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BA2" w:rsidRPr="00FC0CD2" w:rsidRDefault="004F1BA2" w:rsidP="004F1BA2">
      <w:pPr>
        <w:pStyle w:val="af5"/>
        <w:ind w:left="-567"/>
        <w:jc w:val="right"/>
        <w:rPr>
          <w:rFonts w:ascii="Times New Roman" w:hAnsi="Times New Roman"/>
          <w:color w:val="FF0000"/>
          <w:sz w:val="20"/>
          <w:szCs w:val="20"/>
        </w:rPr>
      </w:pPr>
    </w:p>
    <w:p w:rsidR="00674528" w:rsidRPr="00674528" w:rsidRDefault="00674528" w:rsidP="00674528">
      <w:pPr>
        <w:spacing w:line="240" w:lineRule="auto"/>
        <w:jc w:val="center"/>
        <w:rPr>
          <w:b/>
          <w:color w:val="000000" w:themeColor="text1"/>
          <w:sz w:val="24"/>
          <w:szCs w:val="24"/>
          <w:highlight w:val="white"/>
        </w:rPr>
      </w:pPr>
      <w:r w:rsidRPr="00674528">
        <w:rPr>
          <w:b/>
          <w:color w:val="000000" w:themeColor="text1"/>
          <w:sz w:val="24"/>
          <w:szCs w:val="24"/>
          <w:highlight w:val="white"/>
        </w:rPr>
        <w:t>ГОСУДАРСТВЕННОЕ БЮДЖЕТНОЕ УЧРЕЖДЕНИЕ</w:t>
      </w:r>
    </w:p>
    <w:p w:rsidR="00674528" w:rsidRPr="00674528" w:rsidRDefault="00674528" w:rsidP="00674528">
      <w:pPr>
        <w:spacing w:line="240" w:lineRule="auto"/>
        <w:jc w:val="center"/>
        <w:rPr>
          <w:b/>
          <w:color w:val="000000" w:themeColor="text1"/>
          <w:sz w:val="24"/>
          <w:szCs w:val="24"/>
          <w:highlight w:val="white"/>
        </w:rPr>
      </w:pPr>
      <w:r w:rsidRPr="00674528">
        <w:rPr>
          <w:b/>
          <w:color w:val="000000" w:themeColor="text1"/>
          <w:sz w:val="24"/>
          <w:szCs w:val="24"/>
          <w:highlight w:val="white"/>
        </w:rPr>
        <w:t>ДОПОЛНИТЕЛЬНОГО ОБРАЗОВАНИЯ</w:t>
      </w:r>
    </w:p>
    <w:p w:rsidR="00674528" w:rsidRDefault="00674528" w:rsidP="00674528">
      <w:pPr>
        <w:spacing w:line="240" w:lineRule="auto"/>
        <w:jc w:val="center"/>
        <w:rPr>
          <w:b/>
          <w:color w:val="000000" w:themeColor="text1"/>
          <w:sz w:val="28"/>
          <w:szCs w:val="28"/>
          <w:highlight w:val="white"/>
        </w:rPr>
      </w:pPr>
      <w:r w:rsidRPr="00674528">
        <w:rPr>
          <w:b/>
          <w:color w:val="000000" w:themeColor="text1"/>
          <w:sz w:val="24"/>
          <w:szCs w:val="24"/>
          <w:highlight w:val="white"/>
        </w:rPr>
        <w:t>«РЕСПУБЛИКАНСКИЙ ЦЕНТР СПОРТИВНЫХ ШКОЛ</w:t>
      </w:r>
      <w:r>
        <w:rPr>
          <w:b/>
          <w:color w:val="000000" w:themeColor="text1"/>
          <w:sz w:val="28"/>
          <w:szCs w:val="28"/>
          <w:highlight w:val="white"/>
        </w:rPr>
        <w:t>»</w:t>
      </w:r>
    </w:p>
    <w:p w:rsidR="00C03351" w:rsidRDefault="00674528" w:rsidP="00C03351">
      <w:pPr>
        <w:rPr>
          <w:color w:val="000000" w:themeColor="text1"/>
          <w:sz w:val="24"/>
          <w:szCs w:val="24"/>
        </w:rPr>
      </w:pPr>
      <w:r>
        <w:rPr>
          <w:color w:val="000000" w:themeColor="text1"/>
          <w:sz w:val="24"/>
          <w:szCs w:val="24"/>
        </w:rPr>
        <w:t xml:space="preserve">     </w:t>
      </w:r>
    </w:p>
    <w:p w:rsidR="00674528" w:rsidRDefault="00674528" w:rsidP="00C03351">
      <w:pPr>
        <w:rPr>
          <w:color w:val="000000" w:themeColor="text1"/>
          <w:sz w:val="24"/>
          <w:szCs w:val="24"/>
        </w:rPr>
      </w:pPr>
    </w:p>
    <w:p w:rsidR="00674528" w:rsidRDefault="00674528" w:rsidP="00C03351"/>
    <w:p w:rsidR="00C03351" w:rsidRDefault="00C03351" w:rsidP="00C03351">
      <w:pPr>
        <w:pStyle w:val="af5"/>
        <w:jc w:val="both"/>
        <w:rPr>
          <w:rFonts w:ascii="Times New Roman" w:hAnsi="Times New Roman"/>
          <w:i/>
          <w:sz w:val="24"/>
        </w:rPr>
      </w:pPr>
    </w:p>
    <w:p w:rsidR="00C03351" w:rsidRDefault="00C03351" w:rsidP="00C03351">
      <w:pPr>
        <w:pStyle w:val="af5"/>
        <w:jc w:val="both"/>
        <w:rPr>
          <w:rFonts w:ascii="Times New Roman" w:hAnsi="Times New Roman"/>
          <w:sz w:val="26"/>
          <w:szCs w:val="26"/>
        </w:rPr>
      </w:pPr>
    </w:p>
    <w:p w:rsidR="00C03351" w:rsidRPr="00674528" w:rsidRDefault="00C03351" w:rsidP="00C03351">
      <w:pPr>
        <w:pStyle w:val="af5"/>
        <w:jc w:val="center"/>
        <w:rPr>
          <w:rFonts w:ascii="Times New Roman" w:hAnsi="Times New Roman"/>
          <w:b/>
          <w:sz w:val="28"/>
          <w:szCs w:val="28"/>
        </w:rPr>
      </w:pPr>
      <w:r>
        <w:rPr>
          <w:rFonts w:ascii="Times New Roman" w:hAnsi="Times New Roman"/>
          <w:b/>
          <w:sz w:val="56"/>
          <w:szCs w:val="56"/>
        </w:rPr>
        <w:t xml:space="preserve"> </w:t>
      </w:r>
      <w:r w:rsidRPr="00674528">
        <w:rPr>
          <w:rFonts w:ascii="Times New Roman" w:hAnsi="Times New Roman"/>
          <w:b/>
          <w:sz w:val="28"/>
          <w:szCs w:val="28"/>
        </w:rPr>
        <w:t>ДОПОЛНИТЕЛЬНАЯ ОБРАЗОВАТЕЛЬНАЯ ПРОГРАММА</w:t>
      </w:r>
    </w:p>
    <w:p w:rsidR="00C03351" w:rsidRPr="00674528" w:rsidRDefault="00C03351" w:rsidP="00C03351">
      <w:pPr>
        <w:shd w:val="clear" w:color="auto" w:fill="FFFFFF"/>
        <w:autoSpaceDE w:val="0"/>
        <w:autoSpaceDN w:val="0"/>
        <w:adjustRightInd w:val="0"/>
        <w:jc w:val="center"/>
        <w:rPr>
          <w:rFonts w:ascii="Times New Roman" w:hAnsi="Times New Roman" w:cs="Times New Roman"/>
          <w:b/>
          <w:sz w:val="28"/>
          <w:szCs w:val="28"/>
        </w:rPr>
      </w:pPr>
      <w:r w:rsidRPr="00674528">
        <w:rPr>
          <w:rFonts w:ascii="Times New Roman" w:hAnsi="Times New Roman" w:cs="Times New Roman"/>
          <w:b/>
          <w:sz w:val="28"/>
          <w:szCs w:val="28"/>
        </w:rPr>
        <w:t>СПОРТИВНОЙ ПОДГОТОВКИ</w:t>
      </w:r>
    </w:p>
    <w:p w:rsidR="00C03351" w:rsidRPr="00674528" w:rsidRDefault="00C03351" w:rsidP="00C03351">
      <w:pPr>
        <w:pStyle w:val="af5"/>
        <w:jc w:val="center"/>
        <w:rPr>
          <w:rFonts w:ascii="Times New Roman" w:hAnsi="Times New Roman"/>
          <w:b/>
          <w:sz w:val="28"/>
          <w:szCs w:val="28"/>
        </w:rPr>
      </w:pPr>
      <w:r w:rsidRPr="00674528">
        <w:rPr>
          <w:rFonts w:ascii="Times New Roman" w:hAnsi="Times New Roman"/>
          <w:b/>
          <w:sz w:val="28"/>
          <w:szCs w:val="28"/>
        </w:rPr>
        <w:t>ПО ВИДУ СПОРТА</w:t>
      </w:r>
    </w:p>
    <w:p w:rsidR="00C03351" w:rsidRPr="00674528" w:rsidRDefault="00C03351" w:rsidP="00C03351">
      <w:pPr>
        <w:pStyle w:val="af5"/>
        <w:jc w:val="center"/>
        <w:rPr>
          <w:rFonts w:ascii="Times New Roman" w:hAnsi="Times New Roman"/>
          <w:b/>
          <w:sz w:val="28"/>
          <w:szCs w:val="28"/>
        </w:rPr>
      </w:pPr>
      <w:r w:rsidRPr="00674528">
        <w:rPr>
          <w:rFonts w:ascii="Times New Roman" w:hAnsi="Times New Roman"/>
          <w:b/>
          <w:sz w:val="28"/>
          <w:szCs w:val="28"/>
        </w:rPr>
        <w:t>«ТЯЖЕЛАЯ АТЛЕТИКА»</w:t>
      </w:r>
    </w:p>
    <w:p w:rsidR="00C03351" w:rsidRDefault="00C03351" w:rsidP="00C03351">
      <w:pPr>
        <w:pStyle w:val="af5"/>
        <w:jc w:val="center"/>
        <w:rPr>
          <w:rFonts w:ascii="Times New Roman" w:hAnsi="Times New Roman"/>
          <w:b/>
          <w:sz w:val="26"/>
          <w:szCs w:val="26"/>
        </w:rPr>
      </w:pPr>
    </w:p>
    <w:p w:rsidR="00C03351" w:rsidRDefault="00C03351" w:rsidP="00C03351">
      <w:pPr>
        <w:pStyle w:val="af5"/>
        <w:jc w:val="both"/>
        <w:rPr>
          <w:rFonts w:ascii="Times New Roman" w:hAnsi="Times New Roman"/>
        </w:rPr>
      </w:pPr>
    </w:p>
    <w:p w:rsidR="00C03351" w:rsidRDefault="00C03351" w:rsidP="00C03351">
      <w:pPr>
        <w:pStyle w:val="af5"/>
        <w:jc w:val="center"/>
        <w:rPr>
          <w:rFonts w:ascii="Times New Roman" w:hAnsi="Times New Roman"/>
          <w:b/>
          <w:sz w:val="26"/>
          <w:szCs w:val="26"/>
        </w:rPr>
      </w:pPr>
    </w:p>
    <w:p w:rsidR="00C03351" w:rsidRPr="00F36F13" w:rsidRDefault="00C03351" w:rsidP="00C03351">
      <w:pPr>
        <w:shd w:val="clear" w:color="auto" w:fill="FFFFFF"/>
        <w:autoSpaceDE w:val="0"/>
        <w:autoSpaceDN w:val="0"/>
        <w:adjustRightInd w:val="0"/>
        <w:ind w:right="-5"/>
        <w:contextualSpacing/>
        <w:jc w:val="center"/>
        <w:rPr>
          <w:rFonts w:ascii="Times New Roman" w:hAnsi="Times New Roman"/>
          <w:sz w:val="20"/>
          <w:szCs w:val="20"/>
        </w:rPr>
      </w:pPr>
      <w:r w:rsidRPr="00F36F13">
        <w:rPr>
          <w:rFonts w:ascii="Times New Roman" w:hAnsi="Times New Roman"/>
          <w:b/>
          <w:sz w:val="20"/>
          <w:szCs w:val="20"/>
        </w:rPr>
        <w:t xml:space="preserve">Программа разработана на основании: </w:t>
      </w:r>
      <w:r w:rsidRPr="00F36F13">
        <w:rPr>
          <w:rFonts w:ascii="Times New Roman" w:hAnsi="Times New Roman"/>
          <w:sz w:val="20"/>
          <w:szCs w:val="20"/>
        </w:rPr>
        <w:t>Федерального стандарта спортивной подготовки</w:t>
      </w:r>
    </w:p>
    <w:p w:rsidR="00D91F93" w:rsidRDefault="00C03351" w:rsidP="00C03351">
      <w:pPr>
        <w:shd w:val="clear" w:color="auto" w:fill="FFFFFF"/>
        <w:autoSpaceDE w:val="0"/>
        <w:autoSpaceDN w:val="0"/>
        <w:adjustRightInd w:val="0"/>
        <w:ind w:right="-5"/>
        <w:contextualSpacing/>
        <w:jc w:val="center"/>
        <w:rPr>
          <w:rFonts w:ascii="Times New Roman" w:hAnsi="Times New Roman" w:cs="Times New Roman"/>
          <w:sz w:val="20"/>
          <w:szCs w:val="20"/>
        </w:rPr>
      </w:pPr>
      <w:r w:rsidRPr="00F36F13">
        <w:rPr>
          <w:rFonts w:ascii="Times New Roman" w:hAnsi="Times New Roman"/>
          <w:sz w:val="20"/>
          <w:szCs w:val="20"/>
        </w:rPr>
        <w:t xml:space="preserve">по виду спорта </w:t>
      </w:r>
      <w:r>
        <w:rPr>
          <w:rFonts w:ascii="Times New Roman" w:hAnsi="Times New Roman"/>
          <w:sz w:val="20"/>
          <w:szCs w:val="20"/>
        </w:rPr>
        <w:t>тяжелая атлетика</w:t>
      </w:r>
      <w:r w:rsidRPr="00F36F13">
        <w:rPr>
          <w:rFonts w:ascii="Times New Roman" w:hAnsi="Times New Roman"/>
          <w:sz w:val="20"/>
          <w:szCs w:val="20"/>
        </w:rPr>
        <w:t xml:space="preserve">, утвержденного приказом Министерства спорта Российской Федерации </w:t>
      </w:r>
    </w:p>
    <w:p w:rsidR="00C03351" w:rsidRPr="00F36F13" w:rsidRDefault="00C03351" w:rsidP="00C03351">
      <w:pPr>
        <w:shd w:val="clear" w:color="auto" w:fill="FFFFFF"/>
        <w:autoSpaceDE w:val="0"/>
        <w:autoSpaceDN w:val="0"/>
        <w:adjustRightInd w:val="0"/>
        <w:ind w:right="-5"/>
        <w:contextualSpacing/>
        <w:jc w:val="center"/>
        <w:rPr>
          <w:rFonts w:ascii="Times New Roman" w:hAnsi="Times New Roman"/>
          <w:sz w:val="20"/>
          <w:szCs w:val="20"/>
        </w:rPr>
      </w:pPr>
      <w:r w:rsidRPr="00F36F13">
        <w:rPr>
          <w:rFonts w:ascii="Times New Roman" w:hAnsi="Times New Roman" w:cs="Times New Roman"/>
        </w:rPr>
        <w:t>от «</w:t>
      </w:r>
      <w:r w:rsidR="00FC0CD2">
        <w:rPr>
          <w:rFonts w:ascii="Times New Roman" w:hAnsi="Times New Roman" w:cs="Times New Roman"/>
        </w:rPr>
        <w:t>14</w:t>
      </w:r>
      <w:r w:rsidR="00674528">
        <w:rPr>
          <w:rFonts w:ascii="Times New Roman" w:hAnsi="Times New Roman" w:cs="Times New Roman"/>
        </w:rPr>
        <w:t xml:space="preserve"> </w:t>
      </w:r>
      <w:r w:rsidR="0099446B" w:rsidRPr="00F36F13">
        <w:rPr>
          <w:rFonts w:ascii="Times New Roman" w:hAnsi="Times New Roman" w:cs="Times New Roman"/>
        </w:rPr>
        <w:t>ноября»</w:t>
      </w:r>
      <w:r w:rsidRPr="00F36F13">
        <w:rPr>
          <w:rFonts w:ascii="Times New Roman" w:hAnsi="Times New Roman" w:cs="Times New Roman"/>
        </w:rPr>
        <w:t xml:space="preserve"> 202</w:t>
      </w:r>
      <w:r w:rsidR="00FC0CD2">
        <w:rPr>
          <w:rFonts w:ascii="Times New Roman" w:hAnsi="Times New Roman" w:cs="Times New Roman"/>
        </w:rPr>
        <w:t>5</w:t>
      </w:r>
      <w:r w:rsidRPr="00F36F13">
        <w:rPr>
          <w:rFonts w:ascii="Times New Roman" w:hAnsi="Times New Roman" w:cs="Times New Roman"/>
        </w:rPr>
        <w:t>г. №</w:t>
      </w:r>
      <w:r w:rsidR="00D91F93">
        <w:rPr>
          <w:rFonts w:ascii="Times New Roman" w:hAnsi="Times New Roman" w:cs="Times New Roman"/>
        </w:rPr>
        <w:t>9</w:t>
      </w:r>
      <w:r w:rsidR="00FC0CD2">
        <w:rPr>
          <w:rFonts w:ascii="Times New Roman" w:hAnsi="Times New Roman" w:cs="Times New Roman"/>
        </w:rPr>
        <w:t>53</w:t>
      </w:r>
    </w:p>
    <w:p w:rsidR="00C03351" w:rsidRPr="00F36F13" w:rsidRDefault="00C03351" w:rsidP="00C03351">
      <w:pPr>
        <w:shd w:val="clear" w:color="auto" w:fill="FFFFFF"/>
        <w:autoSpaceDE w:val="0"/>
        <w:autoSpaceDN w:val="0"/>
        <w:adjustRightInd w:val="0"/>
        <w:contextualSpacing/>
        <w:jc w:val="center"/>
        <w:rPr>
          <w:rFonts w:ascii="Times New Roman" w:hAnsi="Times New Roman"/>
          <w:b/>
          <w:sz w:val="20"/>
          <w:szCs w:val="20"/>
        </w:rPr>
      </w:pPr>
      <w:r w:rsidRPr="00F36F13">
        <w:rPr>
          <w:rFonts w:ascii="Times New Roman" w:hAnsi="Times New Roman"/>
          <w:b/>
          <w:sz w:val="20"/>
          <w:szCs w:val="20"/>
        </w:rPr>
        <w:t>Срок реализации программы на этапах:</w:t>
      </w:r>
    </w:p>
    <w:p w:rsidR="00C03351" w:rsidRPr="00F36F13" w:rsidRDefault="00C03351" w:rsidP="00C03351">
      <w:pPr>
        <w:shd w:val="clear" w:color="auto" w:fill="FFFFFF"/>
        <w:autoSpaceDE w:val="0"/>
        <w:autoSpaceDN w:val="0"/>
        <w:adjustRightInd w:val="0"/>
        <w:contextualSpacing/>
        <w:jc w:val="center"/>
        <w:rPr>
          <w:rFonts w:ascii="Times New Roman" w:hAnsi="Times New Roman"/>
          <w:sz w:val="20"/>
          <w:szCs w:val="20"/>
        </w:rPr>
      </w:pPr>
      <w:r w:rsidRPr="00F36F13">
        <w:rPr>
          <w:rFonts w:ascii="Times New Roman" w:hAnsi="Times New Roman"/>
          <w:sz w:val="20"/>
          <w:szCs w:val="20"/>
        </w:rPr>
        <w:t>- начальной подготовки – 3 года;</w:t>
      </w:r>
    </w:p>
    <w:p w:rsidR="00C03351" w:rsidRPr="00F36F13" w:rsidRDefault="00C03351" w:rsidP="00C03351">
      <w:pPr>
        <w:shd w:val="clear" w:color="auto" w:fill="FFFFFF"/>
        <w:autoSpaceDE w:val="0"/>
        <w:autoSpaceDN w:val="0"/>
        <w:adjustRightInd w:val="0"/>
        <w:contextualSpacing/>
        <w:jc w:val="center"/>
        <w:rPr>
          <w:rFonts w:ascii="Times New Roman" w:hAnsi="Times New Roman"/>
          <w:sz w:val="20"/>
          <w:szCs w:val="20"/>
        </w:rPr>
      </w:pPr>
      <w:r w:rsidRPr="00F36F13">
        <w:rPr>
          <w:rFonts w:ascii="Times New Roman" w:hAnsi="Times New Roman"/>
          <w:sz w:val="20"/>
          <w:szCs w:val="20"/>
        </w:rPr>
        <w:t xml:space="preserve">- тренировочном этапе (этап спортивной специализации) – </w:t>
      </w:r>
      <w:r w:rsidR="00FC0CD2">
        <w:rPr>
          <w:rFonts w:ascii="Times New Roman" w:hAnsi="Times New Roman"/>
          <w:sz w:val="20"/>
          <w:szCs w:val="20"/>
        </w:rPr>
        <w:t>4 года</w:t>
      </w:r>
      <w:r w:rsidRPr="00F36F13">
        <w:rPr>
          <w:rFonts w:ascii="Times New Roman" w:hAnsi="Times New Roman"/>
          <w:sz w:val="20"/>
          <w:szCs w:val="20"/>
        </w:rPr>
        <w:t>;</w:t>
      </w:r>
    </w:p>
    <w:p w:rsidR="00C03351" w:rsidRPr="00F36F13" w:rsidRDefault="00C03351" w:rsidP="00C03351">
      <w:pPr>
        <w:jc w:val="center"/>
        <w:rPr>
          <w:rFonts w:ascii="Times New Roman" w:hAnsi="Times New Roman"/>
          <w:sz w:val="20"/>
          <w:szCs w:val="20"/>
        </w:rPr>
      </w:pPr>
      <w:r w:rsidRPr="00F36F13">
        <w:rPr>
          <w:rFonts w:ascii="Times New Roman" w:hAnsi="Times New Roman"/>
          <w:sz w:val="20"/>
          <w:szCs w:val="20"/>
        </w:rPr>
        <w:t>- этап совершенствования спортивного мастерства – без ограничений.</w:t>
      </w:r>
    </w:p>
    <w:p w:rsidR="00C03351" w:rsidRPr="002C2FF8" w:rsidRDefault="00C03351" w:rsidP="00C03351">
      <w:pPr>
        <w:contextualSpacing/>
        <w:jc w:val="center"/>
        <w:rPr>
          <w:rFonts w:ascii="Times New Roman" w:hAnsi="Times New Roman"/>
          <w:sz w:val="20"/>
          <w:szCs w:val="20"/>
        </w:rPr>
      </w:pPr>
    </w:p>
    <w:p w:rsidR="00A04B8A" w:rsidRDefault="00A04B8A" w:rsidP="004F1BA2">
      <w:pPr>
        <w:pStyle w:val="af5"/>
        <w:jc w:val="center"/>
        <w:rPr>
          <w:rFonts w:ascii="Times New Roman" w:hAnsi="Times New Roman"/>
          <w:b/>
          <w:sz w:val="28"/>
          <w:szCs w:val="28"/>
        </w:rPr>
      </w:pPr>
    </w:p>
    <w:p w:rsidR="00CF3B81" w:rsidRDefault="00CF3B81" w:rsidP="004F1BA2">
      <w:pPr>
        <w:pStyle w:val="af5"/>
        <w:jc w:val="center"/>
        <w:rPr>
          <w:rFonts w:ascii="Times New Roman" w:hAnsi="Times New Roman"/>
          <w:b/>
          <w:sz w:val="28"/>
          <w:szCs w:val="28"/>
        </w:rPr>
      </w:pPr>
    </w:p>
    <w:p w:rsidR="00CF3B81" w:rsidRDefault="00CF3B81" w:rsidP="004F1BA2">
      <w:pPr>
        <w:pStyle w:val="af5"/>
        <w:jc w:val="center"/>
        <w:rPr>
          <w:rFonts w:ascii="Times New Roman" w:hAnsi="Times New Roman"/>
          <w:b/>
          <w:sz w:val="28"/>
          <w:szCs w:val="28"/>
        </w:rPr>
      </w:pPr>
    </w:p>
    <w:p w:rsidR="0099446B" w:rsidRDefault="0099446B" w:rsidP="004F1BA2">
      <w:pPr>
        <w:pStyle w:val="af5"/>
        <w:jc w:val="center"/>
        <w:rPr>
          <w:rFonts w:ascii="Times New Roman" w:hAnsi="Times New Roman"/>
          <w:b/>
          <w:sz w:val="28"/>
          <w:szCs w:val="28"/>
        </w:rPr>
      </w:pPr>
    </w:p>
    <w:p w:rsidR="0099446B" w:rsidRDefault="0099446B" w:rsidP="004F1BA2">
      <w:pPr>
        <w:pStyle w:val="af5"/>
        <w:jc w:val="center"/>
        <w:rPr>
          <w:rFonts w:ascii="Times New Roman" w:hAnsi="Times New Roman"/>
          <w:b/>
          <w:sz w:val="28"/>
          <w:szCs w:val="28"/>
        </w:rPr>
      </w:pPr>
    </w:p>
    <w:p w:rsidR="00CF3B81" w:rsidRDefault="00CF3B81" w:rsidP="004F1BA2">
      <w:pPr>
        <w:pStyle w:val="af5"/>
        <w:jc w:val="center"/>
        <w:rPr>
          <w:rFonts w:ascii="Times New Roman" w:hAnsi="Times New Roman"/>
          <w:b/>
          <w:sz w:val="28"/>
          <w:szCs w:val="28"/>
        </w:rPr>
      </w:pPr>
    </w:p>
    <w:p w:rsidR="0099446B" w:rsidRDefault="0099446B" w:rsidP="004F1BA2">
      <w:pPr>
        <w:pStyle w:val="af5"/>
        <w:jc w:val="center"/>
        <w:rPr>
          <w:rFonts w:ascii="Times New Roman" w:hAnsi="Times New Roman"/>
          <w:b/>
          <w:sz w:val="28"/>
          <w:szCs w:val="28"/>
        </w:rPr>
      </w:pPr>
    </w:p>
    <w:p w:rsidR="00674528" w:rsidRDefault="00674528" w:rsidP="004F1BA2">
      <w:pPr>
        <w:pStyle w:val="af5"/>
        <w:jc w:val="center"/>
        <w:rPr>
          <w:rFonts w:ascii="Times New Roman" w:hAnsi="Times New Roman"/>
          <w:b/>
          <w:sz w:val="28"/>
          <w:szCs w:val="28"/>
        </w:rPr>
      </w:pPr>
    </w:p>
    <w:p w:rsidR="00674528" w:rsidRDefault="00674528" w:rsidP="004F1BA2">
      <w:pPr>
        <w:pStyle w:val="af5"/>
        <w:jc w:val="center"/>
        <w:rPr>
          <w:rFonts w:ascii="Times New Roman" w:hAnsi="Times New Roman"/>
          <w:b/>
          <w:sz w:val="28"/>
          <w:szCs w:val="28"/>
        </w:rPr>
      </w:pPr>
    </w:p>
    <w:p w:rsidR="00674528" w:rsidRDefault="00674528" w:rsidP="004F1BA2">
      <w:pPr>
        <w:pStyle w:val="af5"/>
        <w:jc w:val="center"/>
        <w:rPr>
          <w:rFonts w:ascii="Times New Roman" w:hAnsi="Times New Roman"/>
          <w:b/>
          <w:sz w:val="28"/>
          <w:szCs w:val="28"/>
        </w:rPr>
      </w:pPr>
    </w:p>
    <w:p w:rsidR="00674528" w:rsidRDefault="00674528" w:rsidP="004F1BA2">
      <w:pPr>
        <w:pStyle w:val="af5"/>
        <w:jc w:val="center"/>
        <w:rPr>
          <w:rFonts w:ascii="Times New Roman" w:hAnsi="Times New Roman"/>
          <w:b/>
          <w:sz w:val="28"/>
          <w:szCs w:val="28"/>
        </w:rPr>
      </w:pPr>
    </w:p>
    <w:p w:rsidR="00674528" w:rsidRDefault="00674528" w:rsidP="004F1BA2">
      <w:pPr>
        <w:pStyle w:val="af5"/>
        <w:jc w:val="center"/>
        <w:rPr>
          <w:rFonts w:ascii="Times New Roman" w:hAnsi="Times New Roman"/>
          <w:b/>
          <w:sz w:val="28"/>
          <w:szCs w:val="28"/>
        </w:rPr>
      </w:pPr>
    </w:p>
    <w:p w:rsidR="00674528" w:rsidRDefault="00674528" w:rsidP="004F1BA2">
      <w:pPr>
        <w:pStyle w:val="af5"/>
        <w:jc w:val="center"/>
        <w:rPr>
          <w:rFonts w:ascii="Times New Roman" w:hAnsi="Times New Roman"/>
          <w:b/>
          <w:sz w:val="28"/>
          <w:szCs w:val="28"/>
        </w:rPr>
      </w:pPr>
    </w:p>
    <w:p w:rsidR="00FC0CD2" w:rsidRDefault="00FC0CD2" w:rsidP="004F1BA2">
      <w:pPr>
        <w:pStyle w:val="af5"/>
        <w:jc w:val="center"/>
        <w:rPr>
          <w:rFonts w:ascii="Times New Roman" w:hAnsi="Times New Roman"/>
          <w:b/>
          <w:sz w:val="28"/>
          <w:szCs w:val="28"/>
        </w:rPr>
      </w:pPr>
    </w:p>
    <w:p w:rsidR="00FC0CD2" w:rsidRPr="00674528" w:rsidRDefault="00FC0CD2" w:rsidP="004F1BA2">
      <w:pPr>
        <w:pStyle w:val="af5"/>
        <w:jc w:val="center"/>
        <w:rPr>
          <w:rFonts w:ascii="Times New Roman" w:hAnsi="Times New Roman"/>
          <w:b/>
          <w:sz w:val="24"/>
          <w:szCs w:val="24"/>
        </w:rPr>
      </w:pPr>
      <w:r w:rsidRPr="00674528">
        <w:rPr>
          <w:rFonts w:ascii="Times New Roman" w:hAnsi="Times New Roman"/>
          <w:b/>
          <w:sz w:val="24"/>
          <w:szCs w:val="24"/>
        </w:rPr>
        <w:t>г.</w:t>
      </w:r>
      <w:r w:rsidR="00674528">
        <w:rPr>
          <w:rFonts w:ascii="Times New Roman" w:hAnsi="Times New Roman"/>
          <w:b/>
          <w:sz w:val="24"/>
          <w:szCs w:val="24"/>
        </w:rPr>
        <w:t xml:space="preserve"> Грозный </w:t>
      </w:r>
      <w:r w:rsidRPr="00674528">
        <w:rPr>
          <w:rFonts w:ascii="Times New Roman" w:hAnsi="Times New Roman"/>
          <w:b/>
          <w:sz w:val="24"/>
          <w:szCs w:val="24"/>
        </w:rPr>
        <w:t>2026г.</w:t>
      </w:r>
    </w:p>
    <w:p w:rsidR="00674528" w:rsidRPr="00674528" w:rsidRDefault="00674528" w:rsidP="004F1BA2">
      <w:pPr>
        <w:pStyle w:val="af5"/>
        <w:jc w:val="center"/>
        <w:rPr>
          <w:rFonts w:ascii="Times New Roman" w:hAnsi="Times New Roman"/>
          <w:b/>
          <w:sz w:val="24"/>
          <w:szCs w:val="24"/>
        </w:rPr>
      </w:pPr>
    </w:p>
    <w:p w:rsidR="00674528" w:rsidRDefault="00674528" w:rsidP="004F1BA2">
      <w:pPr>
        <w:pStyle w:val="af5"/>
        <w:jc w:val="center"/>
        <w:rPr>
          <w:rFonts w:ascii="Times New Roman" w:hAnsi="Times New Roman"/>
          <w:b/>
          <w:sz w:val="28"/>
          <w:szCs w:val="28"/>
        </w:rPr>
      </w:pPr>
    </w:p>
    <w:p w:rsidR="00674528" w:rsidRDefault="00674528" w:rsidP="004F1BA2">
      <w:pPr>
        <w:pStyle w:val="af5"/>
        <w:jc w:val="center"/>
        <w:rPr>
          <w:rFonts w:ascii="Times New Roman" w:hAnsi="Times New Roman"/>
          <w:b/>
          <w:sz w:val="28"/>
          <w:szCs w:val="28"/>
        </w:rPr>
      </w:pPr>
    </w:p>
    <w:p w:rsidR="00674528" w:rsidRDefault="00674528" w:rsidP="00674528">
      <w:pPr>
        <w:pStyle w:val="af5"/>
        <w:jc w:val="center"/>
        <w:rPr>
          <w:rFonts w:ascii="Times New Roman" w:hAnsi="Times New Roman"/>
          <w:b/>
          <w:sz w:val="28"/>
          <w:szCs w:val="28"/>
        </w:rPr>
      </w:pPr>
    </w:p>
    <w:p w:rsidR="00404DEE" w:rsidRDefault="00404DEE" w:rsidP="00674528">
      <w:pPr>
        <w:pStyle w:val="af5"/>
        <w:jc w:val="center"/>
        <w:rPr>
          <w:rFonts w:ascii="Times New Roman" w:hAnsi="Times New Roman"/>
          <w:sz w:val="26"/>
          <w:szCs w:val="26"/>
        </w:rPr>
      </w:pPr>
      <w:r>
        <w:rPr>
          <w:rFonts w:ascii="Times New Roman" w:hAnsi="Times New Roman"/>
          <w:sz w:val="26"/>
          <w:szCs w:val="26"/>
        </w:rPr>
        <w:t>СОДЕРЖАНИЕ</w:t>
      </w:r>
    </w:p>
    <w:p w:rsidR="00404DEE" w:rsidRDefault="00404DEE" w:rsidP="00404DEE">
      <w:pPr>
        <w:pStyle w:val="af5"/>
        <w:jc w:val="center"/>
        <w:rPr>
          <w:rFonts w:ascii="Times New Roman" w:hAnsi="Times New Roman"/>
          <w:sz w:val="26"/>
          <w:szCs w:val="26"/>
        </w:rPr>
      </w:pPr>
    </w:p>
    <w:p w:rsidR="00404DEE" w:rsidRDefault="00404DEE" w:rsidP="00404DEE">
      <w:pPr>
        <w:pStyle w:val="af5"/>
        <w:jc w:val="center"/>
        <w:rPr>
          <w:rFonts w:ascii="Times New Roman" w:hAnsi="Times New Roman"/>
          <w:sz w:val="26"/>
          <w:szCs w:val="26"/>
        </w:rPr>
      </w:pPr>
    </w:p>
    <w:p w:rsidR="00404DEE" w:rsidRDefault="00404DEE" w:rsidP="00404DEE">
      <w:pPr>
        <w:pStyle w:val="af5"/>
        <w:rPr>
          <w:rFonts w:ascii="Times New Roman" w:hAnsi="Times New Roman"/>
          <w:sz w:val="26"/>
          <w:szCs w:val="26"/>
        </w:rPr>
      </w:pPr>
      <w:r>
        <w:rPr>
          <w:rFonts w:ascii="Times New Roman" w:hAnsi="Times New Roman"/>
          <w:sz w:val="26"/>
          <w:szCs w:val="26"/>
        </w:rPr>
        <w:t xml:space="preserve">Пояснительная записка                                                                                                          </w:t>
      </w:r>
      <w:r w:rsidR="00EE5223">
        <w:rPr>
          <w:rFonts w:ascii="Times New Roman" w:hAnsi="Times New Roman"/>
          <w:sz w:val="26"/>
          <w:szCs w:val="26"/>
        </w:rPr>
        <w:t>3</w:t>
      </w:r>
    </w:p>
    <w:p w:rsidR="00404DEE" w:rsidRDefault="00404DEE" w:rsidP="00404DEE">
      <w:pPr>
        <w:pStyle w:val="af5"/>
        <w:numPr>
          <w:ilvl w:val="0"/>
          <w:numId w:val="18"/>
        </w:numPr>
        <w:suppressAutoHyphens w:val="0"/>
        <w:rPr>
          <w:rFonts w:ascii="Times New Roman" w:hAnsi="Times New Roman"/>
          <w:sz w:val="26"/>
          <w:szCs w:val="26"/>
        </w:rPr>
      </w:pPr>
      <w:r>
        <w:rPr>
          <w:rFonts w:ascii="Times New Roman" w:hAnsi="Times New Roman"/>
          <w:sz w:val="26"/>
          <w:szCs w:val="26"/>
        </w:rPr>
        <w:t xml:space="preserve">Общие положения -                                                                                                     </w:t>
      </w:r>
      <w:r w:rsidR="00EE5223">
        <w:rPr>
          <w:rFonts w:ascii="Times New Roman" w:hAnsi="Times New Roman"/>
          <w:sz w:val="26"/>
          <w:szCs w:val="26"/>
        </w:rPr>
        <w:t>4</w:t>
      </w:r>
    </w:p>
    <w:p w:rsidR="00404DEE" w:rsidRDefault="00404DEE" w:rsidP="00404DEE">
      <w:pPr>
        <w:pStyle w:val="af5"/>
        <w:numPr>
          <w:ilvl w:val="0"/>
          <w:numId w:val="18"/>
        </w:numPr>
        <w:suppressAutoHyphens w:val="0"/>
        <w:rPr>
          <w:rFonts w:ascii="Times New Roman" w:hAnsi="Times New Roman"/>
          <w:sz w:val="26"/>
          <w:szCs w:val="26"/>
        </w:rPr>
      </w:pPr>
      <w:r>
        <w:rPr>
          <w:rFonts w:ascii="Times New Roman" w:hAnsi="Times New Roman"/>
          <w:sz w:val="26"/>
          <w:szCs w:val="26"/>
        </w:rPr>
        <w:t>Характеристика дополнительной образовательной программы по виду спорта «</w:t>
      </w:r>
      <w:r w:rsidR="00424215">
        <w:rPr>
          <w:rFonts w:ascii="Times New Roman" w:hAnsi="Times New Roman"/>
          <w:sz w:val="26"/>
          <w:szCs w:val="26"/>
        </w:rPr>
        <w:t>Тяжелая атлетика</w:t>
      </w:r>
      <w:r>
        <w:rPr>
          <w:rFonts w:ascii="Times New Roman" w:hAnsi="Times New Roman"/>
          <w:sz w:val="26"/>
          <w:szCs w:val="26"/>
        </w:rPr>
        <w:t>»-                                                                                           4</w:t>
      </w:r>
    </w:p>
    <w:p w:rsidR="00404DEE" w:rsidRDefault="00404DEE" w:rsidP="00404DEE">
      <w:pPr>
        <w:pStyle w:val="af5"/>
        <w:numPr>
          <w:ilvl w:val="0"/>
          <w:numId w:val="18"/>
        </w:numPr>
        <w:suppressAutoHyphens w:val="0"/>
        <w:rPr>
          <w:rFonts w:ascii="Times New Roman" w:hAnsi="Times New Roman"/>
          <w:sz w:val="26"/>
          <w:szCs w:val="26"/>
        </w:rPr>
      </w:pPr>
      <w:r>
        <w:rPr>
          <w:rFonts w:ascii="Times New Roman" w:hAnsi="Times New Roman"/>
          <w:sz w:val="26"/>
          <w:szCs w:val="26"/>
        </w:rPr>
        <w:t xml:space="preserve">Сроки реализации этапов спортивной подготовки, возраст лиц для зачисления и перевода на этапы спортивной подготовки, наполняемость групп-                      </w:t>
      </w:r>
      <w:r w:rsidR="00364660">
        <w:rPr>
          <w:rFonts w:ascii="Times New Roman" w:hAnsi="Times New Roman"/>
          <w:sz w:val="26"/>
          <w:szCs w:val="26"/>
        </w:rPr>
        <w:t>6</w:t>
      </w:r>
    </w:p>
    <w:p w:rsidR="00404DEE" w:rsidRDefault="00404DEE" w:rsidP="00404DEE">
      <w:pPr>
        <w:pStyle w:val="af5"/>
        <w:numPr>
          <w:ilvl w:val="0"/>
          <w:numId w:val="18"/>
        </w:numPr>
        <w:suppressAutoHyphens w:val="0"/>
        <w:rPr>
          <w:rFonts w:ascii="Times New Roman" w:hAnsi="Times New Roman"/>
          <w:sz w:val="26"/>
          <w:szCs w:val="26"/>
        </w:rPr>
      </w:pPr>
      <w:r>
        <w:rPr>
          <w:rFonts w:ascii="Times New Roman" w:hAnsi="Times New Roman"/>
          <w:sz w:val="26"/>
          <w:szCs w:val="26"/>
        </w:rPr>
        <w:t xml:space="preserve">Объём Программы -                                                                                                    </w:t>
      </w:r>
      <w:r w:rsidR="00364660">
        <w:rPr>
          <w:rFonts w:ascii="Times New Roman" w:hAnsi="Times New Roman"/>
          <w:sz w:val="26"/>
          <w:szCs w:val="26"/>
        </w:rPr>
        <w:t>7</w:t>
      </w:r>
    </w:p>
    <w:p w:rsidR="00404DEE" w:rsidRDefault="00404DEE" w:rsidP="00404DEE">
      <w:pPr>
        <w:pStyle w:val="af5"/>
        <w:numPr>
          <w:ilvl w:val="0"/>
          <w:numId w:val="18"/>
        </w:numPr>
        <w:suppressAutoHyphens w:val="0"/>
        <w:rPr>
          <w:rFonts w:ascii="Times New Roman" w:hAnsi="Times New Roman"/>
          <w:sz w:val="26"/>
          <w:szCs w:val="26"/>
        </w:rPr>
      </w:pPr>
      <w:r>
        <w:rPr>
          <w:rFonts w:ascii="Times New Roman" w:hAnsi="Times New Roman"/>
          <w:sz w:val="26"/>
          <w:szCs w:val="26"/>
        </w:rPr>
        <w:t xml:space="preserve">Виды (формы) обучения, применяемые при реализации Программы-      </w:t>
      </w:r>
      <w:r w:rsidR="00A95CE0">
        <w:rPr>
          <w:rFonts w:ascii="Times New Roman" w:hAnsi="Times New Roman"/>
          <w:sz w:val="26"/>
          <w:szCs w:val="26"/>
        </w:rPr>
        <w:t>8</w:t>
      </w:r>
    </w:p>
    <w:p w:rsidR="00404DEE" w:rsidRDefault="00404DEE" w:rsidP="00404DEE">
      <w:pPr>
        <w:pStyle w:val="af5"/>
        <w:numPr>
          <w:ilvl w:val="0"/>
          <w:numId w:val="18"/>
        </w:numPr>
        <w:suppressAutoHyphens w:val="0"/>
        <w:rPr>
          <w:rFonts w:ascii="Times New Roman" w:hAnsi="Times New Roman"/>
          <w:sz w:val="26"/>
          <w:szCs w:val="26"/>
        </w:rPr>
      </w:pPr>
      <w:r>
        <w:rPr>
          <w:rFonts w:ascii="Times New Roman" w:hAnsi="Times New Roman"/>
          <w:sz w:val="26"/>
          <w:szCs w:val="26"/>
        </w:rPr>
        <w:t>Годовой учебный тренировочный план -                                                                1</w:t>
      </w:r>
      <w:r w:rsidR="00A95CE0">
        <w:rPr>
          <w:rFonts w:ascii="Times New Roman" w:hAnsi="Times New Roman"/>
          <w:sz w:val="26"/>
          <w:szCs w:val="26"/>
        </w:rPr>
        <w:t>2</w:t>
      </w:r>
    </w:p>
    <w:p w:rsidR="00404DEE" w:rsidRDefault="00404DEE" w:rsidP="00404DEE">
      <w:pPr>
        <w:pStyle w:val="af5"/>
        <w:numPr>
          <w:ilvl w:val="0"/>
          <w:numId w:val="18"/>
        </w:numPr>
        <w:suppressAutoHyphens w:val="0"/>
        <w:rPr>
          <w:rFonts w:ascii="Times New Roman" w:hAnsi="Times New Roman"/>
          <w:sz w:val="26"/>
          <w:szCs w:val="26"/>
        </w:rPr>
      </w:pPr>
      <w:r>
        <w:rPr>
          <w:rFonts w:ascii="Times New Roman" w:hAnsi="Times New Roman"/>
          <w:sz w:val="26"/>
          <w:szCs w:val="26"/>
        </w:rPr>
        <w:t xml:space="preserve">Календарный план воспитательной работы -                                                          </w:t>
      </w:r>
      <w:r w:rsidR="00A95CE0">
        <w:rPr>
          <w:rFonts w:ascii="Times New Roman" w:hAnsi="Times New Roman"/>
          <w:sz w:val="26"/>
          <w:szCs w:val="26"/>
        </w:rPr>
        <w:t>14</w:t>
      </w:r>
    </w:p>
    <w:p w:rsidR="00404DEE" w:rsidRDefault="00404DEE" w:rsidP="00404DEE">
      <w:pPr>
        <w:pStyle w:val="af5"/>
        <w:numPr>
          <w:ilvl w:val="0"/>
          <w:numId w:val="18"/>
        </w:numPr>
        <w:suppressAutoHyphens w:val="0"/>
        <w:rPr>
          <w:rFonts w:ascii="Times New Roman" w:hAnsi="Times New Roman"/>
          <w:sz w:val="26"/>
          <w:szCs w:val="26"/>
        </w:rPr>
      </w:pPr>
      <w:r>
        <w:rPr>
          <w:rFonts w:ascii="Times New Roman" w:hAnsi="Times New Roman"/>
          <w:sz w:val="26"/>
          <w:szCs w:val="26"/>
        </w:rPr>
        <w:t>План антидопинговых мероприятий по этапам спортивной подготовки             18</w:t>
      </w:r>
    </w:p>
    <w:p w:rsidR="00404DEE" w:rsidRDefault="00404DEE" w:rsidP="00404DEE">
      <w:pPr>
        <w:pStyle w:val="af5"/>
        <w:numPr>
          <w:ilvl w:val="0"/>
          <w:numId w:val="18"/>
        </w:numPr>
        <w:suppressAutoHyphens w:val="0"/>
        <w:rPr>
          <w:rFonts w:ascii="Times New Roman" w:hAnsi="Times New Roman"/>
          <w:sz w:val="26"/>
          <w:szCs w:val="26"/>
        </w:rPr>
      </w:pPr>
      <w:r>
        <w:rPr>
          <w:rFonts w:ascii="Times New Roman" w:hAnsi="Times New Roman"/>
          <w:sz w:val="26"/>
          <w:szCs w:val="26"/>
        </w:rPr>
        <w:t>Инструкторская и судейская практика -                                                                  2</w:t>
      </w:r>
      <w:r w:rsidR="00AC79A5">
        <w:rPr>
          <w:rFonts w:ascii="Times New Roman" w:hAnsi="Times New Roman"/>
          <w:sz w:val="26"/>
          <w:szCs w:val="26"/>
        </w:rPr>
        <w:t>7</w:t>
      </w:r>
    </w:p>
    <w:p w:rsidR="00404DEE" w:rsidRDefault="00404DEE" w:rsidP="00404DEE">
      <w:pPr>
        <w:pStyle w:val="af5"/>
        <w:numPr>
          <w:ilvl w:val="0"/>
          <w:numId w:val="18"/>
        </w:numPr>
        <w:suppressAutoHyphens w:val="0"/>
        <w:rPr>
          <w:rFonts w:ascii="Times New Roman" w:hAnsi="Times New Roman"/>
          <w:sz w:val="26"/>
          <w:szCs w:val="26"/>
        </w:rPr>
      </w:pPr>
      <w:r>
        <w:rPr>
          <w:rFonts w:ascii="Times New Roman" w:hAnsi="Times New Roman"/>
          <w:sz w:val="26"/>
          <w:szCs w:val="26"/>
        </w:rPr>
        <w:t xml:space="preserve">Медицинские, медико-биологические и восстановительные мероприятия-       </w:t>
      </w:r>
      <w:r w:rsidR="00AC79A5">
        <w:rPr>
          <w:rFonts w:ascii="Times New Roman" w:hAnsi="Times New Roman"/>
          <w:sz w:val="26"/>
          <w:szCs w:val="26"/>
        </w:rPr>
        <w:t>27</w:t>
      </w:r>
    </w:p>
    <w:p w:rsidR="00404DEE" w:rsidRDefault="00404DEE" w:rsidP="00404DEE">
      <w:pPr>
        <w:pStyle w:val="af5"/>
        <w:numPr>
          <w:ilvl w:val="0"/>
          <w:numId w:val="18"/>
        </w:numPr>
        <w:suppressAutoHyphens w:val="0"/>
        <w:rPr>
          <w:rFonts w:ascii="Times New Roman" w:hAnsi="Times New Roman"/>
          <w:sz w:val="26"/>
          <w:szCs w:val="26"/>
        </w:rPr>
      </w:pPr>
      <w:r>
        <w:rPr>
          <w:rFonts w:ascii="Times New Roman" w:hAnsi="Times New Roman"/>
          <w:sz w:val="26"/>
          <w:szCs w:val="26"/>
        </w:rPr>
        <w:t xml:space="preserve">Система контроля, Итоги освоения Программы -                                                  </w:t>
      </w:r>
      <w:r w:rsidR="00AC79A5">
        <w:rPr>
          <w:rFonts w:ascii="Times New Roman" w:hAnsi="Times New Roman"/>
          <w:sz w:val="26"/>
          <w:szCs w:val="26"/>
        </w:rPr>
        <w:t>31</w:t>
      </w:r>
    </w:p>
    <w:p w:rsidR="00404DEE" w:rsidRDefault="00404DEE" w:rsidP="00404DEE">
      <w:pPr>
        <w:pStyle w:val="af5"/>
        <w:numPr>
          <w:ilvl w:val="0"/>
          <w:numId w:val="18"/>
        </w:numPr>
        <w:suppressAutoHyphens w:val="0"/>
        <w:rPr>
          <w:rFonts w:ascii="Times New Roman" w:hAnsi="Times New Roman"/>
          <w:sz w:val="26"/>
          <w:szCs w:val="26"/>
        </w:rPr>
      </w:pPr>
      <w:r>
        <w:rPr>
          <w:rFonts w:ascii="Times New Roman" w:hAnsi="Times New Roman"/>
          <w:sz w:val="26"/>
          <w:szCs w:val="26"/>
        </w:rPr>
        <w:t xml:space="preserve">Оценка результатов освоения-                                                                                 </w:t>
      </w:r>
      <w:r w:rsidR="009E1FC9">
        <w:rPr>
          <w:rFonts w:ascii="Times New Roman" w:hAnsi="Times New Roman"/>
          <w:sz w:val="26"/>
          <w:szCs w:val="26"/>
        </w:rPr>
        <w:t xml:space="preserve"> 32</w:t>
      </w:r>
    </w:p>
    <w:p w:rsidR="00404DEE" w:rsidRDefault="00404DEE" w:rsidP="00404DEE">
      <w:pPr>
        <w:pStyle w:val="af5"/>
        <w:numPr>
          <w:ilvl w:val="0"/>
          <w:numId w:val="18"/>
        </w:numPr>
        <w:suppressAutoHyphens w:val="0"/>
        <w:rPr>
          <w:rFonts w:ascii="Times New Roman" w:hAnsi="Times New Roman"/>
          <w:sz w:val="26"/>
          <w:szCs w:val="26"/>
        </w:rPr>
      </w:pPr>
      <w:r>
        <w:rPr>
          <w:rFonts w:ascii="Times New Roman" w:hAnsi="Times New Roman"/>
          <w:sz w:val="26"/>
          <w:szCs w:val="26"/>
        </w:rPr>
        <w:t>Контрольные и контрольно-переводные нормативы (испытания) по этапам спортивной подготовки-                                                                                           29</w:t>
      </w:r>
    </w:p>
    <w:p w:rsidR="00404DEE" w:rsidRDefault="00404DEE" w:rsidP="00404DEE">
      <w:pPr>
        <w:pStyle w:val="af5"/>
        <w:numPr>
          <w:ilvl w:val="0"/>
          <w:numId w:val="18"/>
        </w:numPr>
        <w:suppressAutoHyphens w:val="0"/>
        <w:rPr>
          <w:rFonts w:ascii="Times New Roman" w:hAnsi="Times New Roman"/>
          <w:sz w:val="26"/>
          <w:szCs w:val="26"/>
        </w:rPr>
      </w:pPr>
      <w:r>
        <w:rPr>
          <w:rFonts w:ascii="Times New Roman" w:hAnsi="Times New Roman"/>
          <w:sz w:val="26"/>
          <w:szCs w:val="26"/>
          <w:lang w:val="en-US"/>
        </w:rPr>
        <w:t>IV</w:t>
      </w:r>
      <w:r>
        <w:rPr>
          <w:rFonts w:ascii="Times New Roman" w:hAnsi="Times New Roman"/>
          <w:sz w:val="26"/>
          <w:szCs w:val="26"/>
        </w:rPr>
        <w:t>. Рабочая программа                                                                                              34</w:t>
      </w:r>
    </w:p>
    <w:p w:rsidR="00404DEE" w:rsidRDefault="00404DEE" w:rsidP="00404DEE">
      <w:pPr>
        <w:pStyle w:val="af5"/>
        <w:numPr>
          <w:ilvl w:val="0"/>
          <w:numId w:val="18"/>
        </w:numPr>
        <w:suppressAutoHyphens w:val="0"/>
        <w:rPr>
          <w:rFonts w:ascii="Times New Roman" w:hAnsi="Times New Roman"/>
          <w:sz w:val="26"/>
          <w:szCs w:val="26"/>
        </w:rPr>
      </w:pPr>
      <w:r>
        <w:rPr>
          <w:rFonts w:ascii="Times New Roman" w:hAnsi="Times New Roman"/>
          <w:sz w:val="26"/>
          <w:szCs w:val="26"/>
        </w:rPr>
        <w:t xml:space="preserve">Учебно-тематический план -    </w:t>
      </w:r>
      <w:r w:rsidR="00AF53E3">
        <w:rPr>
          <w:rFonts w:ascii="Times New Roman" w:hAnsi="Times New Roman"/>
          <w:sz w:val="26"/>
          <w:szCs w:val="26"/>
        </w:rPr>
        <w:t xml:space="preserve">                                                                                58</w:t>
      </w:r>
    </w:p>
    <w:p w:rsidR="00404DEE" w:rsidRDefault="00404DEE" w:rsidP="00404DEE">
      <w:pPr>
        <w:pStyle w:val="af5"/>
        <w:numPr>
          <w:ilvl w:val="0"/>
          <w:numId w:val="18"/>
        </w:numPr>
        <w:suppressAutoHyphens w:val="0"/>
        <w:rPr>
          <w:rFonts w:ascii="Times New Roman" w:hAnsi="Times New Roman"/>
          <w:sz w:val="26"/>
          <w:szCs w:val="26"/>
        </w:rPr>
      </w:pPr>
      <w:r>
        <w:rPr>
          <w:rFonts w:ascii="Times New Roman" w:hAnsi="Times New Roman"/>
          <w:sz w:val="26"/>
          <w:szCs w:val="26"/>
          <w:lang w:val="en-US"/>
        </w:rPr>
        <w:t>V</w:t>
      </w:r>
      <w:r>
        <w:rPr>
          <w:rFonts w:ascii="Times New Roman" w:hAnsi="Times New Roman"/>
          <w:sz w:val="26"/>
          <w:szCs w:val="26"/>
        </w:rPr>
        <w:t>. Особенности осуществления спортивной подготовки по отдельным спортивным дисциплинам вида спорта «</w:t>
      </w:r>
      <w:r w:rsidR="00AF53E3">
        <w:rPr>
          <w:rFonts w:ascii="Times New Roman" w:hAnsi="Times New Roman"/>
          <w:sz w:val="26"/>
          <w:szCs w:val="26"/>
        </w:rPr>
        <w:t>тяжелая атлетика</w:t>
      </w:r>
      <w:r>
        <w:rPr>
          <w:rFonts w:ascii="Times New Roman" w:hAnsi="Times New Roman"/>
          <w:sz w:val="26"/>
          <w:szCs w:val="26"/>
        </w:rPr>
        <w:t>»-</w:t>
      </w:r>
      <w:r w:rsidR="00AF53E3">
        <w:rPr>
          <w:rFonts w:ascii="Times New Roman" w:hAnsi="Times New Roman"/>
          <w:sz w:val="26"/>
          <w:szCs w:val="26"/>
        </w:rPr>
        <w:t xml:space="preserve">                              60</w:t>
      </w:r>
    </w:p>
    <w:p w:rsidR="00404DEE" w:rsidRDefault="00404DEE" w:rsidP="00404DEE">
      <w:pPr>
        <w:pStyle w:val="a8"/>
        <w:numPr>
          <w:ilvl w:val="0"/>
          <w:numId w:val="18"/>
        </w:numPr>
        <w:shd w:val="clear" w:color="auto" w:fill="FFFFFF"/>
        <w:autoSpaceDE w:val="0"/>
        <w:autoSpaceDN w:val="0"/>
        <w:adjustRightInd w:val="0"/>
        <w:rPr>
          <w:rFonts w:ascii="Times New Roman" w:eastAsia="Calibri" w:hAnsi="Times New Roman"/>
          <w:sz w:val="24"/>
          <w:szCs w:val="24"/>
          <w:lang w:eastAsia="en-US"/>
        </w:rPr>
      </w:pPr>
      <w:r>
        <w:rPr>
          <w:rFonts w:ascii="Times New Roman" w:eastAsia="Calibri" w:hAnsi="Times New Roman"/>
          <w:sz w:val="24"/>
          <w:szCs w:val="24"/>
          <w:lang w:val="en-US" w:eastAsia="en-US"/>
        </w:rPr>
        <w:t>VI</w:t>
      </w:r>
      <w:r>
        <w:rPr>
          <w:rFonts w:ascii="Times New Roman" w:eastAsia="Calibri" w:hAnsi="Times New Roman"/>
          <w:sz w:val="24"/>
          <w:szCs w:val="24"/>
          <w:lang w:eastAsia="en-US"/>
        </w:rPr>
        <w:t xml:space="preserve">. Условия реализации Программы, Материально-технические условия реализации </w:t>
      </w:r>
    </w:p>
    <w:p w:rsidR="00404DEE" w:rsidRDefault="00404DEE" w:rsidP="00404DEE">
      <w:pPr>
        <w:pStyle w:val="a8"/>
        <w:shd w:val="clear" w:color="auto" w:fill="FFFFFF"/>
        <w:autoSpaceDE w:val="0"/>
        <w:autoSpaceDN w:val="0"/>
        <w:adjustRightInd w:val="0"/>
        <w:ind w:left="360"/>
        <w:rPr>
          <w:rFonts w:ascii="Times New Roman" w:eastAsia="Calibri" w:hAnsi="Times New Roman"/>
          <w:sz w:val="24"/>
          <w:szCs w:val="24"/>
          <w:lang w:eastAsia="en-US"/>
        </w:rPr>
      </w:pPr>
      <w:r>
        <w:rPr>
          <w:rFonts w:ascii="Times New Roman" w:eastAsia="Calibri" w:hAnsi="Times New Roman"/>
          <w:sz w:val="24"/>
          <w:szCs w:val="24"/>
          <w:lang w:eastAsia="en-US"/>
        </w:rPr>
        <w:t xml:space="preserve">Программы -   </w:t>
      </w:r>
      <w:r w:rsidR="005852CC">
        <w:rPr>
          <w:rFonts w:ascii="Times New Roman" w:eastAsia="Calibri" w:hAnsi="Times New Roman"/>
          <w:sz w:val="24"/>
          <w:szCs w:val="24"/>
          <w:lang w:eastAsia="en-US"/>
        </w:rPr>
        <w:t>60</w:t>
      </w:r>
    </w:p>
    <w:p w:rsidR="00A04B8A" w:rsidRPr="00CF0186" w:rsidRDefault="005852CC" w:rsidP="00CF0186">
      <w:pPr>
        <w:pStyle w:val="a8"/>
        <w:numPr>
          <w:ilvl w:val="0"/>
          <w:numId w:val="18"/>
        </w:numPr>
        <w:autoSpaceDE w:val="0"/>
        <w:autoSpaceDN w:val="0"/>
        <w:adjustRightInd w:val="0"/>
        <w:rPr>
          <w:sz w:val="26"/>
          <w:szCs w:val="26"/>
        </w:rPr>
      </w:pPr>
      <w:r w:rsidRPr="00CF0186">
        <w:rPr>
          <w:rFonts w:ascii="Times New Roman" w:hAnsi="Times New Roman" w:cs="Times New Roman"/>
          <w:sz w:val="26"/>
          <w:szCs w:val="26"/>
        </w:rPr>
        <w:t>К</w:t>
      </w:r>
      <w:r w:rsidR="00404DEE" w:rsidRPr="00CF0186">
        <w:rPr>
          <w:rFonts w:ascii="Times New Roman" w:hAnsi="Times New Roman" w:cs="Times New Roman"/>
          <w:sz w:val="26"/>
          <w:szCs w:val="26"/>
        </w:rPr>
        <w:t xml:space="preserve">адровые условия реализации Программы   </w:t>
      </w:r>
      <w:r w:rsidRPr="00CF0186">
        <w:rPr>
          <w:sz w:val="26"/>
          <w:szCs w:val="26"/>
        </w:rPr>
        <w:t>64</w:t>
      </w:r>
    </w:p>
    <w:p w:rsidR="00A04B8A" w:rsidRDefault="00A04B8A" w:rsidP="00A04B8A">
      <w:pPr>
        <w:autoSpaceDE w:val="0"/>
        <w:autoSpaceDN w:val="0"/>
        <w:adjustRightInd w:val="0"/>
        <w:ind w:firstLine="709"/>
        <w:jc w:val="both"/>
      </w:pPr>
    </w:p>
    <w:p w:rsidR="00A04B8A" w:rsidRDefault="00A04B8A" w:rsidP="00A04B8A">
      <w:pPr>
        <w:spacing w:after="0" w:line="240" w:lineRule="auto"/>
        <w:contextualSpacing/>
        <w:jc w:val="center"/>
        <w:rPr>
          <w:rFonts w:ascii="Times New Roman" w:hAnsi="Times New Roman" w:cs="Times New Roman"/>
          <w:b/>
          <w:sz w:val="28"/>
          <w:szCs w:val="28"/>
        </w:rPr>
      </w:pPr>
    </w:p>
    <w:p w:rsidR="00A04B8A" w:rsidRDefault="00A04B8A" w:rsidP="00A04B8A">
      <w:pPr>
        <w:spacing w:after="0" w:line="240" w:lineRule="auto"/>
        <w:contextualSpacing/>
        <w:jc w:val="center"/>
        <w:rPr>
          <w:rFonts w:ascii="Times New Roman" w:hAnsi="Times New Roman" w:cs="Times New Roman"/>
          <w:b/>
          <w:sz w:val="28"/>
          <w:szCs w:val="28"/>
        </w:rPr>
      </w:pPr>
    </w:p>
    <w:p w:rsidR="00A04B8A" w:rsidRDefault="00A04B8A" w:rsidP="00A04B8A">
      <w:pPr>
        <w:spacing w:after="0" w:line="240" w:lineRule="auto"/>
        <w:contextualSpacing/>
        <w:jc w:val="center"/>
        <w:rPr>
          <w:rFonts w:ascii="Times New Roman" w:hAnsi="Times New Roman" w:cs="Times New Roman"/>
          <w:b/>
          <w:sz w:val="28"/>
          <w:szCs w:val="28"/>
        </w:rPr>
      </w:pPr>
    </w:p>
    <w:p w:rsidR="00A04B8A" w:rsidRDefault="00A04B8A" w:rsidP="00A04B8A">
      <w:pPr>
        <w:spacing w:after="0" w:line="240" w:lineRule="auto"/>
        <w:contextualSpacing/>
        <w:jc w:val="center"/>
        <w:rPr>
          <w:rFonts w:ascii="Times New Roman" w:hAnsi="Times New Roman" w:cs="Times New Roman"/>
          <w:b/>
          <w:sz w:val="28"/>
          <w:szCs w:val="28"/>
        </w:rPr>
      </w:pPr>
    </w:p>
    <w:p w:rsidR="00A04B8A" w:rsidRDefault="00A04B8A" w:rsidP="00A04B8A">
      <w:pPr>
        <w:spacing w:after="0" w:line="240" w:lineRule="auto"/>
        <w:contextualSpacing/>
        <w:jc w:val="center"/>
        <w:rPr>
          <w:rFonts w:ascii="Times New Roman" w:hAnsi="Times New Roman" w:cs="Times New Roman"/>
          <w:b/>
          <w:sz w:val="28"/>
          <w:szCs w:val="28"/>
        </w:rPr>
      </w:pPr>
    </w:p>
    <w:p w:rsidR="00A04B8A" w:rsidRDefault="00A04B8A"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9E1FC9" w:rsidRDefault="009E1FC9" w:rsidP="00A04B8A">
      <w:pPr>
        <w:spacing w:after="0" w:line="240" w:lineRule="auto"/>
        <w:contextualSpacing/>
        <w:jc w:val="center"/>
        <w:rPr>
          <w:rFonts w:ascii="Times New Roman" w:hAnsi="Times New Roman" w:cs="Times New Roman"/>
          <w:b/>
          <w:sz w:val="28"/>
          <w:szCs w:val="28"/>
        </w:rPr>
      </w:pPr>
    </w:p>
    <w:p w:rsidR="00C90162" w:rsidRDefault="00C90162" w:rsidP="00A04B8A">
      <w:pPr>
        <w:spacing w:after="0" w:line="240" w:lineRule="auto"/>
        <w:contextualSpacing/>
        <w:jc w:val="center"/>
        <w:rPr>
          <w:rFonts w:ascii="Times New Roman" w:hAnsi="Times New Roman" w:cs="Times New Roman"/>
          <w:b/>
          <w:sz w:val="28"/>
          <w:szCs w:val="28"/>
        </w:rPr>
      </w:pPr>
    </w:p>
    <w:p w:rsidR="00C90162" w:rsidRDefault="00C90162" w:rsidP="00A04B8A">
      <w:pPr>
        <w:spacing w:after="0" w:line="240" w:lineRule="auto"/>
        <w:contextualSpacing/>
        <w:jc w:val="center"/>
        <w:rPr>
          <w:rFonts w:ascii="Times New Roman" w:hAnsi="Times New Roman" w:cs="Times New Roman"/>
          <w:b/>
          <w:sz w:val="28"/>
          <w:szCs w:val="28"/>
        </w:rPr>
      </w:pPr>
    </w:p>
    <w:p w:rsidR="00C90162" w:rsidRDefault="00C90162" w:rsidP="00A04B8A">
      <w:pPr>
        <w:spacing w:after="0" w:line="240" w:lineRule="auto"/>
        <w:contextualSpacing/>
        <w:jc w:val="center"/>
        <w:rPr>
          <w:rFonts w:ascii="Times New Roman" w:hAnsi="Times New Roman" w:cs="Times New Roman"/>
          <w:b/>
          <w:sz w:val="28"/>
          <w:szCs w:val="28"/>
        </w:rPr>
      </w:pPr>
    </w:p>
    <w:p w:rsidR="00C90162" w:rsidRPr="00955DD3" w:rsidRDefault="00C90162" w:rsidP="00C90162">
      <w:pPr>
        <w:pStyle w:val="af5"/>
        <w:jc w:val="center"/>
        <w:rPr>
          <w:rFonts w:ascii="Times New Roman" w:hAnsi="Times New Roman" w:cs="Times New Roman"/>
          <w:sz w:val="26"/>
          <w:szCs w:val="26"/>
        </w:rPr>
      </w:pPr>
      <w:r w:rsidRPr="00955DD3">
        <w:rPr>
          <w:rFonts w:ascii="Times New Roman" w:hAnsi="Times New Roman" w:cs="Times New Roman"/>
          <w:sz w:val="26"/>
          <w:szCs w:val="26"/>
        </w:rPr>
        <w:t>Пояснительная записка</w:t>
      </w:r>
    </w:p>
    <w:p w:rsidR="00C90162" w:rsidRPr="00955DD3" w:rsidRDefault="00C90162" w:rsidP="00C90162">
      <w:pPr>
        <w:shd w:val="clear" w:color="auto" w:fill="FFFFFF"/>
        <w:ind w:firstLine="709"/>
        <w:jc w:val="both"/>
        <w:rPr>
          <w:rFonts w:ascii="Times New Roman" w:eastAsia="Times New Roman Bold" w:hAnsi="Times New Roman" w:cs="Times New Roman"/>
          <w:sz w:val="26"/>
          <w:szCs w:val="26"/>
        </w:rPr>
      </w:pPr>
    </w:p>
    <w:p w:rsidR="00C90162" w:rsidRPr="00955DD3" w:rsidRDefault="00C90162" w:rsidP="0099446B">
      <w:pPr>
        <w:shd w:val="clear" w:color="auto" w:fill="FFFFFF"/>
        <w:autoSpaceDE w:val="0"/>
        <w:autoSpaceDN w:val="0"/>
        <w:adjustRightInd w:val="0"/>
        <w:ind w:right="-5"/>
        <w:contextualSpacing/>
        <w:jc w:val="both"/>
        <w:rPr>
          <w:rFonts w:ascii="Times New Roman" w:hAnsi="Times New Roman" w:cs="Times New Roman"/>
          <w:sz w:val="26"/>
          <w:szCs w:val="26"/>
        </w:rPr>
      </w:pPr>
      <w:r w:rsidRPr="00955DD3">
        <w:rPr>
          <w:rFonts w:ascii="Times New Roman" w:hAnsi="Times New Roman" w:cs="Times New Roman"/>
          <w:sz w:val="26"/>
          <w:szCs w:val="26"/>
        </w:rPr>
        <w:t xml:space="preserve">Программа составлена в соответствии с Федеральным стандартом спортивной подготовки по виду спорта «тяжелая атлетика» утвержденного приказом министерства спорта Российской Федерации от </w:t>
      </w:r>
      <w:r w:rsidR="00FC0CD2">
        <w:rPr>
          <w:rFonts w:ascii="Times New Roman" w:hAnsi="Times New Roman" w:cs="Times New Roman"/>
          <w:sz w:val="26"/>
          <w:szCs w:val="26"/>
        </w:rPr>
        <w:t>14</w:t>
      </w:r>
      <w:r w:rsidRPr="00955DD3">
        <w:rPr>
          <w:rFonts w:ascii="Times New Roman" w:hAnsi="Times New Roman" w:cs="Times New Roman"/>
          <w:sz w:val="26"/>
          <w:szCs w:val="26"/>
        </w:rPr>
        <w:t xml:space="preserve"> ноября 202</w:t>
      </w:r>
      <w:r w:rsidR="00FC0CD2">
        <w:rPr>
          <w:rFonts w:ascii="Times New Roman" w:hAnsi="Times New Roman" w:cs="Times New Roman"/>
          <w:sz w:val="26"/>
          <w:szCs w:val="26"/>
        </w:rPr>
        <w:t>5</w:t>
      </w:r>
      <w:r w:rsidRPr="00955DD3">
        <w:rPr>
          <w:rFonts w:ascii="Times New Roman" w:hAnsi="Times New Roman" w:cs="Times New Roman"/>
          <w:sz w:val="26"/>
          <w:szCs w:val="26"/>
        </w:rPr>
        <w:t xml:space="preserve"> г. № 9</w:t>
      </w:r>
      <w:r w:rsidR="00FC0CD2">
        <w:rPr>
          <w:rFonts w:ascii="Times New Roman" w:hAnsi="Times New Roman" w:cs="Times New Roman"/>
          <w:sz w:val="26"/>
          <w:szCs w:val="26"/>
        </w:rPr>
        <w:t>53.</w:t>
      </w:r>
    </w:p>
    <w:p w:rsidR="00C90162" w:rsidRPr="00955DD3" w:rsidRDefault="00C90162" w:rsidP="00C90162">
      <w:pPr>
        <w:shd w:val="clear" w:color="auto" w:fill="FFFFFF"/>
        <w:autoSpaceDE w:val="0"/>
        <w:autoSpaceDN w:val="0"/>
        <w:adjustRightInd w:val="0"/>
        <w:ind w:right="-5"/>
        <w:contextualSpacing/>
        <w:jc w:val="center"/>
        <w:rPr>
          <w:rFonts w:ascii="Times New Roman" w:hAnsi="Times New Roman" w:cs="Times New Roman"/>
          <w:sz w:val="26"/>
          <w:szCs w:val="26"/>
        </w:rPr>
      </w:pPr>
    </w:p>
    <w:p w:rsidR="00C90162" w:rsidRPr="00955DD3" w:rsidRDefault="00C90162" w:rsidP="00C90162">
      <w:pPr>
        <w:shd w:val="clear" w:color="auto" w:fill="FFFFFF"/>
        <w:spacing w:line="360" w:lineRule="auto"/>
        <w:ind w:firstLine="709"/>
        <w:contextualSpacing/>
        <w:jc w:val="both"/>
        <w:rPr>
          <w:rFonts w:ascii="Times New Roman" w:eastAsia="Times New Roman Bold" w:hAnsi="Times New Roman" w:cs="Times New Roman"/>
          <w:sz w:val="26"/>
          <w:szCs w:val="26"/>
        </w:rPr>
      </w:pPr>
      <w:r w:rsidRPr="00955DD3">
        <w:rPr>
          <w:rFonts w:ascii="Times New Roman" w:hAnsi="Times New Roman" w:cs="Times New Roman"/>
          <w:sz w:val="26"/>
          <w:szCs w:val="26"/>
        </w:rPr>
        <w:t>Срок реализации программы на учебно-тренировочных этапах:</w:t>
      </w:r>
    </w:p>
    <w:p w:rsidR="00C90162" w:rsidRPr="00955DD3" w:rsidRDefault="00C90162" w:rsidP="00FC0CD2">
      <w:pPr>
        <w:numPr>
          <w:ilvl w:val="0"/>
          <w:numId w:val="8"/>
        </w:numPr>
        <w:pBdr>
          <w:top w:val="nil"/>
          <w:left w:val="nil"/>
          <w:bottom w:val="nil"/>
          <w:right w:val="nil"/>
          <w:between w:val="nil"/>
          <w:bar w:val="nil"/>
        </w:pBdr>
        <w:shd w:val="clear" w:color="auto" w:fill="FFFFFF"/>
        <w:spacing w:line="360" w:lineRule="auto"/>
        <w:ind w:left="0" w:firstLine="709"/>
        <w:contextualSpacing/>
        <w:jc w:val="both"/>
        <w:rPr>
          <w:rFonts w:ascii="Times New Roman" w:hAnsi="Times New Roman" w:cs="Times New Roman"/>
          <w:sz w:val="26"/>
          <w:szCs w:val="26"/>
        </w:rPr>
      </w:pPr>
      <w:r w:rsidRPr="00955DD3">
        <w:rPr>
          <w:rFonts w:ascii="Times New Roman" w:hAnsi="Times New Roman" w:cs="Times New Roman"/>
          <w:sz w:val="26"/>
          <w:szCs w:val="26"/>
        </w:rPr>
        <w:t>этап начальной подготовки –3 года</w:t>
      </w:r>
    </w:p>
    <w:p w:rsidR="00C90162" w:rsidRPr="00955DD3" w:rsidRDefault="00C90162" w:rsidP="00FC0CD2">
      <w:pPr>
        <w:numPr>
          <w:ilvl w:val="0"/>
          <w:numId w:val="8"/>
        </w:numPr>
        <w:pBdr>
          <w:top w:val="nil"/>
          <w:left w:val="nil"/>
          <w:bottom w:val="nil"/>
          <w:right w:val="nil"/>
          <w:between w:val="nil"/>
          <w:bar w:val="nil"/>
        </w:pBdr>
        <w:shd w:val="clear" w:color="auto" w:fill="FFFFFF"/>
        <w:spacing w:line="360" w:lineRule="auto"/>
        <w:ind w:left="0" w:firstLine="709"/>
        <w:contextualSpacing/>
        <w:jc w:val="both"/>
        <w:rPr>
          <w:rFonts w:ascii="Times New Roman" w:hAnsi="Times New Roman" w:cs="Times New Roman"/>
          <w:sz w:val="26"/>
          <w:szCs w:val="26"/>
        </w:rPr>
      </w:pPr>
      <w:r w:rsidRPr="00955DD3">
        <w:rPr>
          <w:rFonts w:ascii="Times New Roman" w:hAnsi="Times New Roman" w:cs="Times New Roman"/>
          <w:sz w:val="26"/>
          <w:szCs w:val="26"/>
        </w:rPr>
        <w:t xml:space="preserve">учебно-тренировочный этап (этап спортивной специализации) </w:t>
      </w:r>
      <w:r w:rsidR="00FC0CD2">
        <w:rPr>
          <w:rFonts w:ascii="Times New Roman" w:hAnsi="Times New Roman" w:cs="Times New Roman"/>
          <w:sz w:val="26"/>
          <w:szCs w:val="26"/>
        </w:rPr>
        <w:t>4 года</w:t>
      </w:r>
    </w:p>
    <w:p w:rsidR="00C90162" w:rsidRPr="00955DD3" w:rsidRDefault="00C90162" w:rsidP="00FC0CD2">
      <w:pPr>
        <w:numPr>
          <w:ilvl w:val="0"/>
          <w:numId w:val="8"/>
        </w:numPr>
        <w:pBdr>
          <w:top w:val="nil"/>
          <w:left w:val="nil"/>
          <w:bottom w:val="nil"/>
          <w:right w:val="nil"/>
          <w:between w:val="nil"/>
          <w:bar w:val="nil"/>
        </w:pBdr>
        <w:shd w:val="clear" w:color="auto" w:fill="FFFFFF"/>
        <w:spacing w:line="360" w:lineRule="auto"/>
        <w:ind w:left="0" w:firstLine="709"/>
        <w:contextualSpacing/>
        <w:jc w:val="both"/>
        <w:rPr>
          <w:rFonts w:ascii="Times New Roman" w:hAnsi="Times New Roman" w:cs="Times New Roman"/>
          <w:sz w:val="26"/>
          <w:szCs w:val="26"/>
        </w:rPr>
      </w:pPr>
      <w:r w:rsidRPr="00955DD3">
        <w:rPr>
          <w:rFonts w:ascii="Times New Roman" w:hAnsi="Times New Roman" w:cs="Times New Roman"/>
          <w:sz w:val="26"/>
          <w:szCs w:val="26"/>
        </w:rPr>
        <w:t>этап совершенствования спортивного мастерства – без ограничений</w:t>
      </w:r>
    </w:p>
    <w:p w:rsidR="00C90162" w:rsidRPr="00955DD3" w:rsidRDefault="00C90162" w:rsidP="00C90162">
      <w:pPr>
        <w:ind w:firstLine="709"/>
        <w:jc w:val="both"/>
        <w:rPr>
          <w:rFonts w:ascii="Times New Roman" w:hAnsi="Times New Roman" w:cs="Times New Roman"/>
          <w:b/>
          <w:sz w:val="26"/>
          <w:szCs w:val="26"/>
        </w:rPr>
      </w:pPr>
    </w:p>
    <w:p w:rsidR="00C90162" w:rsidRPr="00955DD3" w:rsidRDefault="00C90162" w:rsidP="00C90162">
      <w:pPr>
        <w:ind w:firstLine="567"/>
        <w:jc w:val="both"/>
        <w:rPr>
          <w:rFonts w:ascii="Times New Roman" w:hAnsi="Times New Roman" w:cs="Times New Roman"/>
          <w:sz w:val="26"/>
          <w:szCs w:val="26"/>
        </w:rPr>
      </w:pPr>
      <w:r w:rsidRPr="00955DD3">
        <w:rPr>
          <w:rFonts w:ascii="Times New Roman" w:hAnsi="Times New Roman" w:cs="Times New Roman"/>
          <w:sz w:val="26"/>
          <w:szCs w:val="26"/>
        </w:rPr>
        <w:t xml:space="preserve">Программа является методическим документом, отвечающим современным требованиям подготовки спортивного резерва по виду спорта «тяжелая атлетика». Разработка планирования подготовки на каждом этапе опирается на основные теоретико-методические положения, определяющие непрерывную последовательность тренировочного процесса, логическую преемственность целей и задач подготовки, направленных не только на повышение работоспособности, но и обязательное сохранение здоровья юных и квалифицированных занимающихся. Эти установленные положения реализуются в регулировании параметров учебно-тренировочных и соревновательных нагрузок. </w:t>
      </w:r>
    </w:p>
    <w:p w:rsidR="00C90162" w:rsidRPr="00955DD3" w:rsidRDefault="00C90162" w:rsidP="00FC0CD2">
      <w:pPr>
        <w:pStyle w:val="a8"/>
        <w:ind w:left="0" w:firstLine="709"/>
        <w:jc w:val="both"/>
        <w:rPr>
          <w:rFonts w:ascii="Times New Roman" w:hAnsi="Times New Roman" w:cs="Times New Roman"/>
          <w:b/>
          <w:sz w:val="26"/>
          <w:szCs w:val="26"/>
        </w:rPr>
      </w:pPr>
      <w:r w:rsidRPr="00955DD3">
        <w:rPr>
          <w:rFonts w:ascii="Times New Roman" w:hAnsi="Times New Roman" w:cs="Times New Roman"/>
          <w:sz w:val="26"/>
          <w:szCs w:val="26"/>
        </w:rPr>
        <w:t>В Программе даны конкретные методические рекомендации по организации и планированию учебно-тренировочной работы на разных этапах подготовки спортсменов, отбору и комплектованию этапов подготовки в зависимости от возраста, уровня развития физических и психофизиологических качеств и от специальных способностей занимающихся. Программа предусматривает последовательность изучения и освоения материала по технической, тактической, специальной физической, психологической, теоретической подготовке в соответствии с этапами и годами обучения, освоение материала по всесторонней физической подготовке в соответствии с возрастом занимающихся.</w:t>
      </w:r>
    </w:p>
    <w:p w:rsidR="00B13E86" w:rsidRDefault="00B13E86" w:rsidP="000D62C5">
      <w:pPr>
        <w:pStyle w:val="a8"/>
        <w:numPr>
          <w:ilvl w:val="0"/>
          <w:numId w:val="1"/>
        </w:numPr>
        <w:spacing w:after="0" w:line="240" w:lineRule="auto"/>
        <w:ind w:left="0" w:firstLine="567"/>
        <w:rPr>
          <w:rFonts w:ascii="Times New Roman" w:hAnsi="Times New Roman" w:cs="Times New Roman"/>
          <w:b/>
          <w:sz w:val="26"/>
          <w:szCs w:val="26"/>
        </w:rPr>
      </w:pPr>
      <w:r w:rsidRPr="00CF0E81">
        <w:rPr>
          <w:rFonts w:ascii="Times New Roman" w:hAnsi="Times New Roman" w:cs="Times New Roman"/>
          <w:b/>
          <w:sz w:val="26"/>
          <w:szCs w:val="26"/>
        </w:rPr>
        <w:t>О</w:t>
      </w:r>
      <w:r w:rsidR="007F7E12" w:rsidRPr="00CF0E81">
        <w:rPr>
          <w:rFonts w:ascii="Times New Roman" w:hAnsi="Times New Roman" w:cs="Times New Roman"/>
          <w:b/>
          <w:sz w:val="26"/>
          <w:szCs w:val="26"/>
        </w:rPr>
        <w:t>бщие положения</w:t>
      </w:r>
    </w:p>
    <w:p w:rsidR="003D36FD" w:rsidRDefault="003D36FD" w:rsidP="003D36FD">
      <w:pPr>
        <w:pStyle w:val="a8"/>
        <w:spacing w:after="0" w:line="240" w:lineRule="auto"/>
        <w:ind w:left="567"/>
        <w:rPr>
          <w:rFonts w:ascii="Times New Roman" w:hAnsi="Times New Roman" w:cs="Times New Roman"/>
          <w:b/>
          <w:sz w:val="26"/>
          <w:szCs w:val="26"/>
        </w:rPr>
      </w:pPr>
    </w:p>
    <w:p w:rsidR="002F7163" w:rsidRPr="002F7163" w:rsidRDefault="00C011AB" w:rsidP="001C3A16">
      <w:pPr>
        <w:shd w:val="clear" w:color="auto" w:fill="FFFFFF"/>
        <w:autoSpaceDE w:val="0"/>
        <w:autoSpaceDN w:val="0"/>
        <w:adjustRightInd w:val="0"/>
        <w:spacing w:line="240" w:lineRule="auto"/>
        <w:ind w:right="-5"/>
        <w:contextualSpacing/>
        <w:jc w:val="both"/>
        <w:rPr>
          <w:rFonts w:ascii="Times New Roman" w:hAnsi="Times New Roman" w:cs="Times New Roman"/>
          <w:sz w:val="28"/>
          <w:szCs w:val="28"/>
        </w:rPr>
      </w:pPr>
      <w:r>
        <w:rPr>
          <w:rFonts w:ascii="Times New Roman" w:hAnsi="Times New Roman" w:cs="Times New Roman"/>
          <w:sz w:val="28"/>
          <w:szCs w:val="28"/>
        </w:rPr>
        <w:t xml:space="preserve">1. </w:t>
      </w:r>
      <w:r w:rsidR="002F7163" w:rsidRPr="002F7163">
        <w:rPr>
          <w:rFonts w:ascii="Times New Roman" w:hAnsi="Times New Roman" w:cs="Times New Roman"/>
          <w:sz w:val="28"/>
          <w:szCs w:val="28"/>
        </w:rPr>
        <w:t xml:space="preserve">Дополнительная образовательная программа спортивной подготовки по виду спорта «тяжелая атлетика» (далее – Программа) предназначена для </w:t>
      </w:r>
      <w:r w:rsidR="00C03351" w:rsidRPr="00674528">
        <w:rPr>
          <w:rFonts w:ascii="Times New Roman" w:hAnsi="Times New Roman" w:cs="Times New Roman"/>
          <w:sz w:val="28"/>
          <w:szCs w:val="28"/>
        </w:rPr>
        <w:t>Государственного бюджетного учреждения дополнительного образования «</w:t>
      </w:r>
      <w:r w:rsidR="00674528" w:rsidRPr="00674528">
        <w:rPr>
          <w:rFonts w:ascii="Times New Roman" w:hAnsi="Times New Roman" w:cs="Times New Roman"/>
          <w:sz w:val="28"/>
          <w:szCs w:val="28"/>
        </w:rPr>
        <w:t>Республиканский центр Спортивных школ</w:t>
      </w:r>
      <w:r w:rsidR="00C03351" w:rsidRPr="00674528">
        <w:rPr>
          <w:rFonts w:ascii="Times New Roman" w:hAnsi="Times New Roman" w:cs="Times New Roman"/>
          <w:sz w:val="28"/>
          <w:szCs w:val="28"/>
        </w:rPr>
        <w:t xml:space="preserve">» г. Грозного» </w:t>
      </w:r>
      <w:r w:rsidR="00F70491" w:rsidRPr="00674528">
        <w:rPr>
          <w:rFonts w:ascii="Times New Roman" w:hAnsi="Times New Roman" w:cs="Times New Roman"/>
          <w:sz w:val="28"/>
          <w:szCs w:val="28"/>
        </w:rPr>
        <w:t xml:space="preserve">(далее по тексту Учреждение) </w:t>
      </w:r>
      <w:r w:rsidR="00F70491">
        <w:rPr>
          <w:rFonts w:ascii="Times New Roman" w:hAnsi="Times New Roman" w:cs="Times New Roman"/>
          <w:sz w:val="28"/>
          <w:szCs w:val="28"/>
        </w:rPr>
        <w:t xml:space="preserve">с учетом совокупности минимальных требований к спортивной подготовке, определенных федеральным стандартом спортивной подготовки по виду спорта </w:t>
      </w:r>
      <w:r w:rsidR="002F7163" w:rsidRPr="002F7163">
        <w:rPr>
          <w:rFonts w:ascii="Times New Roman" w:hAnsi="Times New Roman" w:cs="Times New Roman"/>
          <w:sz w:val="28"/>
          <w:szCs w:val="28"/>
        </w:rPr>
        <w:t xml:space="preserve">«тяжелая атлетика», утвержденным приказом Минспорта России от </w:t>
      </w:r>
      <w:r w:rsidR="00FC0CD2">
        <w:rPr>
          <w:rFonts w:ascii="Times New Roman" w:hAnsi="Times New Roman" w:cs="Times New Roman"/>
          <w:sz w:val="28"/>
          <w:szCs w:val="28"/>
        </w:rPr>
        <w:t>14</w:t>
      </w:r>
      <w:r w:rsidR="002F7163" w:rsidRPr="002F7163">
        <w:rPr>
          <w:rFonts w:ascii="Times New Roman" w:hAnsi="Times New Roman" w:cs="Times New Roman"/>
          <w:sz w:val="28"/>
          <w:szCs w:val="28"/>
        </w:rPr>
        <w:t xml:space="preserve"> ноября 202</w:t>
      </w:r>
      <w:r w:rsidR="00FC0CD2">
        <w:rPr>
          <w:rFonts w:ascii="Times New Roman" w:hAnsi="Times New Roman" w:cs="Times New Roman"/>
          <w:sz w:val="28"/>
          <w:szCs w:val="28"/>
        </w:rPr>
        <w:t>5</w:t>
      </w:r>
      <w:r w:rsidR="002F7163" w:rsidRPr="002F7163">
        <w:rPr>
          <w:rFonts w:ascii="Times New Roman" w:hAnsi="Times New Roman" w:cs="Times New Roman"/>
          <w:sz w:val="28"/>
          <w:szCs w:val="28"/>
        </w:rPr>
        <w:t xml:space="preserve"> года №9</w:t>
      </w:r>
      <w:r w:rsidR="00FC0CD2">
        <w:rPr>
          <w:rFonts w:ascii="Times New Roman" w:hAnsi="Times New Roman" w:cs="Times New Roman"/>
          <w:sz w:val="28"/>
          <w:szCs w:val="28"/>
        </w:rPr>
        <w:t>53</w:t>
      </w:r>
      <w:r w:rsidR="002F7163" w:rsidRPr="002F7163">
        <w:rPr>
          <w:rFonts w:ascii="Times New Roman" w:hAnsi="Times New Roman" w:cs="Times New Roman"/>
          <w:sz w:val="28"/>
          <w:szCs w:val="28"/>
        </w:rPr>
        <w:t xml:space="preserve">  (далее – ФССП), с учетом основных положений </w:t>
      </w:r>
      <w:r w:rsidR="002F7163" w:rsidRPr="002F7163">
        <w:rPr>
          <w:rFonts w:ascii="Times New Roman" w:hAnsi="Times New Roman" w:cs="Times New Roman"/>
          <w:sz w:val="28"/>
          <w:szCs w:val="28"/>
        </w:rPr>
        <w:lastRenderedPageBreak/>
        <w:t>Федерального закона от 04.12.2007 г. №329-ФЗ «О физической культуре и спорте в Российской Федерации», Федерального закона от 29.12.2012 г. № 273-ФЗ «Об образовании в Российской Федерации».</w:t>
      </w:r>
    </w:p>
    <w:p w:rsidR="00806ED3" w:rsidRPr="00D107C8" w:rsidRDefault="00BD1FD3" w:rsidP="00806ED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r w:rsidR="00806ED3" w:rsidRPr="00D107C8">
        <w:rPr>
          <w:rFonts w:ascii="Times New Roman" w:hAnsi="Times New Roman" w:cs="Times New Roman"/>
          <w:sz w:val="28"/>
          <w:szCs w:val="28"/>
        </w:rPr>
        <w:t>Целью</w:t>
      </w:r>
      <w:r w:rsidR="00674528">
        <w:rPr>
          <w:rFonts w:ascii="Times New Roman" w:hAnsi="Times New Roman" w:cs="Times New Roman"/>
          <w:sz w:val="28"/>
          <w:szCs w:val="28"/>
        </w:rPr>
        <w:t xml:space="preserve"> </w:t>
      </w:r>
      <w:r w:rsidR="00806ED3" w:rsidRPr="00D107C8">
        <w:rPr>
          <w:rFonts w:ascii="Times New Roman" w:hAnsi="Times New Roman" w:cs="Times New Roman"/>
          <w:sz w:val="28"/>
          <w:szCs w:val="28"/>
        </w:rPr>
        <w:t xml:space="preserve">Программы является достижение спортивных результатов </w:t>
      </w:r>
      <w:r w:rsidR="00806ED3" w:rsidRPr="00D107C8">
        <w:rPr>
          <w:rFonts w:ascii="Times New Roman" w:hAnsi="Times New Roman" w:cs="Times New Roman"/>
          <w:sz w:val="28"/>
          <w:szCs w:val="28"/>
        </w:rPr>
        <w:br/>
        <w:t xml:space="preserve">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 Ведущая тенденция многолетнего процесса – это подготовка высококвалифицированных спортсменов. В программе предусматривается освоение объема знаний, двигательных умений и навыков, развитие мышления спортсменов на основе формирования умственных действий посредством анализа, синтеза, оценки обстановки, принятия решений из данных наблюдений за действиями противников, а также оценки своих возможностей. </w:t>
      </w:r>
    </w:p>
    <w:p w:rsidR="00806ED3" w:rsidRDefault="00806ED3" w:rsidP="00806ED3">
      <w:pPr>
        <w:spacing w:after="0" w:line="240" w:lineRule="auto"/>
        <w:ind w:firstLine="708"/>
        <w:jc w:val="both"/>
        <w:rPr>
          <w:rFonts w:ascii="Times New Roman" w:hAnsi="Times New Roman" w:cs="Times New Roman"/>
          <w:sz w:val="28"/>
          <w:szCs w:val="28"/>
        </w:rPr>
      </w:pPr>
      <w:r w:rsidRPr="00D107C8">
        <w:rPr>
          <w:rFonts w:ascii="Times New Roman" w:hAnsi="Times New Roman" w:cs="Times New Roman"/>
          <w:sz w:val="28"/>
          <w:szCs w:val="28"/>
        </w:rPr>
        <w:t>Программа разработана с учетом современных технологий: Принцип комплектности предусматривает тесную взаимосвязь всех сторон учебно-тренировочного процесса (физической, технико-тактической, психологической и теоретической подготовки), восстановительных мероприятий, тренерского и медицинского контроля. Принцип преемственности определяет последовательность изложения программного материала по этапам подготовки и соответствия его требованиям спортивного мастерства, обеспечивая в многолетнем тренировочном процессе преемственность задач, средств и методов подготовки, объемов тренировочных и соревновательных нагрузок, рост показателей физической и технико-тактической подготовленности. Принцип вариативности предусматривает в зависимости от этапа многолетней подготовки, индивидуальных особенностей спортсмена, вариативность программного материала для практических тренировок, характеризующихся разнообразием тренировочных средств и нагрузок, направленных на решение определенной задачи.</w:t>
      </w:r>
    </w:p>
    <w:p w:rsidR="002F7163" w:rsidRPr="001C3A16" w:rsidRDefault="002F7163" w:rsidP="00806ED3">
      <w:pPr>
        <w:spacing w:line="240" w:lineRule="auto"/>
        <w:contextualSpacing/>
        <w:jc w:val="both"/>
        <w:rPr>
          <w:rFonts w:ascii="Times New Roman" w:hAnsi="Times New Roman" w:cs="Times New Roman"/>
          <w:sz w:val="28"/>
          <w:szCs w:val="28"/>
        </w:rPr>
      </w:pPr>
      <w:r w:rsidRPr="001C3A16">
        <w:rPr>
          <w:rFonts w:ascii="Times New Roman" w:hAnsi="Times New Roman" w:cs="Times New Roman"/>
          <w:sz w:val="28"/>
          <w:szCs w:val="28"/>
        </w:rPr>
        <w:t>Срок реализации программы не устанавливается.</w:t>
      </w:r>
    </w:p>
    <w:p w:rsidR="00CD033A" w:rsidRPr="00CF0E81" w:rsidRDefault="00CD033A" w:rsidP="00CD033A">
      <w:pPr>
        <w:pStyle w:val="a8"/>
        <w:spacing w:after="0" w:line="240" w:lineRule="auto"/>
        <w:ind w:left="567"/>
        <w:rPr>
          <w:rFonts w:ascii="Times New Roman" w:hAnsi="Times New Roman" w:cs="Times New Roman"/>
          <w:b/>
          <w:sz w:val="26"/>
          <w:szCs w:val="26"/>
        </w:rPr>
      </w:pPr>
    </w:p>
    <w:p w:rsidR="00581BE4" w:rsidRPr="00374527" w:rsidRDefault="00A46CA2" w:rsidP="00581BE4">
      <w:pPr>
        <w:shd w:val="clear" w:color="auto" w:fill="FFFFFF"/>
        <w:autoSpaceDE w:val="0"/>
        <w:autoSpaceDN w:val="0"/>
        <w:adjustRightInd w:val="0"/>
        <w:contextualSpacing/>
        <w:jc w:val="center"/>
        <w:rPr>
          <w:rFonts w:ascii="Times New Roman" w:hAnsi="Times New Roman" w:cs="Times New Roman"/>
          <w:b/>
          <w:bCs/>
          <w:color w:val="000000"/>
          <w:sz w:val="28"/>
          <w:szCs w:val="28"/>
        </w:rPr>
      </w:pPr>
      <w:r w:rsidRPr="00374527">
        <w:rPr>
          <w:rFonts w:ascii="Times New Roman" w:hAnsi="Times New Roman" w:cs="Times New Roman"/>
          <w:b/>
          <w:sz w:val="26"/>
          <w:szCs w:val="26"/>
          <w:lang w:val="en-US"/>
        </w:rPr>
        <w:t>II</w:t>
      </w:r>
      <w:r w:rsidRPr="00374527">
        <w:rPr>
          <w:rFonts w:ascii="Times New Roman" w:hAnsi="Times New Roman" w:cs="Times New Roman"/>
          <w:b/>
          <w:sz w:val="26"/>
          <w:szCs w:val="26"/>
        </w:rPr>
        <w:t>.</w:t>
      </w:r>
      <w:r w:rsidR="00581BE4" w:rsidRPr="00374527">
        <w:rPr>
          <w:rFonts w:ascii="Times New Roman" w:hAnsi="Times New Roman" w:cs="Times New Roman"/>
          <w:b/>
          <w:bCs/>
          <w:color w:val="000000"/>
          <w:sz w:val="28"/>
          <w:szCs w:val="28"/>
        </w:rPr>
        <w:t xml:space="preserve"> ХАРАКТЕРИСТИКА ПРОГРАММЫ </w:t>
      </w:r>
    </w:p>
    <w:p w:rsidR="00581BE4" w:rsidRPr="00CF0E81" w:rsidRDefault="00581BE4" w:rsidP="00A46CA2">
      <w:pPr>
        <w:spacing w:after="0" w:line="240" w:lineRule="auto"/>
        <w:ind w:left="360"/>
        <w:jc w:val="center"/>
        <w:rPr>
          <w:b/>
          <w:sz w:val="26"/>
          <w:szCs w:val="26"/>
        </w:rPr>
      </w:pPr>
    </w:p>
    <w:p w:rsidR="00374527" w:rsidRDefault="00374527" w:rsidP="00374527">
      <w:pPr>
        <w:spacing w:after="0" w:line="240" w:lineRule="auto"/>
        <w:jc w:val="both"/>
        <w:rPr>
          <w:rFonts w:ascii="Times New Roman" w:hAnsi="Times New Roman" w:cs="Times New Roman"/>
          <w:sz w:val="28"/>
          <w:szCs w:val="28"/>
        </w:rPr>
      </w:pPr>
      <w:r w:rsidRPr="00806ED3">
        <w:rPr>
          <w:rFonts w:ascii="Times New Roman" w:hAnsi="Times New Roman" w:cs="Times New Roman"/>
          <w:sz w:val="28"/>
          <w:szCs w:val="28"/>
        </w:rPr>
        <w:t>Тяжелая атлетика</w:t>
      </w:r>
      <w:r w:rsidRPr="00374527">
        <w:rPr>
          <w:rFonts w:ascii="Times New Roman" w:hAnsi="Times New Roman" w:cs="Times New Roman"/>
          <w:sz w:val="28"/>
          <w:szCs w:val="28"/>
        </w:rPr>
        <w:t xml:space="preserve"> - олимпийский вид спорта, занятие которым способствует гармоничному развитию человека, разумному сочетанию физической силы и здоровья, красоты и знаний, что, в конечном счете, определяет место человека в жизни общества и в котором спортсмены соревнуются в выполнении упражнений по поднятию штанги. В современную тяжелую атлетику входят два таких упражнения: толчок и рывок. Соревнования по тяжелой атлетике проводятся как между мужчинами, так и между женщинами.</w:t>
      </w:r>
    </w:p>
    <w:p w:rsidR="00CE4C58" w:rsidRPr="00806ED3" w:rsidRDefault="00CE4C58" w:rsidP="00A7558D">
      <w:pPr>
        <w:shd w:val="clear" w:color="auto" w:fill="FFFFFF"/>
        <w:spacing w:line="273" w:lineRule="atLeast"/>
        <w:jc w:val="both"/>
        <w:rPr>
          <w:rFonts w:ascii="Times New Roman" w:hAnsi="Times New Roman" w:cs="Times New Roman"/>
          <w:sz w:val="28"/>
          <w:szCs w:val="28"/>
        </w:rPr>
      </w:pPr>
      <w:r w:rsidRPr="00806ED3">
        <w:rPr>
          <w:rFonts w:ascii="Times New Roman" w:hAnsi="Times New Roman" w:cs="Times New Roman"/>
          <w:color w:val="000000"/>
          <w:spacing w:val="-14"/>
          <w:sz w:val="28"/>
          <w:szCs w:val="20"/>
        </w:rPr>
        <w:t xml:space="preserve">Возрастные группы участников. В зависимости от возраста участники </w:t>
      </w:r>
      <w:r w:rsidRPr="00806ED3">
        <w:rPr>
          <w:rFonts w:ascii="Times New Roman" w:hAnsi="Times New Roman" w:cs="Times New Roman"/>
          <w:color w:val="000000"/>
          <w:sz w:val="28"/>
          <w:szCs w:val="20"/>
        </w:rPr>
        <w:t xml:space="preserve">делятся на следующие группы: </w:t>
      </w:r>
    </w:p>
    <w:tbl>
      <w:tblPr>
        <w:tblW w:w="9859" w:type="dxa"/>
        <w:tblInd w:w="-38" w:type="dxa"/>
        <w:tblLayout w:type="fixed"/>
        <w:tblCellMar>
          <w:left w:w="40" w:type="dxa"/>
          <w:right w:w="40" w:type="dxa"/>
        </w:tblCellMar>
        <w:tblLook w:val="04A0"/>
      </w:tblPr>
      <w:tblGrid>
        <w:gridCol w:w="6599"/>
        <w:gridCol w:w="3260"/>
      </w:tblGrid>
      <w:tr w:rsidR="00A02F06" w:rsidRPr="000755A7" w:rsidTr="006E3028">
        <w:trPr>
          <w:trHeight w:hRule="exact" w:val="581"/>
        </w:trPr>
        <w:tc>
          <w:tcPr>
            <w:tcW w:w="659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A02F06" w:rsidRPr="000755A7" w:rsidRDefault="00A02F06" w:rsidP="00FA6FC9">
            <w:pPr>
              <w:widowControl w:val="0"/>
              <w:ind w:firstLine="709"/>
              <w:jc w:val="both"/>
              <w:rPr>
                <w:rFonts w:ascii="Times New Roman" w:hAnsi="Times New Roman" w:cs="Times New Roman"/>
                <w:color w:val="000000"/>
                <w:sz w:val="28"/>
                <w:szCs w:val="28"/>
              </w:rPr>
            </w:pPr>
            <w:r w:rsidRPr="000755A7">
              <w:rPr>
                <w:rFonts w:ascii="Times New Roman" w:hAnsi="Times New Roman" w:cs="Times New Roman"/>
                <w:color w:val="000000"/>
                <w:sz w:val="28"/>
                <w:szCs w:val="28"/>
              </w:rPr>
              <w:t>Наименование группы</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A02F06" w:rsidRPr="000755A7" w:rsidRDefault="00A02F06" w:rsidP="00FA6FC9">
            <w:pPr>
              <w:widowControl w:val="0"/>
              <w:ind w:firstLine="709"/>
              <w:jc w:val="both"/>
              <w:rPr>
                <w:rFonts w:ascii="Times New Roman" w:hAnsi="Times New Roman" w:cs="Times New Roman"/>
                <w:color w:val="000000"/>
                <w:sz w:val="28"/>
                <w:szCs w:val="28"/>
              </w:rPr>
            </w:pPr>
            <w:r w:rsidRPr="000755A7">
              <w:rPr>
                <w:rFonts w:ascii="Times New Roman" w:hAnsi="Times New Roman" w:cs="Times New Roman"/>
                <w:color w:val="000000"/>
                <w:sz w:val="28"/>
                <w:szCs w:val="28"/>
              </w:rPr>
              <w:t>Возраст</w:t>
            </w:r>
          </w:p>
        </w:tc>
      </w:tr>
      <w:tr w:rsidR="00C2779E" w:rsidRPr="000755A7" w:rsidTr="006E3028">
        <w:trPr>
          <w:trHeight w:hRule="exact" w:val="319"/>
        </w:trPr>
        <w:tc>
          <w:tcPr>
            <w:tcW w:w="659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C2779E" w:rsidRPr="000755A7" w:rsidRDefault="00C2779E" w:rsidP="00C2779E">
            <w:pPr>
              <w:pStyle w:val="pboth"/>
              <w:spacing w:before="0" w:beforeAutospacing="0" w:after="300" w:afterAutospacing="0" w:line="293" w:lineRule="atLeast"/>
              <w:rPr>
                <w:color w:val="000000"/>
                <w:sz w:val="28"/>
                <w:szCs w:val="28"/>
              </w:rPr>
            </w:pPr>
            <w:r w:rsidRPr="000755A7">
              <w:rPr>
                <w:color w:val="000000"/>
                <w:sz w:val="28"/>
                <w:szCs w:val="28"/>
              </w:rPr>
              <w:t>Юноши и девушки</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C2779E" w:rsidRPr="000755A7" w:rsidRDefault="00C2779E" w:rsidP="00C2779E">
            <w:pPr>
              <w:pStyle w:val="pboth"/>
              <w:spacing w:before="0" w:beforeAutospacing="0" w:after="0" w:afterAutospacing="0" w:line="293" w:lineRule="atLeast"/>
              <w:rPr>
                <w:color w:val="000000"/>
                <w:sz w:val="28"/>
                <w:szCs w:val="28"/>
              </w:rPr>
            </w:pPr>
            <w:bookmarkStart w:id="0" w:name="100198"/>
            <w:bookmarkEnd w:id="0"/>
            <w:r w:rsidRPr="000755A7">
              <w:rPr>
                <w:color w:val="000000"/>
                <w:sz w:val="28"/>
                <w:szCs w:val="28"/>
              </w:rPr>
              <w:t>(10 - 12 лет)</w:t>
            </w:r>
          </w:p>
        </w:tc>
      </w:tr>
      <w:tr w:rsidR="00C2779E" w:rsidRPr="000755A7" w:rsidTr="006E3028">
        <w:trPr>
          <w:trHeight w:hRule="exact" w:val="462"/>
        </w:trPr>
        <w:tc>
          <w:tcPr>
            <w:tcW w:w="659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C2779E" w:rsidRPr="000755A7" w:rsidRDefault="00C2779E" w:rsidP="00C2779E">
            <w:pPr>
              <w:pStyle w:val="pboth"/>
              <w:spacing w:before="0" w:beforeAutospacing="0" w:after="300" w:afterAutospacing="0" w:line="293" w:lineRule="atLeast"/>
              <w:rPr>
                <w:color w:val="000000"/>
                <w:sz w:val="28"/>
                <w:szCs w:val="28"/>
              </w:rPr>
            </w:pPr>
            <w:r w:rsidRPr="000755A7">
              <w:rPr>
                <w:color w:val="000000"/>
                <w:sz w:val="28"/>
                <w:szCs w:val="28"/>
              </w:rPr>
              <w:lastRenderedPageBreak/>
              <w:t>Юноши и девушки</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C2779E" w:rsidRPr="000755A7" w:rsidRDefault="00C2779E" w:rsidP="00C2779E">
            <w:pPr>
              <w:pStyle w:val="pboth"/>
              <w:spacing w:before="0" w:beforeAutospacing="0" w:after="0" w:afterAutospacing="0" w:line="293" w:lineRule="atLeast"/>
              <w:rPr>
                <w:color w:val="000000"/>
                <w:sz w:val="28"/>
                <w:szCs w:val="28"/>
              </w:rPr>
            </w:pPr>
            <w:bookmarkStart w:id="1" w:name="100201"/>
            <w:bookmarkEnd w:id="1"/>
            <w:r w:rsidRPr="000755A7">
              <w:rPr>
                <w:color w:val="000000"/>
                <w:sz w:val="28"/>
                <w:szCs w:val="28"/>
              </w:rPr>
              <w:t>(13 - 15 лет)</w:t>
            </w:r>
          </w:p>
        </w:tc>
      </w:tr>
      <w:tr w:rsidR="00C2779E" w:rsidRPr="000755A7" w:rsidTr="006E3028">
        <w:trPr>
          <w:trHeight w:hRule="exact" w:val="324"/>
        </w:trPr>
        <w:tc>
          <w:tcPr>
            <w:tcW w:w="659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C2779E" w:rsidRPr="000755A7" w:rsidRDefault="00C2779E" w:rsidP="00C2779E">
            <w:pPr>
              <w:pStyle w:val="pboth"/>
              <w:spacing w:before="0" w:beforeAutospacing="0" w:after="300" w:afterAutospacing="0" w:line="293" w:lineRule="atLeast"/>
              <w:rPr>
                <w:color w:val="000000"/>
                <w:sz w:val="28"/>
                <w:szCs w:val="28"/>
              </w:rPr>
            </w:pPr>
            <w:r w:rsidRPr="000755A7">
              <w:rPr>
                <w:color w:val="000000"/>
                <w:sz w:val="28"/>
                <w:szCs w:val="28"/>
              </w:rPr>
              <w:t>Юноши и девушки</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C2779E" w:rsidRPr="000755A7" w:rsidRDefault="00C2779E" w:rsidP="00C2779E">
            <w:pPr>
              <w:pStyle w:val="pboth"/>
              <w:spacing w:before="0" w:beforeAutospacing="0" w:after="0" w:afterAutospacing="0" w:line="293" w:lineRule="atLeast"/>
              <w:rPr>
                <w:color w:val="000000"/>
                <w:sz w:val="28"/>
                <w:szCs w:val="28"/>
              </w:rPr>
            </w:pPr>
            <w:bookmarkStart w:id="2" w:name="100205"/>
            <w:bookmarkEnd w:id="2"/>
            <w:r w:rsidRPr="000755A7">
              <w:rPr>
                <w:color w:val="000000"/>
                <w:sz w:val="28"/>
                <w:szCs w:val="28"/>
              </w:rPr>
              <w:t>(13 - 17 лет)</w:t>
            </w:r>
          </w:p>
        </w:tc>
      </w:tr>
      <w:tr w:rsidR="00C2779E" w:rsidRPr="000755A7" w:rsidTr="006E3028">
        <w:trPr>
          <w:trHeight w:hRule="exact" w:val="428"/>
        </w:trPr>
        <w:tc>
          <w:tcPr>
            <w:tcW w:w="659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C2779E" w:rsidRPr="000755A7" w:rsidRDefault="00C2779E" w:rsidP="00C2779E">
            <w:pPr>
              <w:pStyle w:val="pboth"/>
              <w:spacing w:before="0" w:beforeAutospacing="0" w:after="300" w:afterAutospacing="0" w:line="293" w:lineRule="atLeast"/>
              <w:rPr>
                <w:color w:val="000000"/>
                <w:sz w:val="28"/>
                <w:szCs w:val="28"/>
              </w:rPr>
            </w:pPr>
            <w:r w:rsidRPr="000755A7">
              <w:rPr>
                <w:color w:val="000000"/>
                <w:sz w:val="28"/>
                <w:szCs w:val="28"/>
              </w:rPr>
              <w:t>Юноши и девушки</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C2779E" w:rsidRPr="000755A7" w:rsidRDefault="00C2779E" w:rsidP="00C2779E">
            <w:pPr>
              <w:pStyle w:val="pboth"/>
              <w:spacing w:before="0" w:beforeAutospacing="0" w:after="0" w:afterAutospacing="0" w:line="293" w:lineRule="atLeast"/>
              <w:rPr>
                <w:color w:val="000000"/>
                <w:sz w:val="28"/>
                <w:szCs w:val="28"/>
              </w:rPr>
            </w:pPr>
            <w:bookmarkStart w:id="3" w:name="100210"/>
            <w:bookmarkEnd w:id="3"/>
            <w:r w:rsidRPr="000755A7">
              <w:rPr>
                <w:color w:val="000000"/>
                <w:sz w:val="28"/>
                <w:szCs w:val="28"/>
              </w:rPr>
              <w:t>(13 - 18 лет)</w:t>
            </w:r>
          </w:p>
        </w:tc>
      </w:tr>
      <w:tr w:rsidR="00C2779E" w:rsidRPr="000755A7" w:rsidTr="006E3028">
        <w:trPr>
          <w:trHeight w:hRule="exact" w:val="420"/>
        </w:trPr>
        <w:tc>
          <w:tcPr>
            <w:tcW w:w="659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C2779E" w:rsidRPr="000755A7" w:rsidRDefault="00C2779E" w:rsidP="00C2779E">
            <w:pPr>
              <w:pStyle w:val="pboth"/>
              <w:spacing w:before="0" w:beforeAutospacing="0" w:after="300" w:afterAutospacing="0" w:line="293" w:lineRule="atLeast"/>
              <w:rPr>
                <w:color w:val="000000"/>
                <w:sz w:val="28"/>
                <w:szCs w:val="28"/>
              </w:rPr>
            </w:pPr>
            <w:r w:rsidRPr="000755A7">
              <w:rPr>
                <w:color w:val="000000"/>
                <w:sz w:val="28"/>
                <w:szCs w:val="28"/>
              </w:rPr>
              <w:t>Юниоры и юниорки</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C2779E" w:rsidRPr="000755A7" w:rsidRDefault="00C2779E" w:rsidP="00C2779E">
            <w:pPr>
              <w:pStyle w:val="pboth"/>
              <w:spacing w:before="0" w:beforeAutospacing="0" w:after="0" w:afterAutospacing="0" w:line="293" w:lineRule="atLeast"/>
              <w:rPr>
                <w:color w:val="000000"/>
                <w:sz w:val="28"/>
                <w:szCs w:val="28"/>
              </w:rPr>
            </w:pPr>
            <w:bookmarkStart w:id="4" w:name="100214"/>
            <w:bookmarkEnd w:id="4"/>
            <w:r w:rsidRPr="000755A7">
              <w:rPr>
                <w:color w:val="000000"/>
                <w:sz w:val="28"/>
                <w:szCs w:val="28"/>
              </w:rPr>
              <w:t>(15 - 20 лет)</w:t>
            </w:r>
          </w:p>
        </w:tc>
      </w:tr>
      <w:tr w:rsidR="00A02F06" w:rsidRPr="000755A7" w:rsidTr="006E3028">
        <w:trPr>
          <w:trHeight w:hRule="exact" w:val="460"/>
        </w:trPr>
        <w:tc>
          <w:tcPr>
            <w:tcW w:w="6599"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A02F06" w:rsidRPr="000755A7" w:rsidRDefault="00A02F06" w:rsidP="000755A7">
            <w:pPr>
              <w:widowControl w:val="0"/>
              <w:jc w:val="both"/>
              <w:rPr>
                <w:rFonts w:ascii="Times New Roman" w:hAnsi="Times New Roman" w:cs="Times New Roman"/>
                <w:color w:val="000000"/>
                <w:sz w:val="28"/>
                <w:szCs w:val="28"/>
              </w:rPr>
            </w:pPr>
            <w:r w:rsidRPr="000755A7">
              <w:rPr>
                <w:rFonts w:ascii="Times New Roman" w:hAnsi="Times New Roman" w:cs="Times New Roman"/>
                <w:color w:val="000000"/>
                <w:sz w:val="28"/>
                <w:szCs w:val="28"/>
              </w:rPr>
              <w:t xml:space="preserve">Мужчины и женщины </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tcPr>
          <w:p w:rsidR="00A02F06" w:rsidRPr="000755A7" w:rsidRDefault="006E3028" w:rsidP="006E3028">
            <w:pPr>
              <w:widowControl w:val="0"/>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A02F06" w:rsidRPr="000755A7">
              <w:rPr>
                <w:rFonts w:ascii="Times New Roman" w:hAnsi="Times New Roman" w:cs="Times New Roman"/>
                <w:color w:val="000000"/>
                <w:sz w:val="28"/>
                <w:szCs w:val="28"/>
              </w:rPr>
              <w:t>19– 40 лет</w:t>
            </w:r>
            <w:r>
              <w:rPr>
                <w:rFonts w:ascii="Times New Roman" w:hAnsi="Times New Roman" w:cs="Times New Roman"/>
                <w:color w:val="000000"/>
                <w:sz w:val="28"/>
                <w:szCs w:val="28"/>
              </w:rPr>
              <w:t>)</w:t>
            </w:r>
          </w:p>
        </w:tc>
      </w:tr>
    </w:tbl>
    <w:p w:rsidR="00CE4C58" w:rsidRPr="00A635F3" w:rsidRDefault="00CE4C58" w:rsidP="00A7558D">
      <w:pPr>
        <w:widowControl w:val="0"/>
        <w:spacing w:line="240" w:lineRule="auto"/>
        <w:contextualSpacing/>
        <w:outlineLvl w:val="0"/>
        <w:rPr>
          <w:rFonts w:ascii="Times New Roman" w:hAnsi="Times New Roman" w:cs="Times New Roman"/>
          <w:color w:val="000000"/>
          <w:sz w:val="28"/>
          <w:szCs w:val="20"/>
        </w:rPr>
      </w:pPr>
      <w:r w:rsidRPr="00A635F3">
        <w:rPr>
          <w:rFonts w:ascii="Times New Roman" w:hAnsi="Times New Roman" w:cs="Times New Roman"/>
          <w:color w:val="000000"/>
          <w:sz w:val="28"/>
          <w:szCs w:val="20"/>
        </w:rPr>
        <w:t xml:space="preserve">Для участия в спортивных соревнованиях спортсмен должен достичь </w:t>
      </w:r>
      <w:r w:rsidR="00CD02F8">
        <w:rPr>
          <w:rFonts w:ascii="Times New Roman" w:hAnsi="Times New Roman" w:cs="Times New Roman"/>
          <w:color w:val="000000"/>
          <w:sz w:val="28"/>
          <w:szCs w:val="20"/>
        </w:rPr>
        <w:t>у</w:t>
      </w:r>
      <w:r w:rsidRPr="00A635F3">
        <w:rPr>
          <w:rFonts w:ascii="Times New Roman" w:hAnsi="Times New Roman" w:cs="Times New Roman"/>
          <w:color w:val="000000"/>
          <w:sz w:val="28"/>
          <w:szCs w:val="20"/>
        </w:rPr>
        <w:t>становленного возраста в календарный год проведения спортивных соревнований.</w:t>
      </w:r>
    </w:p>
    <w:p w:rsidR="003A6C13" w:rsidRPr="003A6C13" w:rsidRDefault="003A6C13" w:rsidP="00A7558D">
      <w:pPr>
        <w:shd w:val="clear" w:color="auto" w:fill="FFFFFF"/>
        <w:spacing w:line="240" w:lineRule="auto"/>
        <w:contextualSpacing/>
        <w:jc w:val="both"/>
        <w:rPr>
          <w:rFonts w:ascii="Times New Roman" w:eastAsiaTheme="minorHAnsi" w:hAnsi="Times New Roman" w:cs="Times New Roman"/>
          <w:sz w:val="28"/>
          <w:szCs w:val="28"/>
          <w:lang w:eastAsia="en-US"/>
        </w:rPr>
      </w:pPr>
      <w:r w:rsidRPr="003A6C13">
        <w:rPr>
          <w:rFonts w:ascii="Times New Roman" w:eastAsiaTheme="minorHAnsi" w:hAnsi="Times New Roman" w:cs="Times New Roman"/>
          <w:sz w:val="28"/>
          <w:szCs w:val="28"/>
          <w:lang w:eastAsia="en-US"/>
        </w:rPr>
        <w:t>В качестве основных принципов и подходов при разработке Программы, использованы следующие:</w:t>
      </w:r>
    </w:p>
    <w:p w:rsidR="003A6C13" w:rsidRPr="003A6C13" w:rsidRDefault="003A6C13" w:rsidP="00A7558D">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3A6C13">
        <w:rPr>
          <w:rFonts w:ascii="Times New Roman" w:eastAsiaTheme="minorHAnsi" w:hAnsi="Times New Roman" w:cs="Times New Roman"/>
          <w:sz w:val="28"/>
          <w:szCs w:val="28"/>
          <w:lang w:eastAsia="en-US"/>
        </w:rPr>
        <w:t>- программно-целевой подход к организации учебно-тренировочного процесса спортивной подготовки;</w:t>
      </w:r>
    </w:p>
    <w:p w:rsidR="003A6C13" w:rsidRPr="003A6C13" w:rsidRDefault="003A6C13" w:rsidP="00A7558D">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3A6C13">
        <w:rPr>
          <w:rFonts w:ascii="Times New Roman" w:eastAsiaTheme="minorHAnsi" w:hAnsi="Times New Roman" w:cs="Times New Roman"/>
          <w:sz w:val="28"/>
          <w:szCs w:val="28"/>
          <w:lang w:eastAsia="en-US"/>
        </w:rPr>
        <w:t>- индивидуализация учебно-тренировочного процесса спортивной подготовки;</w:t>
      </w:r>
    </w:p>
    <w:p w:rsidR="003A6C13" w:rsidRPr="003A6C13" w:rsidRDefault="003A6C13" w:rsidP="00A7558D">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3A6C13">
        <w:rPr>
          <w:rFonts w:ascii="Times New Roman" w:eastAsiaTheme="minorHAnsi" w:hAnsi="Times New Roman" w:cs="Times New Roman"/>
          <w:sz w:val="28"/>
          <w:szCs w:val="28"/>
          <w:lang w:eastAsia="en-US"/>
        </w:rPr>
        <w:t>- единство общей и специальной спортивной подготовки;</w:t>
      </w:r>
    </w:p>
    <w:p w:rsidR="003A6C13" w:rsidRPr="003A6C13" w:rsidRDefault="003A6C13" w:rsidP="00A7558D">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3A6C13">
        <w:rPr>
          <w:rFonts w:ascii="Times New Roman" w:eastAsiaTheme="minorHAnsi" w:hAnsi="Times New Roman" w:cs="Times New Roman"/>
          <w:sz w:val="28"/>
          <w:szCs w:val="28"/>
          <w:lang w:eastAsia="en-US"/>
        </w:rPr>
        <w:t>- непрерывность и цикличность учебно-тренировочного процесса;</w:t>
      </w:r>
    </w:p>
    <w:p w:rsidR="003A6C13" w:rsidRPr="003A6C13" w:rsidRDefault="003A6C13" w:rsidP="00A7558D">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3A6C13">
        <w:rPr>
          <w:rFonts w:ascii="Times New Roman" w:eastAsiaTheme="minorHAnsi" w:hAnsi="Times New Roman" w:cs="Times New Roman"/>
          <w:sz w:val="28"/>
          <w:szCs w:val="28"/>
          <w:lang w:eastAsia="en-US"/>
        </w:rPr>
        <w:t>- единство постепенности увеличения нагрузки и тенденции к максимальным нагрузкам;</w:t>
      </w:r>
    </w:p>
    <w:p w:rsidR="003A6C13" w:rsidRPr="003A6C13" w:rsidRDefault="003A6C13" w:rsidP="00A7558D">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3A6C13">
        <w:rPr>
          <w:rFonts w:ascii="Times New Roman" w:eastAsiaTheme="minorHAnsi" w:hAnsi="Times New Roman" w:cs="Times New Roman"/>
          <w:sz w:val="28"/>
          <w:szCs w:val="28"/>
          <w:lang w:eastAsia="en-US"/>
        </w:rPr>
        <w:t>-единство и взаимосвязь структуры соревновательной деятельности и структуры подготовленности;</w:t>
      </w:r>
    </w:p>
    <w:p w:rsidR="003A6C13" w:rsidRPr="003A6C13" w:rsidRDefault="003A6C13" w:rsidP="00A7558D">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3A6C13">
        <w:rPr>
          <w:rFonts w:ascii="Times New Roman" w:eastAsiaTheme="minorHAnsi" w:hAnsi="Times New Roman" w:cs="Times New Roman"/>
          <w:sz w:val="28"/>
          <w:szCs w:val="28"/>
          <w:lang w:eastAsia="en-US"/>
        </w:rPr>
        <w:t>- единство и взаимосвязь учебно-тренировочного процесса и соревновательной деятельности.</w:t>
      </w:r>
    </w:p>
    <w:p w:rsidR="003A6C13" w:rsidRPr="003A6C13" w:rsidRDefault="003A6C13" w:rsidP="00A7558D">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3A6C13">
        <w:rPr>
          <w:rFonts w:ascii="Times New Roman" w:eastAsiaTheme="minorHAnsi" w:hAnsi="Times New Roman" w:cs="Times New Roman"/>
          <w:sz w:val="28"/>
          <w:szCs w:val="28"/>
          <w:lang w:eastAsia="en-US"/>
        </w:rPr>
        <w:t>Программа содержит научно обоснованные рекомендации по построению, содержанию и организации учебно-тренировочного процесса по виду спорта на различных этапах многолетней подготовки. Программный материал объединен в целостную систему многолетней спортивной подготовки и предполагает решение следующих основных задач:</w:t>
      </w:r>
    </w:p>
    <w:p w:rsidR="003A6C13" w:rsidRPr="003A6C13" w:rsidRDefault="003A6C13" w:rsidP="00A7558D">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3A6C13">
        <w:rPr>
          <w:rFonts w:ascii="Times New Roman" w:eastAsiaTheme="minorHAnsi" w:hAnsi="Times New Roman" w:cs="Times New Roman"/>
          <w:sz w:val="28"/>
          <w:szCs w:val="28"/>
          <w:lang w:eastAsia="en-US"/>
        </w:rPr>
        <w:t>- содействие гармоничному физическому развитию, разносторонней физической подготовленности и укреплению здоровья лиц проходящих спортивную подготовку;</w:t>
      </w:r>
    </w:p>
    <w:p w:rsidR="003A6C13" w:rsidRPr="003A6C13" w:rsidRDefault="003A6C13" w:rsidP="00A7558D">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3A6C13">
        <w:rPr>
          <w:rFonts w:ascii="Times New Roman" w:eastAsiaTheme="minorHAnsi" w:hAnsi="Times New Roman" w:cs="Times New Roman"/>
          <w:sz w:val="28"/>
          <w:szCs w:val="28"/>
          <w:lang w:eastAsia="en-US"/>
        </w:rPr>
        <w:t xml:space="preserve">- подготовка </w:t>
      </w:r>
      <w:r w:rsidR="00CD02F8">
        <w:rPr>
          <w:rFonts w:ascii="Times New Roman" w:eastAsiaTheme="minorHAnsi" w:hAnsi="Times New Roman" w:cs="Times New Roman"/>
          <w:sz w:val="28"/>
          <w:szCs w:val="28"/>
          <w:lang w:eastAsia="en-US"/>
        </w:rPr>
        <w:t xml:space="preserve">спортсменов </w:t>
      </w:r>
      <w:r w:rsidRPr="003A6C13">
        <w:rPr>
          <w:rFonts w:ascii="Times New Roman" w:eastAsiaTheme="minorHAnsi" w:hAnsi="Times New Roman" w:cs="Times New Roman"/>
          <w:sz w:val="28"/>
          <w:szCs w:val="28"/>
          <w:lang w:eastAsia="en-US"/>
        </w:rPr>
        <w:t>высокой квалификации, сборных команд Чеченской Республики и сборных команд Российской Федерации;</w:t>
      </w:r>
    </w:p>
    <w:p w:rsidR="003A6C13" w:rsidRPr="003A6C13" w:rsidRDefault="003A6C13" w:rsidP="00A7558D">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3A6C13">
        <w:rPr>
          <w:rFonts w:ascii="Times New Roman" w:eastAsiaTheme="minorHAnsi" w:hAnsi="Times New Roman" w:cs="Times New Roman"/>
          <w:sz w:val="28"/>
          <w:szCs w:val="28"/>
          <w:lang w:eastAsia="en-US"/>
        </w:rPr>
        <w:t>- воспитание волевых, смелых, дисциплинированных, обладающих высоким уровнем социальной активности и ответственности лиц проходящих спортивную подготовку.</w:t>
      </w:r>
    </w:p>
    <w:p w:rsidR="003A6C13" w:rsidRDefault="003A6C13" w:rsidP="00A7558D">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3A6C13">
        <w:rPr>
          <w:rFonts w:ascii="Times New Roman" w:eastAsiaTheme="minorHAnsi" w:hAnsi="Times New Roman" w:cs="Times New Roman"/>
          <w:sz w:val="28"/>
          <w:szCs w:val="28"/>
          <w:lang w:eastAsia="en-US"/>
        </w:rPr>
        <w:t xml:space="preserve">      При разработке программы использованы нормативные требования по физической и спортивно-технической подготовке спортсменов, полученные на основе научно-методических материалов и рекомендаций последних лет по подготовке спортивного резерва.</w:t>
      </w:r>
    </w:p>
    <w:p w:rsidR="003D234E" w:rsidRPr="00BE3ED5" w:rsidRDefault="003D234E" w:rsidP="000D62C5">
      <w:pPr>
        <w:pStyle w:val="a8"/>
        <w:numPr>
          <w:ilvl w:val="0"/>
          <w:numId w:val="7"/>
        </w:numPr>
        <w:autoSpaceDE w:val="0"/>
        <w:autoSpaceDN w:val="0"/>
        <w:adjustRightInd w:val="0"/>
        <w:spacing w:line="240" w:lineRule="auto"/>
        <w:ind w:left="0" w:firstLine="426"/>
        <w:rPr>
          <w:rFonts w:ascii="Times New Roman" w:hAnsi="Times New Roman" w:cs="Times New Roman"/>
          <w:sz w:val="28"/>
          <w:szCs w:val="28"/>
        </w:rPr>
      </w:pPr>
      <w:r w:rsidRPr="00BE3ED5">
        <w:rPr>
          <w:rFonts w:ascii="Times New Roman" w:hAnsi="Times New Roman" w:cs="Times New Roman"/>
          <w:sz w:val="28"/>
          <w:szCs w:val="28"/>
        </w:rPr>
        <w:t xml:space="preserve"> Сроки реализации этапов спортивной подготовки, возраст лиц для зачисления и перевода на этапы спортивной подготовки, наполняемость групп.</w:t>
      </w:r>
    </w:p>
    <w:p w:rsidR="00C72979" w:rsidRPr="00CD02F8" w:rsidRDefault="00935D58" w:rsidP="001E316D">
      <w:pPr>
        <w:spacing w:after="0" w:line="240" w:lineRule="auto"/>
        <w:contextualSpacing/>
        <w:jc w:val="both"/>
        <w:rPr>
          <w:rFonts w:ascii="Times New Roman" w:hAnsi="Times New Roman" w:cs="Times New Roman"/>
          <w:sz w:val="28"/>
          <w:szCs w:val="28"/>
        </w:rPr>
      </w:pPr>
      <w:r w:rsidRPr="00CD02F8">
        <w:rPr>
          <w:rFonts w:ascii="Times New Roman" w:hAnsi="Times New Roman" w:cs="Times New Roman"/>
          <w:sz w:val="28"/>
          <w:szCs w:val="28"/>
        </w:rPr>
        <w:t xml:space="preserve">3.1. </w:t>
      </w:r>
      <w:r w:rsidR="00C72979" w:rsidRPr="00CD02F8">
        <w:rPr>
          <w:rFonts w:ascii="Times New Roman" w:hAnsi="Times New Roman" w:cs="Times New Roman"/>
          <w:sz w:val="28"/>
          <w:szCs w:val="28"/>
        </w:rPr>
        <w:t>Ср</w:t>
      </w:r>
      <w:r w:rsidR="00DF53F1" w:rsidRPr="00CD02F8">
        <w:rPr>
          <w:rFonts w:ascii="Times New Roman" w:hAnsi="Times New Roman" w:cs="Times New Roman"/>
          <w:sz w:val="28"/>
          <w:szCs w:val="28"/>
        </w:rPr>
        <w:t xml:space="preserve">ок реализации программы </w:t>
      </w:r>
      <w:r w:rsidR="00C72979" w:rsidRPr="00CD02F8">
        <w:rPr>
          <w:rFonts w:ascii="Times New Roman" w:hAnsi="Times New Roman" w:cs="Times New Roman"/>
          <w:sz w:val="28"/>
          <w:szCs w:val="28"/>
        </w:rPr>
        <w:t xml:space="preserve">составляет </w:t>
      </w:r>
      <w:r w:rsidR="00FC0CD2">
        <w:rPr>
          <w:rFonts w:ascii="Times New Roman" w:hAnsi="Times New Roman" w:cs="Times New Roman"/>
          <w:sz w:val="28"/>
          <w:szCs w:val="28"/>
        </w:rPr>
        <w:t>7</w:t>
      </w:r>
      <w:r w:rsidR="00FF0EB7" w:rsidRPr="00CD02F8">
        <w:rPr>
          <w:rFonts w:ascii="Times New Roman" w:hAnsi="Times New Roman" w:cs="Times New Roman"/>
          <w:sz w:val="28"/>
          <w:szCs w:val="28"/>
        </w:rPr>
        <w:t xml:space="preserve"> лет </w:t>
      </w:r>
      <w:r w:rsidR="00DC2863" w:rsidRPr="00CD02F8">
        <w:rPr>
          <w:rFonts w:ascii="Times New Roman" w:hAnsi="Times New Roman" w:cs="Times New Roman"/>
          <w:sz w:val="28"/>
          <w:szCs w:val="28"/>
        </w:rPr>
        <w:t>и</w:t>
      </w:r>
      <w:r w:rsidR="00FF0EB7" w:rsidRPr="00CD02F8">
        <w:rPr>
          <w:rFonts w:ascii="Times New Roman" w:hAnsi="Times New Roman" w:cs="Times New Roman"/>
          <w:sz w:val="28"/>
          <w:szCs w:val="28"/>
        </w:rPr>
        <w:t xml:space="preserve"> более</w:t>
      </w:r>
      <w:r w:rsidR="00C72979" w:rsidRPr="00CD02F8">
        <w:rPr>
          <w:rFonts w:ascii="Times New Roman" w:hAnsi="Times New Roman" w:cs="Times New Roman"/>
          <w:sz w:val="28"/>
          <w:szCs w:val="28"/>
        </w:rPr>
        <w:t xml:space="preserve"> и делится на следующие этапы:</w:t>
      </w:r>
    </w:p>
    <w:p w:rsidR="00C72979" w:rsidRPr="00CD02F8" w:rsidRDefault="00C72979" w:rsidP="001E316D">
      <w:pPr>
        <w:spacing w:after="0" w:line="240" w:lineRule="auto"/>
        <w:contextualSpacing/>
        <w:jc w:val="both"/>
        <w:rPr>
          <w:rFonts w:ascii="Times New Roman" w:hAnsi="Times New Roman" w:cs="Times New Roman"/>
          <w:sz w:val="28"/>
          <w:szCs w:val="28"/>
        </w:rPr>
      </w:pPr>
      <w:r w:rsidRPr="00CD02F8">
        <w:rPr>
          <w:rFonts w:ascii="Times New Roman" w:hAnsi="Times New Roman" w:cs="Times New Roman"/>
          <w:sz w:val="28"/>
          <w:szCs w:val="28"/>
        </w:rPr>
        <w:lastRenderedPageBreak/>
        <w:t xml:space="preserve">этап начальной подготовки – </w:t>
      </w:r>
      <w:r w:rsidR="00FF0EB7" w:rsidRPr="00CD02F8">
        <w:rPr>
          <w:rFonts w:ascii="Times New Roman" w:hAnsi="Times New Roman" w:cs="Times New Roman"/>
          <w:sz w:val="28"/>
          <w:szCs w:val="28"/>
        </w:rPr>
        <w:t>3</w:t>
      </w:r>
      <w:r w:rsidRPr="00CD02F8">
        <w:rPr>
          <w:rFonts w:ascii="Times New Roman" w:hAnsi="Times New Roman" w:cs="Times New Roman"/>
          <w:sz w:val="28"/>
          <w:szCs w:val="28"/>
        </w:rPr>
        <w:t xml:space="preserve"> года</w:t>
      </w:r>
    </w:p>
    <w:p w:rsidR="00C72979" w:rsidRPr="00CD02F8" w:rsidRDefault="00FC0CD2" w:rsidP="001E316D">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тренировочный этап –  года</w:t>
      </w:r>
    </w:p>
    <w:p w:rsidR="00C72979" w:rsidRPr="00CD02F8" w:rsidRDefault="00C72979" w:rsidP="001E316D">
      <w:pPr>
        <w:spacing w:after="0" w:line="240" w:lineRule="auto"/>
        <w:contextualSpacing/>
        <w:jc w:val="both"/>
        <w:rPr>
          <w:rFonts w:ascii="Times New Roman" w:hAnsi="Times New Roman" w:cs="Times New Roman"/>
          <w:sz w:val="28"/>
          <w:szCs w:val="28"/>
        </w:rPr>
      </w:pPr>
      <w:r w:rsidRPr="00CD02F8">
        <w:rPr>
          <w:rFonts w:ascii="Times New Roman" w:hAnsi="Times New Roman" w:cs="Times New Roman"/>
          <w:sz w:val="28"/>
          <w:szCs w:val="28"/>
        </w:rPr>
        <w:t xml:space="preserve">этап спортивного мастерства – </w:t>
      </w:r>
      <w:r w:rsidR="00FF0EB7" w:rsidRPr="00CD02F8">
        <w:rPr>
          <w:rFonts w:ascii="Times New Roman" w:hAnsi="Times New Roman" w:cs="Times New Roman"/>
          <w:sz w:val="28"/>
          <w:szCs w:val="28"/>
        </w:rPr>
        <w:t>не ограничивается</w:t>
      </w:r>
      <w:r w:rsidRPr="00CD02F8">
        <w:rPr>
          <w:rFonts w:ascii="Times New Roman" w:hAnsi="Times New Roman" w:cs="Times New Roman"/>
          <w:sz w:val="28"/>
          <w:szCs w:val="28"/>
        </w:rPr>
        <w:t>.</w:t>
      </w:r>
    </w:p>
    <w:p w:rsidR="00C72979" w:rsidRPr="00CD02F8" w:rsidRDefault="00C72979" w:rsidP="001E316D">
      <w:pPr>
        <w:pStyle w:val="ConsPlusNormal"/>
        <w:ind w:firstLine="540"/>
        <w:contextualSpacing/>
        <w:jc w:val="both"/>
        <w:rPr>
          <w:rFonts w:ascii="Times New Roman" w:hAnsi="Times New Roman" w:cs="Times New Roman"/>
          <w:sz w:val="28"/>
          <w:szCs w:val="28"/>
        </w:rPr>
      </w:pPr>
      <w:r w:rsidRPr="00CD02F8">
        <w:rPr>
          <w:rFonts w:ascii="Times New Roman" w:hAnsi="Times New Roman" w:cs="Times New Roman"/>
          <w:sz w:val="28"/>
          <w:szCs w:val="28"/>
        </w:rPr>
        <w:t>Результатом деятельности:</w:t>
      </w:r>
    </w:p>
    <w:p w:rsidR="00DF53F1" w:rsidRPr="00CD02F8" w:rsidRDefault="00DF53F1" w:rsidP="001E316D">
      <w:pPr>
        <w:pStyle w:val="ConsPlusNormal"/>
        <w:ind w:firstLine="540"/>
        <w:contextualSpacing/>
        <w:jc w:val="both"/>
        <w:rPr>
          <w:rFonts w:ascii="Times New Roman" w:hAnsi="Times New Roman" w:cs="Times New Roman"/>
          <w:sz w:val="28"/>
          <w:szCs w:val="28"/>
        </w:rPr>
      </w:pPr>
      <w:r w:rsidRPr="00CD02F8">
        <w:rPr>
          <w:rFonts w:ascii="Times New Roman" w:hAnsi="Times New Roman" w:cs="Times New Roman"/>
          <w:b/>
          <w:sz w:val="28"/>
          <w:szCs w:val="28"/>
        </w:rPr>
        <w:t>На этапе начальной подготовки</w:t>
      </w:r>
      <w:r w:rsidRPr="00CD02F8">
        <w:rPr>
          <w:rFonts w:ascii="Times New Roman" w:hAnsi="Times New Roman" w:cs="Times New Roman"/>
          <w:sz w:val="28"/>
          <w:szCs w:val="28"/>
        </w:rPr>
        <w:t>:</w:t>
      </w:r>
    </w:p>
    <w:p w:rsidR="00DF53F1" w:rsidRPr="00CD02F8" w:rsidRDefault="00DF53F1" w:rsidP="001E316D">
      <w:pPr>
        <w:pStyle w:val="ConsPlusNormal"/>
        <w:contextualSpacing/>
        <w:jc w:val="both"/>
        <w:rPr>
          <w:rFonts w:ascii="Times New Roman" w:hAnsi="Times New Roman" w:cs="Times New Roman"/>
          <w:sz w:val="28"/>
          <w:szCs w:val="28"/>
        </w:rPr>
      </w:pPr>
      <w:r w:rsidRPr="00CD02F8">
        <w:rPr>
          <w:rFonts w:ascii="Times New Roman" w:hAnsi="Times New Roman" w:cs="Times New Roman"/>
          <w:sz w:val="28"/>
          <w:szCs w:val="28"/>
        </w:rPr>
        <w:t>- формирование устойчивого интереса к занятиям спортом;</w:t>
      </w:r>
    </w:p>
    <w:p w:rsidR="00DF53F1" w:rsidRPr="00CD02F8" w:rsidRDefault="00DF53F1" w:rsidP="001E316D">
      <w:pPr>
        <w:pStyle w:val="ConsPlusNormal"/>
        <w:contextualSpacing/>
        <w:jc w:val="both"/>
        <w:rPr>
          <w:rFonts w:ascii="Times New Roman" w:hAnsi="Times New Roman" w:cs="Times New Roman"/>
          <w:sz w:val="28"/>
          <w:szCs w:val="28"/>
        </w:rPr>
      </w:pPr>
      <w:r w:rsidRPr="00CD02F8">
        <w:rPr>
          <w:rFonts w:ascii="Times New Roman" w:hAnsi="Times New Roman" w:cs="Times New Roman"/>
          <w:sz w:val="28"/>
          <w:szCs w:val="28"/>
        </w:rPr>
        <w:t>- формирование широкого круга двигательных умений и навыков;</w:t>
      </w:r>
    </w:p>
    <w:p w:rsidR="00DF53F1" w:rsidRPr="00CD02F8" w:rsidRDefault="00DF53F1" w:rsidP="001E316D">
      <w:pPr>
        <w:pStyle w:val="ConsPlusNormal"/>
        <w:contextualSpacing/>
        <w:jc w:val="both"/>
        <w:rPr>
          <w:rFonts w:ascii="Times New Roman" w:hAnsi="Times New Roman" w:cs="Times New Roman"/>
          <w:sz w:val="28"/>
          <w:szCs w:val="28"/>
        </w:rPr>
      </w:pPr>
      <w:r w:rsidRPr="00CD02F8">
        <w:rPr>
          <w:rFonts w:ascii="Times New Roman" w:hAnsi="Times New Roman" w:cs="Times New Roman"/>
          <w:sz w:val="28"/>
          <w:szCs w:val="28"/>
        </w:rPr>
        <w:t>- освоение основ техники по виду спорта тяжелая атлетика;</w:t>
      </w:r>
    </w:p>
    <w:p w:rsidR="00DF53F1" w:rsidRPr="00CD02F8" w:rsidRDefault="00DF53F1" w:rsidP="001E316D">
      <w:pPr>
        <w:pStyle w:val="ConsPlusNormal"/>
        <w:contextualSpacing/>
        <w:jc w:val="both"/>
        <w:rPr>
          <w:rFonts w:ascii="Times New Roman" w:hAnsi="Times New Roman" w:cs="Times New Roman"/>
          <w:sz w:val="28"/>
          <w:szCs w:val="28"/>
        </w:rPr>
      </w:pPr>
      <w:r w:rsidRPr="00CD02F8">
        <w:rPr>
          <w:rFonts w:ascii="Times New Roman" w:hAnsi="Times New Roman" w:cs="Times New Roman"/>
          <w:sz w:val="28"/>
          <w:szCs w:val="28"/>
        </w:rPr>
        <w:t>- всестороннее гармоничное развитие физических качеств;</w:t>
      </w:r>
    </w:p>
    <w:p w:rsidR="00DF53F1" w:rsidRPr="00CD02F8" w:rsidRDefault="00DF53F1" w:rsidP="001E316D">
      <w:pPr>
        <w:pStyle w:val="ConsPlusNormal"/>
        <w:contextualSpacing/>
        <w:jc w:val="both"/>
        <w:rPr>
          <w:rFonts w:ascii="Times New Roman" w:hAnsi="Times New Roman" w:cs="Times New Roman"/>
          <w:sz w:val="28"/>
          <w:szCs w:val="28"/>
        </w:rPr>
      </w:pPr>
      <w:r w:rsidRPr="00CD02F8">
        <w:rPr>
          <w:rFonts w:ascii="Times New Roman" w:hAnsi="Times New Roman" w:cs="Times New Roman"/>
          <w:sz w:val="28"/>
          <w:szCs w:val="28"/>
        </w:rPr>
        <w:t>- укрепление здоровья спортсменов;</w:t>
      </w:r>
    </w:p>
    <w:p w:rsidR="00DF53F1" w:rsidRPr="00CD02F8" w:rsidRDefault="00DF53F1" w:rsidP="001E316D">
      <w:pPr>
        <w:pStyle w:val="ConsPlusNormal"/>
        <w:contextualSpacing/>
        <w:jc w:val="both"/>
        <w:rPr>
          <w:rFonts w:ascii="Times New Roman" w:hAnsi="Times New Roman" w:cs="Times New Roman"/>
          <w:sz w:val="28"/>
          <w:szCs w:val="28"/>
        </w:rPr>
      </w:pPr>
      <w:r w:rsidRPr="00CD02F8">
        <w:rPr>
          <w:rFonts w:ascii="Times New Roman" w:hAnsi="Times New Roman" w:cs="Times New Roman"/>
          <w:sz w:val="28"/>
          <w:szCs w:val="28"/>
        </w:rPr>
        <w:t>- отбор перспективных юных спортсменов для дальнейших занятий по виду спорта тяжелая атлетика.</w:t>
      </w:r>
    </w:p>
    <w:p w:rsidR="00DF53F1" w:rsidRPr="00CD02F8" w:rsidRDefault="00DF53F1" w:rsidP="001E316D">
      <w:pPr>
        <w:pStyle w:val="ConsPlusNormal"/>
        <w:ind w:firstLine="540"/>
        <w:contextualSpacing/>
        <w:jc w:val="both"/>
        <w:rPr>
          <w:rFonts w:ascii="Times New Roman" w:hAnsi="Times New Roman" w:cs="Times New Roman"/>
          <w:b/>
          <w:sz w:val="28"/>
          <w:szCs w:val="28"/>
        </w:rPr>
      </w:pPr>
      <w:r w:rsidRPr="00CD02F8">
        <w:rPr>
          <w:rFonts w:ascii="Times New Roman" w:hAnsi="Times New Roman" w:cs="Times New Roman"/>
          <w:b/>
          <w:sz w:val="28"/>
          <w:szCs w:val="28"/>
        </w:rPr>
        <w:t>На тренировочном этапе (этапе спортивной специализации):</w:t>
      </w:r>
    </w:p>
    <w:p w:rsidR="00DF53F1" w:rsidRPr="00CD02F8" w:rsidRDefault="00DF53F1" w:rsidP="001E316D">
      <w:pPr>
        <w:pStyle w:val="ConsPlusNormal"/>
        <w:contextualSpacing/>
        <w:jc w:val="both"/>
        <w:rPr>
          <w:rFonts w:ascii="Times New Roman" w:hAnsi="Times New Roman" w:cs="Times New Roman"/>
          <w:sz w:val="28"/>
          <w:szCs w:val="28"/>
        </w:rPr>
      </w:pPr>
      <w:r w:rsidRPr="00CD02F8">
        <w:rPr>
          <w:rFonts w:ascii="Times New Roman" w:hAnsi="Times New Roman" w:cs="Times New Roman"/>
          <w:sz w:val="28"/>
          <w:szCs w:val="28"/>
        </w:rPr>
        <w:t>- повышение уровня общей и специальной физической, технической, тактической и психологической подготовки;</w:t>
      </w:r>
    </w:p>
    <w:p w:rsidR="00DF53F1" w:rsidRPr="00CD02F8" w:rsidRDefault="00DF53F1" w:rsidP="001E316D">
      <w:pPr>
        <w:pStyle w:val="ConsPlusNormal"/>
        <w:contextualSpacing/>
        <w:jc w:val="both"/>
        <w:rPr>
          <w:rFonts w:ascii="Times New Roman" w:hAnsi="Times New Roman" w:cs="Times New Roman"/>
          <w:sz w:val="28"/>
          <w:szCs w:val="28"/>
        </w:rPr>
      </w:pPr>
      <w:r w:rsidRPr="00CD02F8">
        <w:rPr>
          <w:rFonts w:ascii="Times New Roman" w:hAnsi="Times New Roman" w:cs="Times New Roman"/>
          <w:sz w:val="28"/>
          <w:szCs w:val="28"/>
        </w:rPr>
        <w:t>- приобретение опыта и достижение стабильности выступления на официальных спортивных соревнованиях по виду спорта;</w:t>
      </w:r>
    </w:p>
    <w:p w:rsidR="00DF53F1" w:rsidRPr="00CD02F8" w:rsidRDefault="00DF53F1" w:rsidP="001E316D">
      <w:pPr>
        <w:pStyle w:val="ConsPlusNormal"/>
        <w:contextualSpacing/>
        <w:jc w:val="both"/>
        <w:rPr>
          <w:rFonts w:ascii="Times New Roman" w:hAnsi="Times New Roman" w:cs="Times New Roman"/>
          <w:sz w:val="28"/>
          <w:szCs w:val="28"/>
        </w:rPr>
      </w:pPr>
      <w:r w:rsidRPr="00CD02F8">
        <w:rPr>
          <w:rFonts w:ascii="Times New Roman" w:hAnsi="Times New Roman" w:cs="Times New Roman"/>
          <w:sz w:val="28"/>
          <w:szCs w:val="28"/>
        </w:rPr>
        <w:t>- формирование спортивной мотивации;</w:t>
      </w:r>
    </w:p>
    <w:p w:rsidR="00DF53F1" w:rsidRPr="00CD02F8" w:rsidRDefault="00DF53F1" w:rsidP="001E316D">
      <w:pPr>
        <w:pStyle w:val="ConsPlusNormal"/>
        <w:contextualSpacing/>
        <w:jc w:val="both"/>
        <w:rPr>
          <w:rFonts w:ascii="Times New Roman" w:hAnsi="Times New Roman" w:cs="Times New Roman"/>
          <w:sz w:val="28"/>
          <w:szCs w:val="28"/>
        </w:rPr>
      </w:pPr>
      <w:r w:rsidRPr="00CD02F8">
        <w:rPr>
          <w:rFonts w:ascii="Times New Roman" w:hAnsi="Times New Roman" w:cs="Times New Roman"/>
          <w:sz w:val="28"/>
          <w:szCs w:val="28"/>
        </w:rPr>
        <w:t>- укрепление здоровья спортсменов.</w:t>
      </w:r>
    </w:p>
    <w:p w:rsidR="00DF53F1" w:rsidRPr="00CD02F8" w:rsidRDefault="00DF53F1" w:rsidP="001E316D">
      <w:pPr>
        <w:pStyle w:val="ConsPlusNormal"/>
        <w:ind w:firstLine="540"/>
        <w:contextualSpacing/>
        <w:jc w:val="both"/>
        <w:rPr>
          <w:rFonts w:ascii="Times New Roman" w:hAnsi="Times New Roman" w:cs="Times New Roman"/>
          <w:b/>
          <w:sz w:val="28"/>
          <w:szCs w:val="28"/>
        </w:rPr>
      </w:pPr>
      <w:r w:rsidRPr="00CD02F8">
        <w:rPr>
          <w:rFonts w:ascii="Times New Roman" w:hAnsi="Times New Roman" w:cs="Times New Roman"/>
          <w:b/>
          <w:sz w:val="28"/>
          <w:szCs w:val="28"/>
        </w:rPr>
        <w:t>На этапе совершенствования спортивного мастерства:</w:t>
      </w:r>
    </w:p>
    <w:p w:rsidR="00DF53F1" w:rsidRPr="00CD02F8" w:rsidRDefault="00DF53F1" w:rsidP="001E316D">
      <w:pPr>
        <w:pStyle w:val="ConsPlusNormal"/>
        <w:contextualSpacing/>
        <w:jc w:val="both"/>
        <w:rPr>
          <w:rFonts w:ascii="Times New Roman" w:hAnsi="Times New Roman" w:cs="Times New Roman"/>
          <w:sz w:val="28"/>
          <w:szCs w:val="28"/>
        </w:rPr>
      </w:pPr>
      <w:r w:rsidRPr="00CD02F8">
        <w:rPr>
          <w:rFonts w:ascii="Times New Roman" w:hAnsi="Times New Roman" w:cs="Times New Roman"/>
          <w:sz w:val="28"/>
          <w:szCs w:val="28"/>
        </w:rPr>
        <w:t>- повышение функциональных возможностей организма спортсменов;</w:t>
      </w:r>
    </w:p>
    <w:p w:rsidR="00DF53F1" w:rsidRPr="00CD02F8" w:rsidRDefault="00DF53F1" w:rsidP="001E316D">
      <w:pPr>
        <w:pStyle w:val="ConsPlusNormal"/>
        <w:contextualSpacing/>
        <w:jc w:val="both"/>
        <w:rPr>
          <w:rFonts w:ascii="Times New Roman" w:hAnsi="Times New Roman" w:cs="Times New Roman"/>
          <w:sz w:val="28"/>
          <w:szCs w:val="28"/>
        </w:rPr>
      </w:pPr>
      <w:r w:rsidRPr="00CD02F8">
        <w:rPr>
          <w:rFonts w:ascii="Times New Roman" w:hAnsi="Times New Roman" w:cs="Times New Roman"/>
          <w:sz w:val="28"/>
          <w:szCs w:val="28"/>
        </w:rPr>
        <w:t>- совершенствование общих и специальных физических качеств, технической, тактической и психологической подготовки;</w:t>
      </w:r>
    </w:p>
    <w:p w:rsidR="00DF53F1" w:rsidRPr="00CD02F8" w:rsidRDefault="00DF53F1" w:rsidP="001E316D">
      <w:pPr>
        <w:pStyle w:val="ConsPlusNormal"/>
        <w:contextualSpacing/>
        <w:jc w:val="both"/>
        <w:rPr>
          <w:rFonts w:ascii="Times New Roman" w:hAnsi="Times New Roman" w:cs="Times New Roman"/>
          <w:sz w:val="28"/>
          <w:szCs w:val="28"/>
        </w:rPr>
      </w:pPr>
      <w:r w:rsidRPr="00CD02F8">
        <w:rPr>
          <w:rFonts w:ascii="Times New Roman" w:hAnsi="Times New Roman" w:cs="Times New Roman"/>
          <w:sz w:val="28"/>
          <w:szCs w:val="28"/>
        </w:rPr>
        <w:t>- стабильность демонстрации высоких спортивных результатов на региональных и всероссийских официальных спортивных соревнованиях;</w:t>
      </w:r>
    </w:p>
    <w:p w:rsidR="00DF53F1" w:rsidRPr="00CD02F8" w:rsidRDefault="00DF53F1" w:rsidP="001E316D">
      <w:pPr>
        <w:pStyle w:val="ConsPlusNormal"/>
        <w:contextualSpacing/>
        <w:jc w:val="both"/>
        <w:rPr>
          <w:rFonts w:ascii="Times New Roman" w:hAnsi="Times New Roman" w:cs="Times New Roman"/>
          <w:sz w:val="28"/>
          <w:szCs w:val="28"/>
        </w:rPr>
      </w:pPr>
      <w:r w:rsidRPr="00CD02F8">
        <w:rPr>
          <w:rFonts w:ascii="Times New Roman" w:hAnsi="Times New Roman" w:cs="Times New Roman"/>
          <w:sz w:val="28"/>
          <w:szCs w:val="28"/>
        </w:rPr>
        <w:t>- поддержание высокого уровня спортивной мотивации;</w:t>
      </w:r>
    </w:p>
    <w:p w:rsidR="00DF53F1" w:rsidRPr="00CD02F8" w:rsidRDefault="00DF53F1" w:rsidP="001E316D">
      <w:pPr>
        <w:spacing w:after="0" w:line="240" w:lineRule="auto"/>
        <w:contextualSpacing/>
        <w:jc w:val="both"/>
        <w:rPr>
          <w:rFonts w:ascii="Times New Roman" w:hAnsi="Times New Roman" w:cs="Times New Roman"/>
          <w:sz w:val="28"/>
          <w:szCs w:val="28"/>
        </w:rPr>
      </w:pPr>
      <w:r w:rsidRPr="00CD02F8">
        <w:rPr>
          <w:rFonts w:ascii="Times New Roman" w:hAnsi="Times New Roman" w:cs="Times New Roman"/>
          <w:sz w:val="28"/>
          <w:szCs w:val="28"/>
        </w:rPr>
        <w:t>- сохранение здоровья спортсменов.</w:t>
      </w:r>
    </w:p>
    <w:p w:rsidR="003410D3" w:rsidRPr="00CD02F8" w:rsidRDefault="00C72979" w:rsidP="00F847A2">
      <w:pPr>
        <w:spacing w:after="0" w:line="240" w:lineRule="auto"/>
        <w:ind w:hanging="284"/>
        <w:contextualSpacing/>
        <w:jc w:val="both"/>
        <w:rPr>
          <w:rFonts w:ascii="Times New Roman" w:hAnsi="Times New Roman" w:cs="Times New Roman"/>
          <w:sz w:val="28"/>
          <w:szCs w:val="28"/>
        </w:rPr>
      </w:pPr>
      <w:r w:rsidRPr="00CD02F8">
        <w:rPr>
          <w:rFonts w:ascii="Times New Roman" w:hAnsi="Times New Roman" w:cs="Times New Roman"/>
          <w:sz w:val="28"/>
          <w:szCs w:val="28"/>
        </w:rPr>
        <w:t xml:space="preserve">Набор и приём на отделение осуществляется приемной комиссией </w:t>
      </w:r>
      <w:r w:rsidR="006910B6" w:rsidRPr="00CD02F8">
        <w:rPr>
          <w:rFonts w:ascii="Times New Roman" w:hAnsi="Times New Roman" w:cs="Times New Roman"/>
          <w:sz w:val="28"/>
          <w:szCs w:val="28"/>
        </w:rPr>
        <w:t>Учреждения</w:t>
      </w:r>
      <w:r w:rsidRPr="00CD02F8">
        <w:rPr>
          <w:rFonts w:ascii="Times New Roman" w:hAnsi="Times New Roman" w:cs="Times New Roman"/>
          <w:sz w:val="28"/>
          <w:szCs w:val="28"/>
        </w:rPr>
        <w:t xml:space="preserve"> путём сдачи нормативов по ОФП и СФП, в соответствии с положением о приёме на основании протокола приёмной комиссии.</w:t>
      </w:r>
      <w:r w:rsidR="00674528">
        <w:rPr>
          <w:rFonts w:ascii="Times New Roman" w:hAnsi="Times New Roman" w:cs="Times New Roman"/>
          <w:sz w:val="28"/>
          <w:szCs w:val="28"/>
        </w:rPr>
        <w:t xml:space="preserve"> </w:t>
      </w:r>
      <w:r w:rsidRPr="00CD02F8">
        <w:rPr>
          <w:rFonts w:ascii="Times New Roman" w:hAnsi="Times New Roman" w:cs="Times New Roman"/>
          <w:sz w:val="28"/>
          <w:szCs w:val="28"/>
        </w:rPr>
        <w:t>Перевод обучающихся осуществляется путём сдачи нормативов на квалификационные разряды, переводные нормативы приёмной комиссий.</w:t>
      </w:r>
      <w:r w:rsidR="00674528">
        <w:rPr>
          <w:rFonts w:ascii="Times New Roman" w:hAnsi="Times New Roman" w:cs="Times New Roman"/>
          <w:sz w:val="28"/>
          <w:szCs w:val="28"/>
        </w:rPr>
        <w:t xml:space="preserve"> </w:t>
      </w:r>
      <w:r w:rsidRPr="00CD02F8">
        <w:rPr>
          <w:rFonts w:ascii="Times New Roman" w:hAnsi="Times New Roman" w:cs="Times New Roman"/>
          <w:sz w:val="28"/>
          <w:szCs w:val="28"/>
        </w:rPr>
        <w:t xml:space="preserve">Расписание занятий составляется администрацией </w:t>
      </w:r>
      <w:r w:rsidR="006910B6" w:rsidRPr="00CD02F8">
        <w:rPr>
          <w:rFonts w:ascii="Times New Roman" w:hAnsi="Times New Roman" w:cs="Times New Roman"/>
          <w:sz w:val="28"/>
          <w:szCs w:val="28"/>
        </w:rPr>
        <w:t xml:space="preserve">Учреждения </w:t>
      </w:r>
      <w:r w:rsidRPr="00CD02F8">
        <w:rPr>
          <w:rFonts w:ascii="Times New Roman" w:hAnsi="Times New Roman" w:cs="Times New Roman"/>
          <w:sz w:val="28"/>
          <w:szCs w:val="28"/>
        </w:rPr>
        <w:t>по представлению тренера-преподавателя в целях установления благоприятного режима занятий, отдыха занимающихся, обучения их в общеобразовательных и других учреждениях.</w:t>
      </w:r>
      <w:r w:rsidR="00674528">
        <w:rPr>
          <w:rFonts w:ascii="Times New Roman" w:hAnsi="Times New Roman" w:cs="Times New Roman"/>
          <w:sz w:val="28"/>
          <w:szCs w:val="28"/>
        </w:rPr>
        <w:t xml:space="preserve"> </w:t>
      </w:r>
      <w:r w:rsidRPr="00CD02F8">
        <w:rPr>
          <w:rFonts w:ascii="Times New Roman" w:hAnsi="Times New Roman" w:cs="Times New Roman"/>
          <w:sz w:val="28"/>
          <w:szCs w:val="28"/>
        </w:rPr>
        <w:t xml:space="preserve">Учебный материал представлен в </w:t>
      </w:r>
      <w:r w:rsidR="006910B6" w:rsidRPr="00CD02F8">
        <w:rPr>
          <w:rFonts w:ascii="Times New Roman" w:hAnsi="Times New Roman" w:cs="Times New Roman"/>
          <w:sz w:val="28"/>
          <w:szCs w:val="28"/>
        </w:rPr>
        <w:t>разделах, отражающих</w:t>
      </w:r>
      <w:r w:rsidRPr="00CD02F8">
        <w:rPr>
          <w:rFonts w:ascii="Times New Roman" w:hAnsi="Times New Roman" w:cs="Times New Roman"/>
          <w:sz w:val="28"/>
          <w:szCs w:val="28"/>
        </w:rPr>
        <w:t xml:space="preserve"> тот ил</w:t>
      </w:r>
      <w:r w:rsidR="00DF53F1" w:rsidRPr="00CD02F8">
        <w:rPr>
          <w:rFonts w:ascii="Times New Roman" w:hAnsi="Times New Roman" w:cs="Times New Roman"/>
          <w:sz w:val="28"/>
          <w:szCs w:val="28"/>
        </w:rPr>
        <w:t>и иной вид подготовки тяжелоатлетов</w:t>
      </w:r>
      <w:r w:rsidRPr="00CD02F8">
        <w:rPr>
          <w:rFonts w:ascii="Times New Roman" w:hAnsi="Times New Roman" w:cs="Times New Roman"/>
          <w:sz w:val="28"/>
          <w:szCs w:val="28"/>
        </w:rPr>
        <w:t xml:space="preserve">: теоретическую, ОФП и СФП, технико-тактическую и </w:t>
      </w:r>
      <w:r w:rsidR="006910B6" w:rsidRPr="00CD02F8">
        <w:rPr>
          <w:rFonts w:ascii="Times New Roman" w:hAnsi="Times New Roman" w:cs="Times New Roman"/>
          <w:sz w:val="28"/>
          <w:szCs w:val="28"/>
        </w:rPr>
        <w:t>психологическую,</w:t>
      </w:r>
      <w:r w:rsidRPr="00CD02F8">
        <w:rPr>
          <w:rFonts w:ascii="Times New Roman" w:hAnsi="Times New Roman" w:cs="Times New Roman"/>
          <w:sz w:val="28"/>
          <w:szCs w:val="28"/>
        </w:rPr>
        <w:t xml:space="preserve"> и соревновательную.</w:t>
      </w:r>
      <w:r w:rsidR="00674528">
        <w:rPr>
          <w:rFonts w:ascii="Times New Roman" w:hAnsi="Times New Roman" w:cs="Times New Roman"/>
          <w:sz w:val="28"/>
          <w:szCs w:val="28"/>
        </w:rPr>
        <w:t xml:space="preserve"> </w:t>
      </w:r>
      <w:r w:rsidR="00B7294C" w:rsidRPr="00CD02F8">
        <w:rPr>
          <w:rFonts w:ascii="Times New Roman" w:hAnsi="Times New Roman" w:cs="Times New Roman"/>
          <w:sz w:val="28"/>
          <w:szCs w:val="28"/>
        </w:rPr>
        <w:t xml:space="preserve">Требования к лицам, проходящим </w:t>
      </w:r>
      <w:r w:rsidR="00BC1002" w:rsidRPr="00CD02F8">
        <w:rPr>
          <w:rFonts w:ascii="Times New Roman" w:hAnsi="Times New Roman" w:cs="Times New Roman"/>
          <w:sz w:val="28"/>
          <w:szCs w:val="28"/>
        </w:rPr>
        <w:t>программу</w:t>
      </w:r>
      <w:r w:rsidR="008C7CFB" w:rsidRPr="00CD02F8">
        <w:rPr>
          <w:rFonts w:ascii="Times New Roman" w:hAnsi="Times New Roman" w:cs="Times New Roman"/>
          <w:sz w:val="28"/>
          <w:szCs w:val="28"/>
        </w:rPr>
        <w:t>, к</w:t>
      </w:r>
      <w:r w:rsidR="00B7294C" w:rsidRPr="00CD02F8">
        <w:rPr>
          <w:rFonts w:ascii="Times New Roman" w:hAnsi="Times New Roman" w:cs="Times New Roman"/>
          <w:sz w:val="28"/>
          <w:szCs w:val="28"/>
        </w:rPr>
        <w:t xml:space="preserve">омплектование спортивных групп, организация тренировочных занятий, проведение воспитательной работы с </w:t>
      </w:r>
      <w:r w:rsidR="008C7CFB" w:rsidRPr="00CD02F8">
        <w:rPr>
          <w:rFonts w:ascii="Times New Roman" w:hAnsi="Times New Roman" w:cs="Times New Roman"/>
          <w:sz w:val="28"/>
          <w:szCs w:val="28"/>
        </w:rPr>
        <w:t>обучающимися осуществляется</w:t>
      </w:r>
      <w:r w:rsidR="00B7294C" w:rsidRPr="00CD02F8">
        <w:rPr>
          <w:rFonts w:ascii="Times New Roman" w:hAnsi="Times New Roman" w:cs="Times New Roman"/>
          <w:sz w:val="28"/>
          <w:szCs w:val="28"/>
        </w:rPr>
        <w:t xml:space="preserve"> администрацией и </w:t>
      </w:r>
      <w:r w:rsidR="00935D58" w:rsidRPr="00CD02F8">
        <w:rPr>
          <w:rFonts w:ascii="Times New Roman" w:hAnsi="Times New Roman" w:cs="Times New Roman"/>
          <w:sz w:val="28"/>
          <w:szCs w:val="28"/>
        </w:rPr>
        <w:t xml:space="preserve">Педагогическим </w:t>
      </w:r>
      <w:r w:rsidR="008C7CFB" w:rsidRPr="00CD02F8">
        <w:rPr>
          <w:rFonts w:ascii="Times New Roman" w:hAnsi="Times New Roman" w:cs="Times New Roman"/>
          <w:sz w:val="28"/>
          <w:szCs w:val="28"/>
        </w:rPr>
        <w:t>советом</w:t>
      </w:r>
      <w:r w:rsidR="00674528">
        <w:rPr>
          <w:rFonts w:ascii="Times New Roman" w:hAnsi="Times New Roman" w:cs="Times New Roman"/>
          <w:sz w:val="28"/>
          <w:szCs w:val="28"/>
        </w:rPr>
        <w:t xml:space="preserve"> учреждения. </w:t>
      </w:r>
      <w:r w:rsidR="00B7294C" w:rsidRPr="00CD02F8">
        <w:rPr>
          <w:rFonts w:ascii="Times New Roman" w:hAnsi="Times New Roman" w:cs="Times New Roman"/>
          <w:sz w:val="28"/>
          <w:szCs w:val="28"/>
        </w:rPr>
        <w:t xml:space="preserve">Это является одним из наиболее ответственных этапов организационной и методической деятельности всего коллектива. </w:t>
      </w:r>
    </w:p>
    <w:p w:rsidR="003410D3" w:rsidRDefault="00591502" w:rsidP="001E316D">
      <w:pPr>
        <w:spacing w:after="0" w:line="240" w:lineRule="auto"/>
        <w:contextualSpacing/>
        <w:jc w:val="both"/>
        <w:rPr>
          <w:rFonts w:ascii="Times New Roman" w:hAnsi="Times New Roman" w:cs="Times New Roman"/>
          <w:sz w:val="28"/>
          <w:szCs w:val="28"/>
        </w:rPr>
      </w:pPr>
      <w:r w:rsidRPr="00CD02F8">
        <w:rPr>
          <w:rFonts w:ascii="Times New Roman" w:hAnsi="Times New Roman" w:cs="Times New Roman"/>
          <w:sz w:val="28"/>
          <w:szCs w:val="28"/>
        </w:rPr>
        <w:lastRenderedPageBreak/>
        <w:t>3.2.</w:t>
      </w:r>
      <w:r w:rsidR="00B7294C" w:rsidRPr="00CD02F8">
        <w:rPr>
          <w:rFonts w:ascii="Times New Roman" w:hAnsi="Times New Roman" w:cs="Times New Roman"/>
          <w:sz w:val="28"/>
          <w:szCs w:val="28"/>
        </w:rPr>
        <w:t xml:space="preserve">Спортивные группы формируются и комплектуются </w:t>
      </w:r>
      <w:r w:rsidR="00BD5922" w:rsidRPr="00CD02F8">
        <w:rPr>
          <w:rFonts w:ascii="Times New Roman" w:hAnsi="Times New Roman" w:cs="Times New Roman"/>
          <w:sz w:val="28"/>
          <w:szCs w:val="28"/>
        </w:rPr>
        <w:t>обучающимися</w:t>
      </w:r>
      <w:r w:rsidR="00B7294C" w:rsidRPr="00CD02F8">
        <w:rPr>
          <w:rFonts w:ascii="Times New Roman" w:hAnsi="Times New Roman" w:cs="Times New Roman"/>
          <w:sz w:val="28"/>
          <w:szCs w:val="28"/>
        </w:rPr>
        <w:t xml:space="preserve"> в соответствии с </w:t>
      </w:r>
      <w:r w:rsidR="00F847A2" w:rsidRPr="00CD02F8">
        <w:rPr>
          <w:rFonts w:ascii="Times New Roman" w:hAnsi="Times New Roman" w:cs="Times New Roman"/>
          <w:sz w:val="28"/>
          <w:szCs w:val="28"/>
        </w:rPr>
        <w:t>Таблицей.</w:t>
      </w:r>
      <w:r w:rsidR="00B7294C" w:rsidRPr="00CD02F8">
        <w:rPr>
          <w:rFonts w:ascii="Times New Roman" w:hAnsi="Times New Roman" w:cs="Times New Roman"/>
          <w:sz w:val="28"/>
          <w:szCs w:val="28"/>
        </w:rPr>
        <w:t xml:space="preserve"> При этом </w:t>
      </w:r>
      <w:r w:rsidR="005B6208" w:rsidRPr="00CD02F8">
        <w:rPr>
          <w:rFonts w:ascii="Times New Roman" w:hAnsi="Times New Roman" w:cs="Times New Roman"/>
          <w:sz w:val="28"/>
          <w:szCs w:val="28"/>
        </w:rPr>
        <w:t xml:space="preserve">обучающиеся </w:t>
      </w:r>
      <w:r w:rsidR="00B7294C" w:rsidRPr="00CD02F8">
        <w:rPr>
          <w:rFonts w:ascii="Times New Roman" w:hAnsi="Times New Roman" w:cs="Times New Roman"/>
          <w:sz w:val="28"/>
          <w:szCs w:val="28"/>
        </w:rPr>
        <w:t>должны иметь медицинский допуск (справку о состоянии здоровья).</w:t>
      </w:r>
    </w:p>
    <w:p w:rsidR="00FC0CD2" w:rsidRDefault="00FC0CD2" w:rsidP="001E316D">
      <w:pPr>
        <w:spacing w:after="0" w:line="240" w:lineRule="auto"/>
        <w:contextualSpacing/>
        <w:jc w:val="both"/>
        <w:rPr>
          <w:rFonts w:ascii="Times New Roman" w:hAnsi="Times New Roman" w:cs="Times New Roman"/>
          <w:sz w:val="28"/>
          <w:szCs w:val="28"/>
        </w:rPr>
      </w:pPr>
    </w:p>
    <w:tbl>
      <w:tblPr>
        <w:tblStyle w:val="TableNormal"/>
        <w:tblW w:w="10206" w:type="dxa"/>
        <w:tblInd w:w="5" w:type="dxa"/>
        <w:tblLayout w:type="fixed"/>
        <w:tblCellMar>
          <w:left w:w="5" w:type="dxa"/>
          <w:right w:w="5" w:type="dxa"/>
        </w:tblCellMar>
        <w:tblLook w:val="01E0"/>
      </w:tblPr>
      <w:tblGrid>
        <w:gridCol w:w="3402"/>
        <w:gridCol w:w="2410"/>
        <w:gridCol w:w="2269"/>
        <w:gridCol w:w="2125"/>
      </w:tblGrid>
      <w:tr w:rsidR="001678FA" w:rsidTr="001678FA">
        <w:trPr>
          <w:trHeight w:val="506"/>
        </w:trPr>
        <w:tc>
          <w:tcPr>
            <w:tcW w:w="3402" w:type="dxa"/>
            <w:tcBorders>
              <w:top w:val="single" w:sz="4" w:space="0" w:color="000000"/>
              <w:left w:val="single" w:sz="4" w:space="0" w:color="000000"/>
              <w:bottom w:val="single" w:sz="4" w:space="0" w:color="000000"/>
              <w:right w:val="single" w:sz="4" w:space="0" w:color="000000"/>
            </w:tcBorders>
            <w:vAlign w:val="center"/>
          </w:tcPr>
          <w:p w:rsidR="001678FA" w:rsidRDefault="001678FA" w:rsidP="001678FA">
            <w:pPr>
              <w:pStyle w:val="TableParagraph"/>
              <w:jc w:val="center"/>
              <w:rPr>
                <w:bCs/>
                <w:sz w:val="28"/>
                <w:szCs w:val="28"/>
              </w:rPr>
            </w:pPr>
            <w:r>
              <w:rPr>
                <w:bCs/>
                <w:sz w:val="28"/>
                <w:szCs w:val="28"/>
              </w:rPr>
              <w:t>Этапы</w:t>
            </w:r>
            <w:r w:rsidR="00AE4375">
              <w:rPr>
                <w:bCs/>
                <w:sz w:val="28"/>
                <w:szCs w:val="28"/>
                <w:lang w:val="ru-RU"/>
              </w:rPr>
              <w:t xml:space="preserve"> </w:t>
            </w:r>
            <w:r>
              <w:rPr>
                <w:bCs/>
                <w:sz w:val="28"/>
                <w:szCs w:val="28"/>
              </w:rPr>
              <w:t>спортивной</w:t>
            </w:r>
            <w:r w:rsidR="00AE4375">
              <w:rPr>
                <w:bCs/>
                <w:sz w:val="28"/>
                <w:szCs w:val="28"/>
                <w:lang w:val="ru-RU"/>
              </w:rPr>
              <w:t xml:space="preserve"> </w:t>
            </w:r>
            <w:r>
              <w:rPr>
                <w:bCs/>
                <w:sz w:val="28"/>
                <w:szCs w:val="28"/>
              </w:rPr>
              <w:t>подготовки</w:t>
            </w:r>
          </w:p>
        </w:tc>
        <w:tc>
          <w:tcPr>
            <w:tcW w:w="2410" w:type="dxa"/>
            <w:tcBorders>
              <w:top w:val="single" w:sz="4" w:space="0" w:color="000000"/>
              <w:left w:val="single" w:sz="4" w:space="0" w:color="000000"/>
              <w:bottom w:val="single" w:sz="4" w:space="0" w:color="000000"/>
              <w:right w:val="single" w:sz="4" w:space="0" w:color="000000"/>
            </w:tcBorders>
            <w:vAlign w:val="center"/>
          </w:tcPr>
          <w:p w:rsidR="001678FA" w:rsidRPr="00BE58D5" w:rsidRDefault="001678FA" w:rsidP="001678FA">
            <w:pPr>
              <w:pStyle w:val="TableParagraph"/>
              <w:ind w:left="142" w:right="81"/>
              <w:jc w:val="center"/>
              <w:rPr>
                <w:bCs/>
                <w:sz w:val="28"/>
                <w:szCs w:val="28"/>
                <w:lang w:val="ru-RU"/>
              </w:rPr>
            </w:pPr>
            <w:r w:rsidRPr="00BE58D5">
              <w:rPr>
                <w:bCs/>
                <w:sz w:val="28"/>
                <w:szCs w:val="28"/>
                <w:lang w:val="ru-RU"/>
              </w:rPr>
              <w:t xml:space="preserve">Срок реализации этапов спортивной подготовки </w:t>
            </w:r>
            <w:r w:rsidRPr="00BE58D5">
              <w:rPr>
                <w:bCs/>
                <w:sz w:val="28"/>
                <w:szCs w:val="28"/>
                <w:lang w:val="ru-RU"/>
              </w:rPr>
              <w:br/>
              <w:t>(лет)</w:t>
            </w:r>
          </w:p>
        </w:tc>
        <w:tc>
          <w:tcPr>
            <w:tcW w:w="2269" w:type="dxa"/>
            <w:tcBorders>
              <w:top w:val="single" w:sz="4" w:space="0" w:color="000000"/>
              <w:left w:val="single" w:sz="4" w:space="0" w:color="000000"/>
              <w:bottom w:val="single" w:sz="4" w:space="0" w:color="000000"/>
              <w:right w:val="single" w:sz="4" w:space="0" w:color="000000"/>
            </w:tcBorders>
            <w:vAlign w:val="center"/>
          </w:tcPr>
          <w:p w:rsidR="001678FA" w:rsidRPr="00BE58D5" w:rsidRDefault="001678FA" w:rsidP="001678FA">
            <w:pPr>
              <w:pStyle w:val="TableParagraph"/>
              <w:ind w:right="81"/>
              <w:jc w:val="center"/>
              <w:rPr>
                <w:bCs/>
                <w:sz w:val="28"/>
                <w:szCs w:val="28"/>
                <w:lang w:val="ru-RU"/>
              </w:rPr>
            </w:pPr>
            <w:r w:rsidRPr="00BE58D5">
              <w:rPr>
                <w:bCs/>
                <w:sz w:val="28"/>
                <w:szCs w:val="28"/>
                <w:lang w:val="ru-RU"/>
              </w:rPr>
              <w:t xml:space="preserve">Возрастные </w:t>
            </w:r>
            <w:r w:rsidRPr="00AF1B39">
              <w:rPr>
                <w:bCs/>
                <w:sz w:val="28"/>
                <w:szCs w:val="28"/>
                <w:lang w:val="ru-RU"/>
              </w:rPr>
              <w:t>границы</w:t>
            </w:r>
            <w:r w:rsidRPr="00BE58D5">
              <w:rPr>
                <w:bCs/>
                <w:sz w:val="28"/>
                <w:szCs w:val="28"/>
                <w:lang w:val="ru-RU"/>
              </w:rPr>
              <w:t xml:space="preserve"> лиц, проходящих спортивную подготовку </w:t>
            </w:r>
          </w:p>
          <w:p w:rsidR="001678FA" w:rsidRDefault="001678FA" w:rsidP="001678FA">
            <w:pPr>
              <w:pStyle w:val="TableParagraph"/>
              <w:ind w:right="81"/>
              <w:jc w:val="center"/>
              <w:rPr>
                <w:bCs/>
                <w:sz w:val="28"/>
                <w:szCs w:val="28"/>
              </w:rPr>
            </w:pPr>
            <w:r>
              <w:rPr>
                <w:bCs/>
                <w:sz w:val="28"/>
                <w:szCs w:val="28"/>
              </w:rPr>
              <w:t>(лет)</w:t>
            </w:r>
          </w:p>
        </w:tc>
        <w:tc>
          <w:tcPr>
            <w:tcW w:w="2125" w:type="dxa"/>
            <w:tcBorders>
              <w:top w:val="single" w:sz="4" w:space="0" w:color="000000"/>
              <w:left w:val="single" w:sz="4" w:space="0" w:color="000000"/>
              <w:bottom w:val="single" w:sz="4" w:space="0" w:color="000000"/>
              <w:right w:val="single" w:sz="4" w:space="0" w:color="000000"/>
            </w:tcBorders>
            <w:vAlign w:val="center"/>
          </w:tcPr>
          <w:p w:rsidR="001678FA" w:rsidRDefault="001678FA" w:rsidP="001678FA">
            <w:pPr>
              <w:pStyle w:val="TableParagraph"/>
              <w:ind w:right="81"/>
              <w:jc w:val="center"/>
              <w:rPr>
                <w:sz w:val="28"/>
                <w:szCs w:val="28"/>
              </w:rPr>
            </w:pPr>
            <w:r>
              <w:rPr>
                <w:sz w:val="28"/>
                <w:szCs w:val="28"/>
              </w:rPr>
              <w:t>Наполняемость (человек)</w:t>
            </w:r>
          </w:p>
        </w:tc>
      </w:tr>
      <w:tr w:rsidR="001678FA" w:rsidTr="001678FA">
        <w:trPr>
          <w:trHeight w:val="506"/>
        </w:trPr>
        <w:tc>
          <w:tcPr>
            <w:tcW w:w="3402" w:type="dxa"/>
            <w:tcBorders>
              <w:top w:val="single" w:sz="4" w:space="0" w:color="000000"/>
              <w:left w:val="single" w:sz="4" w:space="0" w:color="000000"/>
              <w:bottom w:val="single" w:sz="4" w:space="0" w:color="000000"/>
              <w:right w:val="single" w:sz="4" w:space="0" w:color="000000"/>
            </w:tcBorders>
            <w:vAlign w:val="center"/>
          </w:tcPr>
          <w:p w:rsidR="001678FA" w:rsidRDefault="001678FA" w:rsidP="001678FA">
            <w:pPr>
              <w:pStyle w:val="TableParagraph"/>
              <w:jc w:val="center"/>
              <w:rPr>
                <w:sz w:val="28"/>
                <w:szCs w:val="28"/>
              </w:rPr>
            </w:pPr>
            <w:r>
              <w:rPr>
                <w:sz w:val="28"/>
                <w:szCs w:val="28"/>
              </w:rPr>
              <w:t>Этап начальной</w:t>
            </w:r>
            <w:r>
              <w:rPr>
                <w:spacing w:val="-3"/>
                <w:sz w:val="28"/>
                <w:szCs w:val="28"/>
              </w:rPr>
              <w:br/>
            </w:r>
            <w:r>
              <w:rPr>
                <w:sz w:val="28"/>
                <w:szCs w:val="28"/>
              </w:rPr>
              <w:t>подготовки</w:t>
            </w:r>
          </w:p>
        </w:tc>
        <w:tc>
          <w:tcPr>
            <w:tcW w:w="2410" w:type="dxa"/>
            <w:tcBorders>
              <w:top w:val="single" w:sz="4" w:space="0" w:color="000000"/>
              <w:left w:val="single" w:sz="4" w:space="0" w:color="000000"/>
              <w:bottom w:val="single" w:sz="4" w:space="0" w:color="000000"/>
              <w:right w:val="single" w:sz="4" w:space="0" w:color="000000"/>
            </w:tcBorders>
            <w:vAlign w:val="center"/>
          </w:tcPr>
          <w:p w:rsidR="001678FA" w:rsidRDefault="001678FA" w:rsidP="001678FA">
            <w:pPr>
              <w:pStyle w:val="TableParagraph"/>
              <w:ind w:left="142" w:right="81"/>
              <w:jc w:val="center"/>
              <w:rPr>
                <w:bCs/>
                <w:sz w:val="28"/>
                <w:szCs w:val="28"/>
              </w:rPr>
            </w:pPr>
            <w:r>
              <w:rPr>
                <w:bCs/>
                <w:sz w:val="28"/>
                <w:szCs w:val="28"/>
              </w:rPr>
              <w:t>3</w:t>
            </w:r>
          </w:p>
        </w:tc>
        <w:tc>
          <w:tcPr>
            <w:tcW w:w="2269" w:type="dxa"/>
            <w:tcBorders>
              <w:top w:val="single" w:sz="4" w:space="0" w:color="000000"/>
              <w:left w:val="single" w:sz="4" w:space="0" w:color="000000"/>
              <w:bottom w:val="single" w:sz="4" w:space="0" w:color="000000"/>
              <w:right w:val="single" w:sz="4" w:space="0" w:color="000000"/>
            </w:tcBorders>
            <w:vAlign w:val="center"/>
          </w:tcPr>
          <w:p w:rsidR="001678FA" w:rsidRDefault="001678FA" w:rsidP="001678FA">
            <w:pPr>
              <w:pStyle w:val="TableParagraph"/>
              <w:ind w:right="81"/>
              <w:jc w:val="center"/>
              <w:rPr>
                <w:bCs/>
                <w:sz w:val="28"/>
                <w:szCs w:val="28"/>
              </w:rPr>
            </w:pPr>
            <w:r>
              <w:rPr>
                <w:bCs/>
                <w:sz w:val="28"/>
                <w:szCs w:val="28"/>
              </w:rPr>
              <w:t>9</w:t>
            </w:r>
          </w:p>
        </w:tc>
        <w:tc>
          <w:tcPr>
            <w:tcW w:w="2125" w:type="dxa"/>
            <w:tcBorders>
              <w:top w:val="single" w:sz="4" w:space="0" w:color="000000"/>
              <w:left w:val="single" w:sz="4" w:space="0" w:color="000000"/>
              <w:bottom w:val="single" w:sz="4" w:space="0" w:color="000000"/>
              <w:right w:val="single" w:sz="4" w:space="0" w:color="000000"/>
            </w:tcBorders>
            <w:vAlign w:val="center"/>
          </w:tcPr>
          <w:p w:rsidR="001678FA" w:rsidRDefault="001678FA" w:rsidP="001678FA">
            <w:pPr>
              <w:pStyle w:val="TableParagraph"/>
              <w:ind w:right="81"/>
              <w:jc w:val="center"/>
              <w:rPr>
                <w:sz w:val="28"/>
                <w:szCs w:val="28"/>
              </w:rPr>
            </w:pPr>
            <w:r>
              <w:rPr>
                <w:color w:val="000000"/>
                <w:sz w:val="28"/>
                <w:szCs w:val="28"/>
              </w:rPr>
              <w:t>8</w:t>
            </w:r>
          </w:p>
        </w:tc>
      </w:tr>
      <w:tr w:rsidR="001678FA" w:rsidTr="001678FA">
        <w:trPr>
          <w:trHeight w:val="506"/>
        </w:trPr>
        <w:tc>
          <w:tcPr>
            <w:tcW w:w="3402" w:type="dxa"/>
            <w:tcBorders>
              <w:top w:val="single" w:sz="4" w:space="0" w:color="000000"/>
              <w:left w:val="single" w:sz="4" w:space="0" w:color="000000"/>
              <w:bottom w:val="single" w:sz="4" w:space="0" w:color="000000"/>
              <w:right w:val="single" w:sz="4" w:space="0" w:color="000000"/>
            </w:tcBorders>
            <w:vAlign w:val="center"/>
          </w:tcPr>
          <w:p w:rsidR="001678FA" w:rsidRPr="00BE58D5" w:rsidRDefault="001678FA" w:rsidP="001678FA">
            <w:pPr>
              <w:pStyle w:val="TableParagraph"/>
              <w:jc w:val="center"/>
              <w:rPr>
                <w:sz w:val="28"/>
                <w:szCs w:val="28"/>
                <w:lang w:val="ru-RU"/>
              </w:rPr>
            </w:pPr>
            <w:r w:rsidRPr="00BE58D5">
              <w:rPr>
                <w:sz w:val="28"/>
                <w:szCs w:val="28"/>
                <w:lang w:val="ru-RU"/>
              </w:rPr>
              <w:t>Учебно-тренировочный этап (этап спортивной</w:t>
            </w:r>
            <w:r w:rsidR="00AE4375">
              <w:rPr>
                <w:sz w:val="28"/>
                <w:szCs w:val="28"/>
                <w:lang w:val="ru-RU"/>
              </w:rPr>
              <w:t xml:space="preserve"> </w:t>
            </w:r>
            <w:r w:rsidRPr="00BE58D5">
              <w:rPr>
                <w:sz w:val="28"/>
                <w:szCs w:val="28"/>
                <w:lang w:val="ru-RU"/>
              </w:rPr>
              <w:t>специализации)</w:t>
            </w:r>
          </w:p>
        </w:tc>
        <w:tc>
          <w:tcPr>
            <w:tcW w:w="2410" w:type="dxa"/>
            <w:tcBorders>
              <w:top w:val="single" w:sz="4" w:space="0" w:color="000000"/>
              <w:left w:val="single" w:sz="4" w:space="0" w:color="000000"/>
              <w:bottom w:val="single" w:sz="4" w:space="0" w:color="000000"/>
              <w:right w:val="single" w:sz="4" w:space="0" w:color="000000"/>
            </w:tcBorders>
            <w:vAlign w:val="center"/>
          </w:tcPr>
          <w:p w:rsidR="001678FA" w:rsidRDefault="00FC0CD2" w:rsidP="001678FA">
            <w:pPr>
              <w:pStyle w:val="TableParagraph"/>
              <w:ind w:left="142" w:right="81"/>
              <w:jc w:val="center"/>
              <w:rPr>
                <w:sz w:val="28"/>
                <w:szCs w:val="28"/>
              </w:rPr>
            </w:pPr>
            <w:r>
              <w:rPr>
                <w:sz w:val="28"/>
                <w:szCs w:val="28"/>
                <w:lang w:val="ru-RU"/>
              </w:rPr>
              <w:t>4</w:t>
            </w:r>
          </w:p>
        </w:tc>
        <w:tc>
          <w:tcPr>
            <w:tcW w:w="2269" w:type="dxa"/>
            <w:tcBorders>
              <w:top w:val="single" w:sz="4" w:space="0" w:color="000000"/>
              <w:left w:val="single" w:sz="4" w:space="0" w:color="000000"/>
              <w:bottom w:val="single" w:sz="4" w:space="0" w:color="000000"/>
              <w:right w:val="single" w:sz="4" w:space="0" w:color="000000"/>
            </w:tcBorders>
            <w:vAlign w:val="center"/>
          </w:tcPr>
          <w:p w:rsidR="001678FA" w:rsidRDefault="001678FA" w:rsidP="001678FA">
            <w:pPr>
              <w:pStyle w:val="TableParagraph"/>
              <w:ind w:right="81"/>
              <w:jc w:val="center"/>
              <w:rPr>
                <w:bCs/>
                <w:sz w:val="28"/>
                <w:szCs w:val="28"/>
              </w:rPr>
            </w:pPr>
            <w:r>
              <w:rPr>
                <w:bCs/>
                <w:sz w:val="28"/>
                <w:szCs w:val="28"/>
              </w:rPr>
              <w:t>12</w:t>
            </w:r>
          </w:p>
        </w:tc>
        <w:tc>
          <w:tcPr>
            <w:tcW w:w="2125" w:type="dxa"/>
            <w:tcBorders>
              <w:top w:val="single" w:sz="4" w:space="0" w:color="000000"/>
              <w:left w:val="single" w:sz="4" w:space="0" w:color="000000"/>
              <w:bottom w:val="single" w:sz="4" w:space="0" w:color="000000"/>
              <w:right w:val="single" w:sz="4" w:space="0" w:color="000000"/>
            </w:tcBorders>
            <w:vAlign w:val="center"/>
          </w:tcPr>
          <w:p w:rsidR="001678FA" w:rsidRDefault="001678FA" w:rsidP="001678FA">
            <w:pPr>
              <w:pStyle w:val="TableParagraph"/>
              <w:ind w:right="81"/>
              <w:jc w:val="center"/>
              <w:rPr>
                <w:sz w:val="28"/>
                <w:szCs w:val="28"/>
              </w:rPr>
            </w:pPr>
            <w:r>
              <w:rPr>
                <w:bCs/>
                <w:sz w:val="28"/>
                <w:szCs w:val="28"/>
              </w:rPr>
              <w:t>6</w:t>
            </w:r>
          </w:p>
        </w:tc>
      </w:tr>
      <w:tr w:rsidR="001678FA" w:rsidTr="001678FA">
        <w:trPr>
          <w:trHeight w:val="506"/>
        </w:trPr>
        <w:tc>
          <w:tcPr>
            <w:tcW w:w="3402" w:type="dxa"/>
            <w:tcBorders>
              <w:top w:val="single" w:sz="4" w:space="0" w:color="000000"/>
              <w:left w:val="single" w:sz="4" w:space="0" w:color="000000"/>
              <w:bottom w:val="single" w:sz="4" w:space="0" w:color="000000"/>
              <w:right w:val="single" w:sz="4" w:space="0" w:color="000000"/>
            </w:tcBorders>
            <w:vAlign w:val="center"/>
          </w:tcPr>
          <w:p w:rsidR="001678FA" w:rsidRDefault="001678FA" w:rsidP="001678FA">
            <w:pPr>
              <w:pStyle w:val="TableParagraph"/>
              <w:jc w:val="center"/>
              <w:rPr>
                <w:sz w:val="28"/>
                <w:szCs w:val="28"/>
              </w:rPr>
            </w:pPr>
            <w:r>
              <w:rPr>
                <w:sz w:val="28"/>
                <w:szCs w:val="28"/>
              </w:rPr>
              <w:t>Этап совершенствования</w:t>
            </w:r>
          </w:p>
          <w:p w:rsidR="001678FA" w:rsidRDefault="00AE4375" w:rsidP="001678FA">
            <w:pPr>
              <w:pStyle w:val="TableParagraph"/>
              <w:jc w:val="center"/>
              <w:rPr>
                <w:sz w:val="28"/>
                <w:szCs w:val="28"/>
              </w:rPr>
            </w:pPr>
            <w:r>
              <w:rPr>
                <w:sz w:val="28"/>
                <w:szCs w:val="28"/>
                <w:lang w:val="ru-RU"/>
              </w:rPr>
              <w:t>с</w:t>
            </w:r>
            <w:r w:rsidR="001678FA">
              <w:rPr>
                <w:sz w:val="28"/>
                <w:szCs w:val="28"/>
              </w:rPr>
              <w:t>портивного</w:t>
            </w:r>
            <w:r>
              <w:rPr>
                <w:sz w:val="28"/>
                <w:szCs w:val="28"/>
                <w:lang w:val="ru-RU"/>
              </w:rPr>
              <w:t xml:space="preserve"> </w:t>
            </w:r>
            <w:r w:rsidR="001678FA">
              <w:rPr>
                <w:sz w:val="28"/>
                <w:szCs w:val="28"/>
              </w:rPr>
              <w:t>мастерства</w:t>
            </w:r>
          </w:p>
        </w:tc>
        <w:tc>
          <w:tcPr>
            <w:tcW w:w="2410" w:type="dxa"/>
            <w:tcBorders>
              <w:top w:val="single" w:sz="4" w:space="0" w:color="000000"/>
              <w:left w:val="single" w:sz="4" w:space="0" w:color="000000"/>
              <w:bottom w:val="single" w:sz="4" w:space="0" w:color="000000"/>
              <w:right w:val="single" w:sz="4" w:space="0" w:color="000000"/>
            </w:tcBorders>
          </w:tcPr>
          <w:p w:rsidR="001678FA" w:rsidRPr="00052334" w:rsidRDefault="001678FA" w:rsidP="001678FA">
            <w:pPr>
              <w:pStyle w:val="TableParagraph"/>
              <w:ind w:left="142" w:right="81"/>
              <w:jc w:val="center"/>
              <w:rPr>
                <w:bCs/>
                <w:sz w:val="28"/>
                <w:szCs w:val="28"/>
                <w:lang w:val="ru-RU"/>
              </w:rPr>
            </w:pPr>
            <w:r w:rsidRPr="002C0A71">
              <w:rPr>
                <w:bCs/>
                <w:sz w:val="28"/>
                <w:szCs w:val="28"/>
              </w:rPr>
              <w:t xml:space="preserve">не </w:t>
            </w:r>
            <w:r w:rsidRPr="002C0A71">
              <w:rPr>
                <w:bCs/>
                <w:sz w:val="28"/>
                <w:szCs w:val="28"/>
                <w:lang w:val="ru-RU"/>
              </w:rPr>
              <w:t>ограничивается</w:t>
            </w:r>
          </w:p>
        </w:tc>
        <w:tc>
          <w:tcPr>
            <w:tcW w:w="2269" w:type="dxa"/>
            <w:tcBorders>
              <w:top w:val="single" w:sz="4" w:space="0" w:color="000000"/>
              <w:left w:val="single" w:sz="4" w:space="0" w:color="000000"/>
              <w:bottom w:val="single" w:sz="4" w:space="0" w:color="000000"/>
              <w:right w:val="single" w:sz="4" w:space="0" w:color="000000"/>
            </w:tcBorders>
            <w:vAlign w:val="center"/>
          </w:tcPr>
          <w:p w:rsidR="001678FA" w:rsidRDefault="001678FA" w:rsidP="00FC0CD2">
            <w:pPr>
              <w:pStyle w:val="TableParagraph"/>
              <w:ind w:right="81"/>
              <w:jc w:val="center"/>
              <w:rPr>
                <w:bCs/>
                <w:sz w:val="28"/>
                <w:szCs w:val="28"/>
              </w:rPr>
            </w:pPr>
            <w:r>
              <w:rPr>
                <w:bCs/>
                <w:sz w:val="28"/>
                <w:szCs w:val="28"/>
              </w:rPr>
              <w:t>1</w:t>
            </w:r>
            <w:r w:rsidR="00FC0CD2">
              <w:rPr>
                <w:bCs/>
                <w:sz w:val="28"/>
                <w:szCs w:val="28"/>
                <w:lang w:val="ru-RU"/>
              </w:rPr>
              <w:t>3</w:t>
            </w:r>
          </w:p>
        </w:tc>
        <w:tc>
          <w:tcPr>
            <w:tcW w:w="2125" w:type="dxa"/>
            <w:tcBorders>
              <w:top w:val="single" w:sz="4" w:space="0" w:color="000000"/>
              <w:left w:val="single" w:sz="4" w:space="0" w:color="000000"/>
              <w:bottom w:val="single" w:sz="4" w:space="0" w:color="000000"/>
              <w:right w:val="single" w:sz="4" w:space="0" w:color="000000"/>
            </w:tcBorders>
            <w:vAlign w:val="center"/>
          </w:tcPr>
          <w:p w:rsidR="001678FA" w:rsidRDefault="001678FA" w:rsidP="001678FA">
            <w:pPr>
              <w:pStyle w:val="TableParagraph"/>
              <w:ind w:right="81"/>
              <w:jc w:val="center"/>
              <w:rPr>
                <w:sz w:val="28"/>
                <w:szCs w:val="28"/>
              </w:rPr>
            </w:pPr>
            <w:r>
              <w:rPr>
                <w:bCs/>
                <w:sz w:val="28"/>
                <w:szCs w:val="28"/>
              </w:rPr>
              <w:t>3</w:t>
            </w:r>
          </w:p>
        </w:tc>
      </w:tr>
    </w:tbl>
    <w:p w:rsidR="00192985" w:rsidRPr="00C826F2" w:rsidRDefault="00192985" w:rsidP="00192985">
      <w:pPr>
        <w:contextualSpacing/>
        <w:jc w:val="both"/>
        <w:rPr>
          <w:rFonts w:ascii="Times New Roman" w:hAnsi="Times New Roman" w:cs="Times New Roman"/>
          <w:sz w:val="24"/>
          <w:szCs w:val="24"/>
        </w:rPr>
      </w:pPr>
    </w:p>
    <w:p w:rsidR="0081235E" w:rsidRPr="00B80ED6" w:rsidRDefault="00670FD7" w:rsidP="00B7294C">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4</w:t>
      </w:r>
      <w:r w:rsidR="005922D8" w:rsidRPr="00B80ED6">
        <w:rPr>
          <w:rFonts w:ascii="Times New Roman" w:hAnsi="Times New Roman" w:cs="Times New Roman"/>
          <w:sz w:val="28"/>
          <w:szCs w:val="28"/>
        </w:rPr>
        <w:t xml:space="preserve">. </w:t>
      </w:r>
      <w:r w:rsidR="00C826F2" w:rsidRPr="00B80ED6">
        <w:rPr>
          <w:rFonts w:ascii="Times New Roman" w:hAnsi="Times New Roman" w:cs="Times New Roman"/>
          <w:sz w:val="28"/>
          <w:szCs w:val="28"/>
        </w:rPr>
        <w:t xml:space="preserve">Объём </w:t>
      </w:r>
      <w:r w:rsidR="0068637A" w:rsidRPr="00B80ED6">
        <w:rPr>
          <w:rFonts w:ascii="Times New Roman" w:hAnsi="Times New Roman" w:cs="Times New Roman"/>
          <w:sz w:val="28"/>
          <w:szCs w:val="28"/>
        </w:rPr>
        <w:t xml:space="preserve">Программы </w:t>
      </w:r>
    </w:p>
    <w:p w:rsidR="00974469" w:rsidRDefault="00224BED" w:rsidP="00224BED">
      <w:pPr>
        <w:autoSpaceDE w:val="0"/>
        <w:autoSpaceDN w:val="0"/>
        <w:adjustRightInd w:val="0"/>
        <w:jc w:val="both"/>
        <w:rPr>
          <w:rFonts w:ascii="Times New Roman" w:hAnsi="Times New Roman" w:cs="Times New Roman"/>
          <w:sz w:val="28"/>
          <w:szCs w:val="28"/>
          <w:lang w:bidi="ru-RU"/>
        </w:rPr>
      </w:pPr>
      <w:r w:rsidRPr="00224BED">
        <w:rPr>
          <w:rFonts w:ascii="Times New Roman" w:hAnsi="Times New Roman" w:cs="Times New Roman"/>
          <w:sz w:val="28"/>
          <w:szCs w:val="28"/>
        </w:rPr>
        <w:t xml:space="preserve">Программа реализуется в течение 52 недель </w:t>
      </w:r>
      <w:r w:rsidR="00670FD7" w:rsidRPr="00224BED">
        <w:rPr>
          <w:rFonts w:ascii="Times New Roman" w:hAnsi="Times New Roman" w:cs="Times New Roman"/>
          <w:sz w:val="28"/>
          <w:szCs w:val="28"/>
        </w:rPr>
        <w:t>в году,</w:t>
      </w:r>
      <w:r w:rsidRPr="00224BED">
        <w:rPr>
          <w:rFonts w:ascii="Times New Roman" w:hAnsi="Times New Roman" w:cs="Times New Roman"/>
          <w:sz w:val="28"/>
          <w:szCs w:val="28"/>
        </w:rPr>
        <w:t xml:space="preserve"> в который входят учебно-тренировочные занятия, учебно-тренировочные сборы, спортивные соревнования, самостоятельная работа по индивидуальным планам, восстановительные мероприятия, медицинские мероприятия, инструкторская и судейская практики (в том числе с использованием дистанционных технологий). Самостоятельная подготовка должна составлять не менее 10% от общего количества часов. Учебно-тренировочный процесс рассчитывается исходя из астрономического часа (60 мин). </w:t>
      </w:r>
      <w:r w:rsidRPr="00224BED">
        <w:rPr>
          <w:rFonts w:ascii="Times New Roman" w:hAnsi="Times New Roman" w:cs="Times New Roman"/>
          <w:sz w:val="28"/>
          <w:szCs w:val="28"/>
          <w:lang w:bidi="ru-RU"/>
        </w:rPr>
        <w:t>Общий годовой объем учебно-тренировочной работы, предусмотренный в нижеуказанной таблице режимами работы, для этапов: учебно-тренировочного свыше трех лет, совершенствования спортивного мастерства</w:t>
      </w:r>
      <w:r w:rsidR="005C3CBD">
        <w:rPr>
          <w:rFonts w:ascii="Times New Roman" w:hAnsi="Times New Roman" w:cs="Times New Roman"/>
          <w:sz w:val="28"/>
          <w:szCs w:val="28"/>
          <w:lang w:bidi="ru-RU"/>
        </w:rPr>
        <w:t xml:space="preserve">. </w:t>
      </w:r>
      <w:r w:rsidRPr="00224BED">
        <w:rPr>
          <w:rFonts w:ascii="Times New Roman" w:hAnsi="Times New Roman" w:cs="Times New Roman"/>
          <w:sz w:val="28"/>
          <w:szCs w:val="28"/>
          <w:lang w:bidi="ru-RU"/>
        </w:rPr>
        <w:t xml:space="preserve"> Количество часов на этапах подготовки указанных в таблице может варьироваться в соответствии с ежегодным учебно-тренировочным планом Учреждения</w:t>
      </w:r>
    </w:p>
    <w:tbl>
      <w:tblPr>
        <w:tblW w:w="9639" w:type="dxa"/>
        <w:tblInd w:w="5" w:type="dxa"/>
        <w:tblLayout w:type="fixed"/>
        <w:tblCellMar>
          <w:left w:w="0" w:type="dxa"/>
          <w:right w:w="0" w:type="dxa"/>
        </w:tblCellMar>
        <w:tblLook w:val="0000"/>
      </w:tblPr>
      <w:tblGrid>
        <w:gridCol w:w="2552"/>
        <w:gridCol w:w="1134"/>
        <w:gridCol w:w="1417"/>
        <w:gridCol w:w="1276"/>
        <w:gridCol w:w="1276"/>
        <w:gridCol w:w="1984"/>
      </w:tblGrid>
      <w:tr w:rsidR="00C826F2" w:rsidRPr="0076645E" w:rsidTr="00DB3C33">
        <w:trPr>
          <w:trHeight w:val="350"/>
        </w:trPr>
        <w:tc>
          <w:tcPr>
            <w:tcW w:w="2552" w:type="dxa"/>
            <w:vMerge w:val="restart"/>
            <w:tcBorders>
              <w:top w:val="single" w:sz="4" w:space="0" w:color="000000"/>
              <w:left w:val="single" w:sz="4" w:space="0" w:color="000000"/>
              <w:bottom w:val="single" w:sz="4" w:space="0" w:color="000000"/>
            </w:tcBorders>
            <w:shd w:val="clear" w:color="auto" w:fill="FFFFFF"/>
          </w:tcPr>
          <w:p w:rsidR="00C826F2" w:rsidRPr="0076645E" w:rsidRDefault="00C826F2" w:rsidP="009C5C25">
            <w:pPr>
              <w:jc w:val="center"/>
              <w:rPr>
                <w:rFonts w:ascii="Times New Roman" w:hAnsi="Times New Roman" w:cs="Times New Roman"/>
              </w:rPr>
            </w:pPr>
            <w:r w:rsidRPr="0076645E">
              <w:rPr>
                <w:rFonts w:ascii="Times New Roman" w:hAnsi="Times New Roman" w:cs="Times New Roman"/>
              </w:rPr>
              <w:t>Этапный норматив</w:t>
            </w:r>
          </w:p>
        </w:tc>
        <w:tc>
          <w:tcPr>
            <w:tcW w:w="7087" w:type="dxa"/>
            <w:gridSpan w:val="5"/>
            <w:tcBorders>
              <w:top w:val="single" w:sz="4" w:space="0" w:color="000000"/>
              <w:left w:val="single" w:sz="4" w:space="0" w:color="000000"/>
              <w:bottom w:val="single" w:sz="4" w:space="0" w:color="000000"/>
              <w:right w:val="single" w:sz="4" w:space="0" w:color="000000"/>
            </w:tcBorders>
            <w:shd w:val="clear" w:color="auto" w:fill="FFFFFF"/>
          </w:tcPr>
          <w:p w:rsidR="00C826F2" w:rsidRPr="0076645E" w:rsidRDefault="00C826F2" w:rsidP="009C5C25">
            <w:pPr>
              <w:jc w:val="center"/>
            </w:pPr>
            <w:r w:rsidRPr="0076645E">
              <w:rPr>
                <w:rFonts w:ascii="Times New Roman" w:hAnsi="Times New Roman" w:cs="Times New Roman"/>
              </w:rPr>
              <w:t>Этапы и годы спортивной подготовки</w:t>
            </w:r>
          </w:p>
        </w:tc>
      </w:tr>
      <w:tr w:rsidR="00C826F2" w:rsidRPr="0076645E" w:rsidTr="00DB3C33">
        <w:trPr>
          <w:trHeight w:val="984"/>
        </w:trPr>
        <w:tc>
          <w:tcPr>
            <w:tcW w:w="2552" w:type="dxa"/>
            <w:vMerge/>
            <w:tcBorders>
              <w:top w:val="single" w:sz="4" w:space="0" w:color="000000"/>
              <w:left w:val="single" w:sz="4" w:space="0" w:color="000000"/>
              <w:bottom w:val="single" w:sz="4" w:space="0" w:color="000000"/>
            </w:tcBorders>
            <w:shd w:val="clear" w:color="auto" w:fill="auto"/>
            <w:vAlign w:val="center"/>
          </w:tcPr>
          <w:p w:rsidR="00C826F2" w:rsidRPr="0076645E" w:rsidRDefault="00C826F2" w:rsidP="009C5C25">
            <w:pPr>
              <w:snapToGrid w:val="0"/>
              <w:jc w:val="center"/>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tcBorders>
            <w:shd w:val="clear" w:color="auto" w:fill="FFFFFF"/>
          </w:tcPr>
          <w:p w:rsidR="00C826F2" w:rsidRPr="0076645E" w:rsidRDefault="00C826F2" w:rsidP="009C5C25">
            <w:pPr>
              <w:jc w:val="center"/>
              <w:rPr>
                <w:rFonts w:ascii="Times New Roman" w:hAnsi="Times New Roman" w:cs="Times New Roman"/>
              </w:rPr>
            </w:pPr>
            <w:r w:rsidRPr="0076645E">
              <w:rPr>
                <w:rFonts w:ascii="Times New Roman" w:hAnsi="Times New Roman" w:cs="Times New Roman"/>
              </w:rPr>
              <w:t>Этап начальной подготовки</w:t>
            </w:r>
          </w:p>
        </w:tc>
        <w:tc>
          <w:tcPr>
            <w:tcW w:w="2552" w:type="dxa"/>
            <w:gridSpan w:val="2"/>
            <w:tcBorders>
              <w:top w:val="single" w:sz="4" w:space="0" w:color="000000"/>
              <w:left w:val="single" w:sz="4" w:space="0" w:color="000000"/>
              <w:bottom w:val="single" w:sz="4" w:space="0" w:color="000000"/>
            </w:tcBorders>
            <w:shd w:val="clear" w:color="auto" w:fill="FFFFFF"/>
          </w:tcPr>
          <w:p w:rsidR="00C826F2" w:rsidRPr="0076645E" w:rsidRDefault="00C826F2" w:rsidP="009C5C25">
            <w:pPr>
              <w:jc w:val="center"/>
              <w:rPr>
                <w:rFonts w:ascii="Times New Roman" w:hAnsi="Times New Roman" w:cs="Times New Roman"/>
              </w:rPr>
            </w:pPr>
            <w:r w:rsidRPr="0076645E">
              <w:rPr>
                <w:rFonts w:ascii="Times New Roman" w:hAnsi="Times New Roman" w:cs="Times New Roman"/>
              </w:rPr>
              <w:t>Тренировочный этап (этап спортивной специализации)</w:t>
            </w:r>
          </w:p>
        </w:tc>
        <w:tc>
          <w:tcPr>
            <w:tcW w:w="1984" w:type="dxa"/>
            <w:vMerge w:val="restart"/>
            <w:tcBorders>
              <w:top w:val="single" w:sz="4" w:space="0" w:color="000000"/>
              <w:left w:val="single" w:sz="4" w:space="0" w:color="000000"/>
              <w:right w:val="single" w:sz="4" w:space="0" w:color="000000"/>
            </w:tcBorders>
            <w:shd w:val="clear" w:color="auto" w:fill="FFFFFF"/>
          </w:tcPr>
          <w:p w:rsidR="00C826F2" w:rsidRPr="0076645E" w:rsidRDefault="00C826F2" w:rsidP="009C5C25">
            <w:pPr>
              <w:jc w:val="center"/>
              <w:rPr>
                <w:rFonts w:ascii="Times New Roman" w:hAnsi="Times New Roman" w:cs="Times New Roman"/>
              </w:rPr>
            </w:pPr>
            <w:r w:rsidRPr="0076645E">
              <w:rPr>
                <w:rFonts w:ascii="Times New Roman" w:hAnsi="Times New Roman" w:cs="Times New Roman"/>
              </w:rPr>
              <w:t>Этап</w:t>
            </w:r>
          </w:p>
          <w:p w:rsidR="00C826F2" w:rsidRPr="0076645E" w:rsidRDefault="00C826F2" w:rsidP="009C5C25">
            <w:pPr>
              <w:ind w:left="360" w:hanging="360"/>
              <w:jc w:val="center"/>
              <w:rPr>
                <w:rFonts w:ascii="Times New Roman" w:hAnsi="Times New Roman" w:cs="Times New Roman"/>
              </w:rPr>
            </w:pPr>
            <w:r w:rsidRPr="0076645E">
              <w:rPr>
                <w:rFonts w:ascii="Times New Roman" w:hAnsi="Times New Roman" w:cs="Times New Roman"/>
              </w:rPr>
              <w:t>совершенство</w:t>
            </w:r>
            <w:r w:rsidR="00DB3C33">
              <w:rPr>
                <w:rFonts w:ascii="Times New Roman" w:hAnsi="Times New Roman" w:cs="Times New Roman"/>
              </w:rPr>
              <w:t>вания</w:t>
            </w:r>
          </w:p>
          <w:p w:rsidR="00C826F2" w:rsidRPr="0076645E" w:rsidRDefault="00C826F2" w:rsidP="009C5C25">
            <w:pPr>
              <w:jc w:val="center"/>
            </w:pPr>
            <w:r w:rsidRPr="0076645E">
              <w:rPr>
                <w:rFonts w:ascii="Times New Roman" w:hAnsi="Times New Roman" w:cs="Times New Roman"/>
              </w:rPr>
              <w:t>спортивного мастерства</w:t>
            </w:r>
          </w:p>
        </w:tc>
      </w:tr>
      <w:tr w:rsidR="00C826F2" w:rsidRPr="0076645E" w:rsidTr="00DB3C33">
        <w:trPr>
          <w:trHeight w:val="672"/>
        </w:trPr>
        <w:tc>
          <w:tcPr>
            <w:tcW w:w="2552" w:type="dxa"/>
            <w:vMerge/>
            <w:tcBorders>
              <w:top w:val="single" w:sz="4" w:space="0" w:color="000000"/>
              <w:left w:val="single" w:sz="4" w:space="0" w:color="000000"/>
              <w:bottom w:val="single" w:sz="4" w:space="0" w:color="000000"/>
            </w:tcBorders>
            <w:shd w:val="clear" w:color="auto" w:fill="auto"/>
            <w:vAlign w:val="center"/>
          </w:tcPr>
          <w:p w:rsidR="00C826F2" w:rsidRPr="0076645E" w:rsidRDefault="00C826F2" w:rsidP="009C5C25">
            <w:pPr>
              <w:snapToGrid w:val="0"/>
              <w:rPr>
                <w:rFonts w:ascii="Times New Roman" w:hAnsi="Times New Roman" w:cs="Times New Roman"/>
              </w:rPr>
            </w:pPr>
          </w:p>
        </w:tc>
        <w:tc>
          <w:tcPr>
            <w:tcW w:w="1134" w:type="dxa"/>
            <w:tcBorders>
              <w:top w:val="single" w:sz="4" w:space="0" w:color="000000"/>
              <w:left w:val="single" w:sz="4" w:space="0" w:color="000000"/>
              <w:bottom w:val="single" w:sz="4" w:space="0" w:color="000000"/>
            </w:tcBorders>
            <w:shd w:val="clear" w:color="auto" w:fill="FFFFFF"/>
          </w:tcPr>
          <w:p w:rsidR="00C826F2" w:rsidRPr="0076645E" w:rsidRDefault="00EF53A2" w:rsidP="009C5C25">
            <w:pPr>
              <w:jc w:val="center"/>
              <w:rPr>
                <w:rFonts w:ascii="Times New Roman" w:hAnsi="Times New Roman" w:cs="Times New Roman"/>
              </w:rPr>
            </w:pPr>
            <w:r>
              <w:rPr>
                <w:rFonts w:ascii="Times New Roman" w:hAnsi="Times New Roman" w:cs="Times New Roman"/>
              </w:rPr>
              <w:t>До года</w:t>
            </w:r>
          </w:p>
        </w:tc>
        <w:tc>
          <w:tcPr>
            <w:tcW w:w="1417" w:type="dxa"/>
            <w:tcBorders>
              <w:top w:val="single" w:sz="4" w:space="0" w:color="000000"/>
              <w:left w:val="single" w:sz="4" w:space="0" w:color="000000"/>
              <w:bottom w:val="single" w:sz="4" w:space="0" w:color="000000"/>
            </w:tcBorders>
            <w:shd w:val="clear" w:color="auto" w:fill="FFFFFF"/>
          </w:tcPr>
          <w:p w:rsidR="00C826F2" w:rsidRPr="0076645E" w:rsidRDefault="00EF53A2" w:rsidP="009C5C25">
            <w:pPr>
              <w:jc w:val="center"/>
              <w:rPr>
                <w:rFonts w:ascii="Times New Roman" w:eastAsia="Times New Roman" w:hAnsi="Times New Roman" w:cs="Times New Roman"/>
              </w:rPr>
            </w:pPr>
            <w:r>
              <w:rPr>
                <w:rFonts w:ascii="Times New Roman" w:hAnsi="Times New Roman" w:cs="Times New Roman"/>
              </w:rPr>
              <w:t>Свыше года</w:t>
            </w:r>
          </w:p>
        </w:tc>
        <w:tc>
          <w:tcPr>
            <w:tcW w:w="1276" w:type="dxa"/>
            <w:tcBorders>
              <w:top w:val="single" w:sz="4" w:space="0" w:color="000000"/>
              <w:left w:val="single" w:sz="4" w:space="0" w:color="000000"/>
              <w:bottom w:val="single" w:sz="4" w:space="0" w:color="000000"/>
            </w:tcBorders>
            <w:shd w:val="clear" w:color="auto" w:fill="FFFFFF"/>
          </w:tcPr>
          <w:p w:rsidR="00C826F2" w:rsidRPr="0076645E" w:rsidRDefault="00EF53A2" w:rsidP="009C5C25">
            <w:pPr>
              <w:jc w:val="center"/>
              <w:rPr>
                <w:rFonts w:ascii="Times New Roman" w:eastAsia="Times New Roman" w:hAnsi="Times New Roman" w:cs="Times New Roman"/>
              </w:rPr>
            </w:pPr>
            <w:r>
              <w:rPr>
                <w:rFonts w:ascii="Times New Roman" w:eastAsia="Times New Roman" w:hAnsi="Times New Roman" w:cs="Times New Roman"/>
              </w:rPr>
              <w:t>До трех лет</w:t>
            </w:r>
          </w:p>
        </w:tc>
        <w:tc>
          <w:tcPr>
            <w:tcW w:w="1276" w:type="dxa"/>
            <w:tcBorders>
              <w:top w:val="single" w:sz="4" w:space="0" w:color="000000"/>
              <w:left w:val="single" w:sz="4" w:space="0" w:color="000000"/>
              <w:bottom w:val="single" w:sz="4" w:space="0" w:color="000000"/>
            </w:tcBorders>
            <w:shd w:val="clear" w:color="auto" w:fill="FFFFFF"/>
          </w:tcPr>
          <w:p w:rsidR="00C826F2" w:rsidRPr="0076645E" w:rsidRDefault="00EF53A2" w:rsidP="009C5C25">
            <w:pPr>
              <w:jc w:val="center"/>
              <w:rPr>
                <w:rFonts w:ascii="Times New Roman" w:hAnsi="Times New Roman" w:cs="Times New Roman"/>
              </w:rPr>
            </w:pPr>
            <w:r>
              <w:rPr>
                <w:rFonts w:ascii="Times New Roman" w:eastAsia="Times New Roman" w:hAnsi="Times New Roman" w:cs="Times New Roman"/>
              </w:rPr>
              <w:t>Свыше трех лет</w:t>
            </w:r>
          </w:p>
        </w:tc>
        <w:tc>
          <w:tcPr>
            <w:tcW w:w="1984" w:type="dxa"/>
            <w:vMerge/>
            <w:tcBorders>
              <w:left w:val="single" w:sz="4" w:space="0" w:color="000000"/>
              <w:bottom w:val="single" w:sz="4" w:space="0" w:color="000000"/>
              <w:right w:val="single" w:sz="4" w:space="0" w:color="000000"/>
            </w:tcBorders>
            <w:shd w:val="clear" w:color="auto" w:fill="auto"/>
            <w:vAlign w:val="center"/>
          </w:tcPr>
          <w:p w:rsidR="00C826F2" w:rsidRPr="0076645E" w:rsidRDefault="00C826F2" w:rsidP="009C5C25">
            <w:pPr>
              <w:snapToGrid w:val="0"/>
              <w:rPr>
                <w:rFonts w:ascii="Times New Roman" w:hAnsi="Times New Roman" w:cs="Times New Roman"/>
              </w:rPr>
            </w:pPr>
          </w:p>
        </w:tc>
      </w:tr>
      <w:tr w:rsidR="00C826F2" w:rsidRPr="0076645E" w:rsidTr="00DB3C33">
        <w:trPr>
          <w:trHeight w:val="662"/>
        </w:trPr>
        <w:tc>
          <w:tcPr>
            <w:tcW w:w="2552" w:type="dxa"/>
            <w:tcBorders>
              <w:top w:val="single" w:sz="4" w:space="0" w:color="000000"/>
              <w:left w:val="single" w:sz="4" w:space="0" w:color="000000"/>
              <w:bottom w:val="single" w:sz="4" w:space="0" w:color="000000"/>
            </w:tcBorders>
            <w:shd w:val="clear" w:color="auto" w:fill="FFFFFF"/>
          </w:tcPr>
          <w:p w:rsidR="00C826F2" w:rsidRPr="0076645E" w:rsidRDefault="00C826F2" w:rsidP="009C5C25">
            <w:pPr>
              <w:jc w:val="center"/>
              <w:rPr>
                <w:rFonts w:ascii="Times New Roman" w:hAnsi="Times New Roman" w:cs="Times New Roman"/>
              </w:rPr>
            </w:pPr>
            <w:r w:rsidRPr="0076645E">
              <w:rPr>
                <w:rFonts w:ascii="Times New Roman" w:hAnsi="Times New Roman" w:cs="Times New Roman"/>
              </w:rPr>
              <w:t>Количество часов, в неделю</w:t>
            </w:r>
          </w:p>
        </w:tc>
        <w:tc>
          <w:tcPr>
            <w:tcW w:w="1134" w:type="dxa"/>
            <w:tcBorders>
              <w:top w:val="single" w:sz="4" w:space="0" w:color="000000"/>
              <w:left w:val="single" w:sz="4" w:space="0" w:color="000000"/>
              <w:bottom w:val="single" w:sz="4" w:space="0" w:color="000000"/>
            </w:tcBorders>
            <w:shd w:val="clear" w:color="auto" w:fill="FFFFFF"/>
          </w:tcPr>
          <w:p w:rsidR="00C826F2" w:rsidRPr="0076645E" w:rsidRDefault="0029582D" w:rsidP="0029582D">
            <w:pPr>
              <w:jc w:val="center"/>
              <w:rPr>
                <w:rFonts w:ascii="Times New Roman" w:hAnsi="Times New Roman" w:cs="Times New Roman"/>
              </w:rPr>
            </w:pPr>
            <w:r>
              <w:rPr>
                <w:rFonts w:ascii="Times New Roman" w:hAnsi="Times New Roman" w:cs="Times New Roman"/>
              </w:rPr>
              <w:t>4,5</w:t>
            </w:r>
            <w:r w:rsidR="00FC0CD2">
              <w:rPr>
                <w:rFonts w:ascii="Times New Roman" w:hAnsi="Times New Roman" w:cs="Times New Roman"/>
              </w:rPr>
              <w:t>-6</w:t>
            </w:r>
          </w:p>
        </w:tc>
        <w:tc>
          <w:tcPr>
            <w:tcW w:w="1417" w:type="dxa"/>
            <w:tcBorders>
              <w:top w:val="single" w:sz="4" w:space="0" w:color="000000"/>
              <w:left w:val="single" w:sz="4" w:space="0" w:color="000000"/>
              <w:bottom w:val="single" w:sz="4" w:space="0" w:color="000000"/>
            </w:tcBorders>
            <w:shd w:val="clear" w:color="auto" w:fill="FFFFFF"/>
          </w:tcPr>
          <w:p w:rsidR="00C826F2" w:rsidRPr="0076645E" w:rsidRDefault="00EF53A2" w:rsidP="0029582D">
            <w:pPr>
              <w:jc w:val="center"/>
              <w:rPr>
                <w:rFonts w:ascii="Times New Roman" w:hAnsi="Times New Roman" w:cs="Times New Roman"/>
              </w:rPr>
            </w:pPr>
            <w:r>
              <w:rPr>
                <w:rFonts w:ascii="Times New Roman" w:hAnsi="Times New Roman" w:cs="Times New Roman"/>
              </w:rPr>
              <w:t>6</w:t>
            </w:r>
            <w:r w:rsidR="00FC0CD2">
              <w:rPr>
                <w:rFonts w:ascii="Times New Roman" w:hAnsi="Times New Roman" w:cs="Times New Roman"/>
              </w:rPr>
              <w:t>-8</w:t>
            </w:r>
          </w:p>
        </w:tc>
        <w:tc>
          <w:tcPr>
            <w:tcW w:w="1276" w:type="dxa"/>
            <w:tcBorders>
              <w:top w:val="single" w:sz="4" w:space="0" w:color="000000"/>
              <w:left w:val="single" w:sz="4" w:space="0" w:color="000000"/>
              <w:bottom w:val="single" w:sz="4" w:space="0" w:color="000000"/>
            </w:tcBorders>
            <w:shd w:val="clear" w:color="auto" w:fill="FFFFFF"/>
          </w:tcPr>
          <w:p w:rsidR="00C826F2" w:rsidRPr="0076645E" w:rsidRDefault="00EF53A2" w:rsidP="008D2747">
            <w:pPr>
              <w:jc w:val="center"/>
              <w:rPr>
                <w:rFonts w:ascii="Times New Roman" w:hAnsi="Times New Roman" w:cs="Times New Roman"/>
              </w:rPr>
            </w:pPr>
            <w:r>
              <w:rPr>
                <w:rFonts w:ascii="Times New Roman" w:hAnsi="Times New Roman" w:cs="Times New Roman"/>
              </w:rPr>
              <w:t>10</w:t>
            </w:r>
            <w:r w:rsidR="00FC0CD2">
              <w:rPr>
                <w:rFonts w:ascii="Times New Roman" w:hAnsi="Times New Roman" w:cs="Times New Roman"/>
              </w:rPr>
              <w:t>-12</w:t>
            </w:r>
          </w:p>
        </w:tc>
        <w:tc>
          <w:tcPr>
            <w:tcW w:w="1276" w:type="dxa"/>
            <w:tcBorders>
              <w:top w:val="single" w:sz="4" w:space="0" w:color="000000"/>
              <w:left w:val="single" w:sz="4" w:space="0" w:color="000000"/>
              <w:bottom w:val="single" w:sz="4" w:space="0" w:color="000000"/>
            </w:tcBorders>
            <w:shd w:val="clear" w:color="auto" w:fill="FFFFFF"/>
          </w:tcPr>
          <w:p w:rsidR="00C826F2" w:rsidRPr="0076645E" w:rsidRDefault="00C826F2" w:rsidP="008D2747">
            <w:pPr>
              <w:jc w:val="center"/>
              <w:rPr>
                <w:rFonts w:ascii="Times New Roman" w:hAnsi="Times New Roman" w:cs="Times New Roman"/>
              </w:rPr>
            </w:pPr>
            <w:r>
              <w:rPr>
                <w:rFonts w:ascii="Times New Roman" w:hAnsi="Times New Roman" w:cs="Times New Roman"/>
              </w:rPr>
              <w:t>15</w:t>
            </w:r>
            <w:r w:rsidR="00FC0CD2">
              <w:rPr>
                <w:rFonts w:ascii="Times New Roman" w:hAnsi="Times New Roman" w:cs="Times New Roman"/>
              </w:rPr>
              <w:t>-18</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C826F2" w:rsidRPr="0076645E" w:rsidRDefault="00EF53A2" w:rsidP="008D2747">
            <w:pPr>
              <w:jc w:val="center"/>
            </w:pPr>
            <w:r>
              <w:rPr>
                <w:rFonts w:ascii="Times New Roman" w:hAnsi="Times New Roman" w:cs="Times New Roman"/>
              </w:rPr>
              <w:t>18</w:t>
            </w:r>
            <w:r w:rsidR="00FC0CD2">
              <w:rPr>
                <w:rFonts w:ascii="Times New Roman" w:hAnsi="Times New Roman" w:cs="Times New Roman"/>
              </w:rPr>
              <w:t>-24</w:t>
            </w:r>
          </w:p>
        </w:tc>
      </w:tr>
      <w:tr w:rsidR="00C826F2" w:rsidRPr="0076645E" w:rsidTr="00DB3C33">
        <w:trPr>
          <w:trHeight w:val="648"/>
        </w:trPr>
        <w:tc>
          <w:tcPr>
            <w:tcW w:w="2552" w:type="dxa"/>
            <w:tcBorders>
              <w:top w:val="single" w:sz="4" w:space="0" w:color="000000"/>
              <w:left w:val="single" w:sz="4" w:space="0" w:color="000000"/>
              <w:bottom w:val="single" w:sz="4" w:space="0" w:color="000000"/>
            </w:tcBorders>
            <w:shd w:val="clear" w:color="auto" w:fill="FFFFFF"/>
          </w:tcPr>
          <w:p w:rsidR="00C826F2" w:rsidRPr="0076645E" w:rsidRDefault="00C826F2" w:rsidP="009C5C25">
            <w:pPr>
              <w:jc w:val="center"/>
              <w:rPr>
                <w:rFonts w:ascii="Times New Roman" w:hAnsi="Times New Roman" w:cs="Times New Roman"/>
              </w:rPr>
            </w:pPr>
            <w:r w:rsidRPr="0076645E">
              <w:rPr>
                <w:rFonts w:ascii="Times New Roman" w:hAnsi="Times New Roman" w:cs="Times New Roman"/>
              </w:rPr>
              <w:lastRenderedPageBreak/>
              <w:t>Общее количество часов в год</w:t>
            </w:r>
          </w:p>
        </w:tc>
        <w:tc>
          <w:tcPr>
            <w:tcW w:w="1134" w:type="dxa"/>
            <w:tcBorders>
              <w:top w:val="single" w:sz="4" w:space="0" w:color="000000"/>
              <w:left w:val="single" w:sz="4" w:space="0" w:color="000000"/>
              <w:bottom w:val="single" w:sz="4" w:space="0" w:color="000000"/>
            </w:tcBorders>
            <w:shd w:val="clear" w:color="auto" w:fill="FFFFFF"/>
          </w:tcPr>
          <w:p w:rsidR="00C826F2" w:rsidRPr="0076645E" w:rsidRDefault="00FD1D44" w:rsidP="008D2747">
            <w:pPr>
              <w:jc w:val="center"/>
              <w:rPr>
                <w:rFonts w:ascii="Times New Roman" w:hAnsi="Times New Roman" w:cs="Times New Roman"/>
              </w:rPr>
            </w:pPr>
            <w:r>
              <w:rPr>
                <w:rFonts w:ascii="Times New Roman" w:hAnsi="Times New Roman" w:cs="Times New Roman"/>
              </w:rPr>
              <w:t>234</w:t>
            </w:r>
            <w:r w:rsidR="00FC0CD2">
              <w:rPr>
                <w:rFonts w:ascii="Times New Roman" w:hAnsi="Times New Roman" w:cs="Times New Roman"/>
              </w:rPr>
              <w:t>-312</w:t>
            </w:r>
          </w:p>
        </w:tc>
        <w:tc>
          <w:tcPr>
            <w:tcW w:w="1417" w:type="dxa"/>
            <w:tcBorders>
              <w:top w:val="single" w:sz="4" w:space="0" w:color="000000"/>
              <w:left w:val="single" w:sz="4" w:space="0" w:color="000000"/>
              <w:bottom w:val="single" w:sz="4" w:space="0" w:color="000000"/>
            </w:tcBorders>
            <w:shd w:val="clear" w:color="auto" w:fill="FFFFFF"/>
          </w:tcPr>
          <w:p w:rsidR="00C826F2" w:rsidRPr="0076645E" w:rsidRDefault="00FD1D44" w:rsidP="008D2747">
            <w:pPr>
              <w:jc w:val="center"/>
              <w:rPr>
                <w:rFonts w:ascii="Times New Roman" w:hAnsi="Times New Roman" w:cs="Times New Roman"/>
              </w:rPr>
            </w:pPr>
            <w:r>
              <w:rPr>
                <w:rFonts w:ascii="Times New Roman" w:hAnsi="Times New Roman" w:cs="Times New Roman"/>
              </w:rPr>
              <w:t>312</w:t>
            </w:r>
            <w:r w:rsidR="00FC0CD2">
              <w:rPr>
                <w:rFonts w:ascii="Times New Roman" w:hAnsi="Times New Roman" w:cs="Times New Roman"/>
              </w:rPr>
              <w:t>-416</w:t>
            </w:r>
          </w:p>
        </w:tc>
        <w:tc>
          <w:tcPr>
            <w:tcW w:w="1276" w:type="dxa"/>
            <w:tcBorders>
              <w:top w:val="single" w:sz="4" w:space="0" w:color="000000"/>
              <w:left w:val="single" w:sz="4" w:space="0" w:color="000000"/>
              <w:bottom w:val="single" w:sz="4" w:space="0" w:color="000000"/>
            </w:tcBorders>
            <w:shd w:val="clear" w:color="auto" w:fill="FFFFFF"/>
          </w:tcPr>
          <w:p w:rsidR="00C826F2" w:rsidRPr="0076645E" w:rsidRDefault="00FD1D44" w:rsidP="008D2747">
            <w:pPr>
              <w:jc w:val="center"/>
              <w:rPr>
                <w:rFonts w:ascii="Times New Roman" w:hAnsi="Times New Roman" w:cs="Times New Roman"/>
              </w:rPr>
            </w:pPr>
            <w:r>
              <w:rPr>
                <w:rFonts w:ascii="Times New Roman" w:hAnsi="Times New Roman" w:cs="Times New Roman"/>
              </w:rPr>
              <w:t>520</w:t>
            </w:r>
            <w:r w:rsidR="00FC0CD2">
              <w:rPr>
                <w:rFonts w:ascii="Times New Roman" w:hAnsi="Times New Roman" w:cs="Times New Roman"/>
              </w:rPr>
              <w:t>-624</w:t>
            </w:r>
          </w:p>
        </w:tc>
        <w:tc>
          <w:tcPr>
            <w:tcW w:w="1276" w:type="dxa"/>
            <w:tcBorders>
              <w:top w:val="single" w:sz="4" w:space="0" w:color="000000"/>
              <w:left w:val="single" w:sz="4" w:space="0" w:color="000000"/>
              <w:bottom w:val="single" w:sz="4" w:space="0" w:color="000000"/>
            </w:tcBorders>
            <w:shd w:val="clear" w:color="auto" w:fill="FFFFFF"/>
          </w:tcPr>
          <w:p w:rsidR="00C826F2" w:rsidRPr="0076645E" w:rsidRDefault="00C826F2" w:rsidP="008D2747">
            <w:pPr>
              <w:jc w:val="center"/>
              <w:rPr>
                <w:rFonts w:ascii="Times New Roman" w:hAnsi="Times New Roman" w:cs="Times New Roman"/>
              </w:rPr>
            </w:pPr>
            <w:r>
              <w:rPr>
                <w:rFonts w:ascii="Times New Roman" w:hAnsi="Times New Roman" w:cs="Times New Roman"/>
              </w:rPr>
              <w:t>780</w:t>
            </w:r>
            <w:r w:rsidR="00FC0CD2">
              <w:rPr>
                <w:rFonts w:ascii="Times New Roman" w:hAnsi="Times New Roman" w:cs="Times New Roman"/>
              </w:rPr>
              <w:t>-936</w:t>
            </w: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C826F2" w:rsidRPr="0076645E" w:rsidRDefault="00C826F2" w:rsidP="008D2747">
            <w:pPr>
              <w:jc w:val="center"/>
            </w:pPr>
            <w:r>
              <w:rPr>
                <w:rFonts w:ascii="Times New Roman" w:hAnsi="Times New Roman" w:cs="Times New Roman"/>
              </w:rPr>
              <w:t>936</w:t>
            </w:r>
            <w:r w:rsidR="00FC0CD2">
              <w:rPr>
                <w:rFonts w:ascii="Times New Roman" w:hAnsi="Times New Roman" w:cs="Times New Roman"/>
              </w:rPr>
              <w:t>-1248</w:t>
            </w:r>
          </w:p>
        </w:tc>
      </w:tr>
    </w:tbl>
    <w:p w:rsidR="00FC0CD2" w:rsidRDefault="00FC0CD2" w:rsidP="003410D3">
      <w:pPr>
        <w:spacing w:after="0" w:line="240" w:lineRule="auto"/>
        <w:contextualSpacing/>
        <w:rPr>
          <w:rFonts w:ascii="Times New Roman" w:hAnsi="Times New Roman" w:cs="Times New Roman"/>
          <w:sz w:val="28"/>
          <w:szCs w:val="28"/>
        </w:rPr>
      </w:pPr>
    </w:p>
    <w:p w:rsidR="00FC0CD2" w:rsidRDefault="00FC0CD2" w:rsidP="003410D3">
      <w:pPr>
        <w:spacing w:after="0" w:line="240" w:lineRule="auto"/>
        <w:contextualSpacing/>
        <w:rPr>
          <w:rFonts w:ascii="Times New Roman" w:hAnsi="Times New Roman" w:cs="Times New Roman"/>
          <w:sz w:val="28"/>
          <w:szCs w:val="28"/>
        </w:rPr>
      </w:pPr>
    </w:p>
    <w:p w:rsidR="004D3C35" w:rsidRPr="00512FC3" w:rsidRDefault="00974469" w:rsidP="003410D3">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5</w:t>
      </w:r>
      <w:r w:rsidR="003410D3" w:rsidRPr="00512FC3">
        <w:rPr>
          <w:rFonts w:ascii="Times New Roman" w:hAnsi="Times New Roman" w:cs="Times New Roman"/>
          <w:sz w:val="28"/>
          <w:szCs w:val="28"/>
        </w:rPr>
        <w:t xml:space="preserve">. </w:t>
      </w:r>
      <w:r w:rsidR="00457569" w:rsidRPr="00512FC3">
        <w:rPr>
          <w:rFonts w:ascii="Times New Roman" w:hAnsi="Times New Roman" w:cs="Times New Roman"/>
          <w:sz w:val="28"/>
          <w:szCs w:val="28"/>
        </w:rPr>
        <w:t>Виды обучения, применяющие при реализации Программы, включающие</w:t>
      </w:r>
    </w:p>
    <w:p w:rsidR="0081235E" w:rsidRPr="00512FC3" w:rsidRDefault="004D3C35" w:rsidP="003410D3">
      <w:pPr>
        <w:spacing w:after="0" w:line="240" w:lineRule="auto"/>
        <w:contextualSpacing/>
        <w:rPr>
          <w:rFonts w:ascii="Times New Roman" w:hAnsi="Times New Roman" w:cs="Times New Roman"/>
          <w:sz w:val="28"/>
          <w:szCs w:val="28"/>
        </w:rPr>
      </w:pPr>
      <w:r w:rsidRPr="00512FC3">
        <w:rPr>
          <w:rFonts w:ascii="Times New Roman" w:hAnsi="Times New Roman" w:cs="Times New Roman"/>
          <w:sz w:val="28"/>
          <w:szCs w:val="28"/>
        </w:rPr>
        <w:t xml:space="preserve">  - </w:t>
      </w:r>
      <w:r w:rsidR="00C40714" w:rsidRPr="00512FC3">
        <w:rPr>
          <w:rFonts w:ascii="Times New Roman" w:hAnsi="Times New Roman" w:cs="Times New Roman"/>
          <w:sz w:val="28"/>
          <w:szCs w:val="28"/>
        </w:rPr>
        <w:t>учебно-тренировочные занятия</w:t>
      </w:r>
      <w:r w:rsidR="00457569" w:rsidRPr="00512FC3">
        <w:rPr>
          <w:rFonts w:ascii="Times New Roman" w:hAnsi="Times New Roman" w:cs="Times New Roman"/>
          <w:sz w:val="28"/>
          <w:szCs w:val="28"/>
        </w:rPr>
        <w:t>:</w:t>
      </w:r>
    </w:p>
    <w:p w:rsidR="00B76248" w:rsidRPr="00512FC3" w:rsidRDefault="00B76248" w:rsidP="00B76248">
      <w:pPr>
        <w:pStyle w:val="23"/>
        <w:shd w:val="clear" w:color="auto" w:fill="auto"/>
        <w:tabs>
          <w:tab w:val="left" w:pos="1024"/>
        </w:tabs>
        <w:spacing w:line="276" w:lineRule="auto"/>
        <w:ind w:left="142"/>
        <w:rPr>
          <w:i w:val="0"/>
          <w:sz w:val="28"/>
          <w:szCs w:val="28"/>
        </w:rPr>
      </w:pPr>
      <w:r w:rsidRPr="00512FC3">
        <w:rPr>
          <w:i w:val="0"/>
          <w:sz w:val="28"/>
          <w:szCs w:val="28"/>
        </w:rPr>
        <w:t>- групповые и индивидуальные тренировочные и теоретические занятия;</w:t>
      </w:r>
    </w:p>
    <w:p w:rsidR="00B76248" w:rsidRPr="00512FC3" w:rsidRDefault="00B76248" w:rsidP="00B76248">
      <w:pPr>
        <w:pStyle w:val="23"/>
        <w:shd w:val="clear" w:color="auto" w:fill="auto"/>
        <w:tabs>
          <w:tab w:val="left" w:pos="1024"/>
        </w:tabs>
        <w:spacing w:line="276" w:lineRule="auto"/>
        <w:ind w:left="142"/>
        <w:rPr>
          <w:i w:val="0"/>
          <w:sz w:val="28"/>
          <w:szCs w:val="28"/>
        </w:rPr>
      </w:pPr>
      <w:r w:rsidRPr="00512FC3">
        <w:rPr>
          <w:i w:val="0"/>
          <w:sz w:val="28"/>
          <w:szCs w:val="28"/>
        </w:rPr>
        <w:t>- работа по индивидуальным планам;</w:t>
      </w:r>
    </w:p>
    <w:p w:rsidR="00B76248" w:rsidRPr="00512FC3" w:rsidRDefault="00B76248" w:rsidP="00B76248">
      <w:pPr>
        <w:pStyle w:val="23"/>
        <w:shd w:val="clear" w:color="auto" w:fill="auto"/>
        <w:tabs>
          <w:tab w:val="left" w:pos="1024"/>
        </w:tabs>
        <w:spacing w:line="276" w:lineRule="auto"/>
        <w:ind w:left="142"/>
        <w:rPr>
          <w:i w:val="0"/>
          <w:sz w:val="28"/>
          <w:szCs w:val="28"/>
        </w:rPr>
      </w:pPr>
      <w:r w:rsidRPr="00512FC3">
        <w:rPr>
          <w:i w:val="0"/>
          <w:sz w:val="28"/>
          <w:szCs w:val="28"/>
        </w:rPr>
        <w:t>- спортивные соревнования и мероприятия;</w:t>
      </w:r>
    </w:p>
    <w:p w:rsidR="00B76248" w:rsidRPr="00512FC3" w:rsidRDefault="00B76248" w:rsidP="00B76248">
      <w:pPr>
        <w:pStyle w:val="23"/>
        <w:shd w:val="clear" w:color="auto" w:fill="auto"/>
        <w:tabs>
          <w:tab w:val="left" w:pos="1024"/>
        </w:tabs>
        <w:spacing w:line="276" w:lineRule="auto"/>
        <w:ind w:left="142"/>
        <w:rPr>
          <w:i w:val="0"/>
          <w:sz w:val="28"/>
          <w:szCs w:val="28"/>
        </w:rPr>
      </w:pPr>
      <w:r w:rsidRPr="00512FC3">
        <w:rPr>
          <w:i w:val="0"/>
          <w:sz w:val="28"/>
          <w:szCs w:val="28"/>
        </w:rPr>
        <w:t>- инструкторская и судейская практика;</w:t>
      </w:r>
    </w:p>
    <w:p w:rsidR="00B76248" w:rsidRPr="00512FC3" w:rsidRDefault="00B76248" w:rsidP="00B76248">
      <w:pPr>
        <w:pStyle w:val="23"/>
        <w:shd w:val="clear" w:color="auto" w:fill="auto"/>
        <w:tabs>
          <w:tab w:val="left" w:pos="1024"/>
        </w:tabs>
        <w:spacing w:line="276" w:lineRule="auto"/>
        <w:ind w:left="142"/>
        <w:rPr>
          <w:i w:val="0"/>
          <w:sz w:val="28"/>
          <w:szCs w:val="28"/>
        </w:rPr>
      </w:pPr>
      <w:r w:rsidRPr="00512FC3">
        <w:rPr>
          <w:i w:val="0"/>
          <w:sz w:val="28"/>
          <w:szCs w:val="28"/>
        </w:rPr>
        <w:t>- медико-восстановительные мероприятия;</w:t>
      </w:r>
    </w:p>
    <w:p w:rsidR="00B76248" w:rsidRPr="00512FC3" w:rsidRDefault="00B76248" w:rsidP="00B76248">
      <w:pPr>
        <w:pStyle w:val="23"/>
        <w:shd w:val="clear" w:color="auto" w:fill="auto"/>
        <w:tabs>
          <w:tab w:val="left" w:pos="1024"/>
        </w:tabs>
        <w:spacing w:line="276" w:lineRule="auto"/>
        <w:ind w:left="142"/>
        <w:rPr>
          <w:i w:val="0"/>
          <w:sz w:val="28"/>
          <w:szCs w:val="28"/>
        </w:rPr>
      </w:pPr>
      <w:r w:rsidRPr="00512FC3">
        <w:rPr>
          <w:i w:val="0"/>
          <w:sz w:val="28"/>
          <w:szCs w:val="28"/>
        </w:rPr>
        <w:t>- самостоятельная деятельность обучающихся;</w:t>
      </w:r>
    </w:p>
    <w:p w:rsidR="00B76248" w:rsidRPr="00512FC3" w:rsidRDefault="00B76248" w:rsidP="00B76248">
      <w:pPr>
        <w:pStyle w:val="23"/>
        <w:shd w:val="clear" w:color="auto" w:fill="auto"/>
        <w:tabs>
          <w:tab w:val="left" w:pos="972"/>
        </w:tabs>
        <w:spacing w:line="276" w:lineRule="auto"/>
        <w:ind w:left="142"/>
        <w:rPr>
          <w:i w:val="0"/>
          <w:sz w:val="28"/>
          <w:szCs w:val="28"/>
        </w:rPr>
      </w:pPr>
      <w:r w:rsidRPr="00512FC3">
        <w:rPr>
          <w:i w:val="0"/>
          <w:sz w:val="28"/>
          <w:szCs w:val="28"/>
        </w:rPr>
        <w:t>- тестирование, анкетирование и контроль.</w:t>
      </w:r>
    </w:p>
    <w:p w:rsidR="004F4086" w:rsidRPr="00512FC3" w:rsidRDefault="00CE52E9" w:rsidP="004F4086">
      <w:pPr>
        <w:spacing w:after="0" w:line="240" w:lineRule="auto"/>
        <w:rPr>
          <w:rFonts w:ascii="Times New Roman" w:hAnsi="Times New Roman" w:cs="Times New Roman"/>
          <w:sz w:val="28"/>
          <w:szCs w:val="28"/>
        </w:rPr>
      </w:pPr>
      <w:r w:rsidRPr="00512FC3">
        <w:rPr>
          <w:rFonts w:ascii="Times New Roman" w:hAnsi="Times New Roman" w:cs="Times New Roman"/>
          <w:sz w:val="28"/>
          <w:szCs w:val="28"/>
        </w:rPr>
        <w:t xml:space="preserve"> У</w:t>
      </w:r>
      <w:r w:rsidR="004F4086" w:rsidRPr="00512FC3">
        <w:rPr>
          <w:rFonts w:ascii="Times New Roman" w:hAnsi="Times New Roman" w:cs="Times New Roman"/>
          <w:sz w:val="28"/>
          <w:szCs w:val="28"/>
        </w:rPr>
        <w:t xml:space="preserve">чебно-тренировочные мероприятия в соответствии с таблицей </w:t>
      </w:r>
    </w:p>
    <w:p w:rsidR="00D10105" w:rsidRDefault="00D10105" w:rsidP="00DB3C33">
      <w:pPr>
        <w:widowControl w:val="0"/>
        <w:spacing w:after="0" w:line="240" w:lineRule="auto"/>
        <w:jc w:val="right"/>
        <w:rPr>
          <w:rFonts w:ascii="Times New Roman" w:hAnsi="Times New Roman" w:cs="Times New Roman"/>
          <w:b/>
          <w:sz w:val="20"/>
          <w:szCs w:val="20"/>
        </w:rPr>
      </w:pPr>
    </w:p>
    <w:tbl>
      <w:tblPr>
        <w:tblW w:w="9783" w:type="dxa"/>
        <w:tblInd w:w="-80" w:type="dxa"/>
        <w:tblLayout w:type="fixed"/>
        <w:tblCellMar>
          <w:top w:w="102" w:type="dxa"/>
          <w:left w:w="62" w:type="dxa"/>
          <w:bottom w:w="102" w:type="dxa"/>
          <w:right w:w="62" w:type="dxa"/>
        </w:tblCellMar>
        <w:tblLook w:val="0000"/>
      </w:tblPr>
      <w:tblGrid>
        <w:gridCol w:w="426"/>
        <w:gridCol w:w="3260"/>
        <w:gridCol w:w="1418"/>
        <w:gridCol w:w="2551"/>
        <w:gridCol w:w="2128"/>
      </w:tblGrid>
      <w:tr w:rsidR="00D10105" w:rsidRPr="00D51400" w:rsidTr="00D07516">
        <w:trPr>
          <w:trHeight w:val="20"/>
        </w:trPr>
        <w:tc>
          <w:tcPr>
            <w:tcW w:w="42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10105" w:rsidRPr="00D51400" w:rsidRDefault="00D10105" w:rsidP="009C5C25">
            <w:pPr>
              <w:widowControl w:val="0"/>
              <w:spacing w:after="0" w:line="240" w:lineRule="auto"/>
              <w:ind w:left="-62" w:right="-62"/>
              <w:jc w:val="center"/>
              <w:rPr>
                <w:rFonts w:ascii="Times New Roman" w:hAnsi="Times New Roman" w:cs="Times New Roman"/>
                <w:bCs/>
                <w:sz w:val="24"/>
                <w:szCs w:val="24"/>
              </w:rPr>
            </w:pPr>
            <w:r w:rsidRPr="00D51400">
              <w:rPr>
                <w:rFonts w:ascii="Times New Roman" w:hAnsi="Times New Roman" w:cs="Times New Roman"/>
                <w:bCs/>
                <w:sz w:val="24"/>
                <w:szCs w:val="24"/>
              </w:rPr>
              <w:t>№ п/п</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jc w:val="center"/>
              <w:rPr>
                <w:rFonts w:ascii="Times New Roman" w:hAnsi="Times New Roman" w:cs="Times New Roman"/>
                <w:bCs/>
                <w:sz w:val="24"/>
                <w:szCs w:val="24"/>
              </w:rPr>
            </w:pPr>
            <w:r w:rsidRPr="00D51400">
              <w:rPr>
                <w:rFonts w:ascii="Times New Roman" w:hAnsi="Times New Roman" w:cs="Times New Roman"/>
                <w:bCs/>
                <w:sz w:val="24"/>
                <w:szCs w:val="24"/>
              </w:rPr>
              <w:t>Виды учебно-тренировочных мероприятий</w:t>
            </w:r>
          </w:p>
        </w:tc>
        <w:tc>
          <w:tcPr>
            <w:tcW w:w="6097" w:type="dxa"/>
            <w:gridSpan w:val="3"/>
            <w:tcBorders>
              <w:top w:val="single" w:sz="4" w:space="0" w:color="000000"/>
              <w:left w:val="single" w:sz="4" w:space="0" w:color="000000"/>
              <w:bottom w:val="single" w:sz="4" w:space="0" w:color="000000"/>
              <w:right w:val="single" w:sz="4" w:space="0" w:color="000000"/>
            </w:tcBorders>
            <w:shd w:val="clear" w:color="auto" w:fill="auto"/>
          </w:tcPr>
          <w:p w:rsidR="00D10105" w:rsidRPr="00D51400" w:rsidRDefault="00D10105" w:rsidP="009C5C25">
            <w:pPr>
              <w:widowControl w:val="0"/>
              <w:spacing w:after="0" w:line="240" w:lineRule="auto"/>
              <w:jc w:val="center"/>
              <w:rPr>
                <w:rFonts w:ascii="Times New Roman" w:hAnsi="Times New Roman" w:cs="Times New Roman"/>
                <w:bCs/>
                <w:sz w:val="24"/>
                <w:szCs w:val="24"/>
              </w:rPr>
            </w:pPr>
            <w:r w:rsidRPr="00D51400">
              <w:rPr>
                <w:rFonts w:ascii="Times New Roman" w:hAnsi="Times New Roman" w:cs="Times New Roman"/>
                <w:bCs/>
                <w:sz w:val="24"/>
                <w:szCs w:val="24"/>
              </w:rPr>
              <w:t xml:space="preserve">Предельная продолжительность учебно-тренировочных мероприятий по этапам спортивной подготовки (количество суток) </w:t>
            </w:r>
            <w:r w:rsidRPr="00D51400">
              <w:rPr>
                <w:rFonts w:ascii="Times New Roman" w:hAnsi="Times New Roman" w:cs="Times New Roman"/>
                <w:bCs/>
                <w:sz w:val="24"/>
                <w:szCs w:val="24"/>
              </w:rPr>
              <w:br/>
              <w:t>(без учета времени следования к месту проведения учебно-тренировочных мероприятий и обратно)</w:t>
            </w:r>
          </w:p>
        </w:tc>
      </w:tr>
      <w:tr w:rsidR="00C7701B" w:rsidRPr="00D51400" w:rsidTr="00D07516">
        <w:trPr>
          <w:trHeight w:val="20"/>
        </w:trPr>
        <w:tc>
          <w:tcPr>
            <w:tcW w:w="426" w:type="dxa"/>
            <w:vMerge/>
            <w:tcBorders>
              <w:top w:val="single" w:sz="4" w:space="0" w:color="000000"/>
              <w:left w:val="single" w:sz="4" w:space="0" w:color="000000"/>
              <w:bottom w:val="single" w:sz="4" w:space="0" w:color="000000"/>
              <w:right w:val="single" w:sz="4" w:space="0" w:color="000000"/>
            </w:tcBorders>
            <w:shd w:val="clear" w:color="auto" w:fill="auto"/>
          </w:tcPr>
          <w:p w:rsidR="00C7701B" w:rsidRPr="00D51400" w:rsidRDefault="00C7701B" w:rsidP="009C5C25">
            <w:pPr>
              <w:widowControl w:val="0"/>
              <w:spacing w:after="0" w:line="240" w:lineRule="auto"/>
              <w:rPr>
                <w:rFonts w:ascii="Times New Roman" w:hAnsi="Times New Roman" w:cs="Times New Roman"/>
                <w:bCs/>
                <w:sz w:val="24"/>
                <w:szCs w:val="24"/>
              </w:rPr>
            </w:pPr>
          </w:p>
        </w:tc>
        <w:tc>
          <w:tcPr>
            <w:tcW w:w="3260" w:type="dxa"/>
            <w:vMerge/>
            <w:tcBorders>
              <w:left w:val="single" w:sz="4" w:space="0" w:color="000000"/>
              <w:bottom w:val="single" w:sz="4" w:space="0" w:color="000000"/>
              <w:right w:val="single" w:sz="4" w:space="0" w:color="000000"/>
            </w:tcBorders>
            <w:shd w:val="clear" w:color="auto" w:fill="auto"/>
          </w:tcPr>
          <w:p w:rsidR="00C7701B" w:rsidRPr="00D51400" w:rsidRDefault="00C7701B" w:rsidP="009C5C25">
            <w:pPr>
              <w:widowControl w:val="0"/>
              <w:spacing w:after="0" w:line="240" w:lineRule="auto"/>
              <w:ind w:firstLine="540"/>
              <w:jc w:val="both"/>
              <w:rPr>
                <w:rFonts w:ascii="Times New Roman" w:hAnsi="Times New Roman" w:cs="Times New Roman"/>
                <w:bCs/>
                <w:sz w:val="24"/>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C7701B" w:rsidRPr="00D51400" w:rsidRDefault="00C7701B" w:rsidP="009C5C25">
            <w:pPr>
              <w:widowControl w:val="0"/>
              <w:spacing w:after="0" w:line="240" w:lineRule="auto"/>
              <w:jc w:val="center"/>
              <w:rPr>
                <w:rFonts w:ascii="Times New Roman" w:hAnsi="Times New Roman" w:cs="Times New Roman"/>
                <w:bCs/>
                <w:sz w:val="24"/>
                <w:szCs w:val="24"/>
              </w:rPr>
            </w:pPr>
            <w:r w:rsidRPr="00D51400">
              <w:rPr>
                <w:rFonts w:ascii="Times New Roman" w:hAnsi="Times New Roman" w:cs="Times New Roman"/>
                <w:bCs/>
                <w:sz w:val="24"/>
                <w:szCs w:val="24"/>
              </w:rPr>
              <w:t>Этап начальной подготовки</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C7701B" w:rsidRPr="00D51400" w:rsidRDefault="00C7701B" w:rsidP="009C5C25">
            <w:pPr>
              <w:widowControl w:val="0"/>
              <w:spacing w:after="0" w:line="240" w:lineRule="auto"/>
              <w:jc w:val="center"/>
              <w:rPr>
                <w:rFonts w:ascii="Times New Roman" w:hAnsi="Times New Roman" w:cs="Times New Roman"/>
                <w:bCs/>
                <w:sz w:val="24"/>
                <w:szCs w:val="24"/>
              </w:rPr>
            </w:pPr>
            <w:r w:rsidRPr="00D51400">
              <w:rPr>
                <w:rFonts w:ascii="Times New Roman" w:hAnsi="Times New Roman" w:cs="Times New Roman"/>
                <w:bCs/>
                <w:sz w:val="24"/>
                <w:szCs w:val="24"/>
              </w:rPr>
              <w:t xml:space="preserve">Учебно-тренировочный этап </w:t>
            </w:r>
          </w:p>
          <w:p w:rsidR="00C7701B" w:rsidRPr="00D51400" w:rsidRDefault="00C7701B" w:rsidP="009C5C25">
            <w:pPr>
              <w:widowControl w:val="0"/>
              <w:spacing w:after="0" w:line="240" w:lineRule="auto"/>
              <w:jc w:val="center"/>
              <w:rPr>
                <w:rFonts w:ascii="Times New Roman" w:hAnsi="Times New Roman" w:cs="Times New Roman"/>
                <w:bCs/>
                <w:sz w:val="24"/>
                <w:szCs w:val="24"/>
              </w:rPr>
            </w:pPr>
            <w:r w:rsidRPr="00D51400">
              <w:rPr>
                <w:rFonts w:ascii="Times New Roman" w:hAnsi="Times New Roman" w:cs="Times New Roman"/>
                <w:bCs/>
                <w:sz w:val="24"/>
                <w:szCs w:val="24"/>
              </w:rPr>
              <w:t>(этап спортивной специализации)</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28" w:type="dxa"/>
              <w:left w:w="28" w:type="dxa"/>
              <w:bottom w:w="28" w:type="dxa"/>
              <w:right w:w="28" w:type="dxa"/>
            </w:tcMar>
          </w:tcPr>
          <w:p w:rsidR="00C7701B" w:rsidRPr="00D51400" w:rsidRDefault="00C7701B" w:rsidP="009C5C25">
            <w:pPr>
              <w:widowControl w:val="0"/>
              <w:spacing w:after="0" w:line="240" w:lineRule="auto"/>
              <w:jc w:val="center"/>
              <w:rPr>
                <w:rFonts w:ascii="Times New Roman" w:hAnsi="Times New Roman" w:cs="Times New Roman"/>
                <w:bCs/>
                <w:sz w:val="24"/>
                <w:szCs w:val="24"/>
              </w:rPr>
            </w:pPr>
            <w:r w:rsidRPr="00D51400">
              <w:rPr>
                <w:rFonts w:ascii="Times New Roman" w:hAnsi="Times New Roman" w:cs="Times New Roman"/>
                <w:bCs/>
                <w:sz w:val="24"/>
                <w:szCs w:val="24"/>
              </w:rPr>
              <w:t xml:space="preserve">Этап </w:t>
            </w:r>
          </w:p>
          <w:p w:rsidR="00C7701B" w:rsidRPr="00D51400" w:rsidRDefault="00C7701B" w:rsidP="009C5C25">
            <w:pPr>
              <w:widowControl w:val="0"/>
              <w:spacing w:after="0" w:line="240" w:lineRule="auto"/>
              <w:ind w:left="-62" w:right="-62"/>
              <w:jc w:val="center"/>
              <w:rPr>
                <w:rFonts w:ascii="Times New Roman" w:hAnsi="Times New Roman" w:cs="Times New Roman"/>
                <w:bCs/>
                <w:sz w:val="24"/>
                <w:szCs w:val="24"/>
              </w:rPr>
            </w:pPr>
            <w:r w:rsidRPr="00D51400">
              <w:rPr>
                <w:rFonts w:ascii="Times New Roman" w:hAnsi="Times New Roman" w:cs="Times New Roman"/>
                <w:bCs/>
                <w:sz w:val="24"/>
                <w:szCs w:val="24"/>
              </w:rPr>
              <w:t>совершенствования спортивного мастерства</w:t>
            </w:r>
          </w:p>
        </w:tc>
      </w:tr>
      <w:tr w:rsidR="00D10105" w:rsidRPr="00D51400" w:rsidTr="008C611C">
        <w:trPr>
          <w:trHeight w:val="20"/>
        </w:trPr>
        <w:tc>
          <w:tcPr>
            <w:tcW w:w="9783" w:type="dxa"/>
            <w:gridSpan w:val="5"/>
            <w:tcBorders>
              <w:top w:val="single" w:sz="4" w:space="0" w:color="000000"/>
              <w:left w:val="single" w:sz="4" w:space="0" w:color="000000"/>
              <w:bottom w:val="single" w:sz="4" w:space="0" w:color="000000"/>
              <w:right w:val="single" w:sz="4" w:space="0" w:color="000000"/>
            </w:tcBorders>
            <w:shd w:val="clear" w:color="auto" w:fill="auto"/>
          </w:tcPr>
          <w:p w:rsidR="00D10105" w:rsidRPr="00D51400" w:rsidRDefault="00D10105"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1. Учебно-тренировочные мероприятия по подготовке к спортивным соревнованиям</w:t>
            </w:r>
          </w:p>
        </w:tc>
      </w:tr>
      <w:tr w:rsidR="00C7701B" w:rsidRPr="00D51400" w:rsidTr="00D07516">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701B" w:rsidRPr="00D51400" w:rsidRDefault="00C7701B"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1.1.</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701B" w:rsidRPr="00D51400" w:rsidRDefault="00C7701B" w:rsidP="009C5C25">
            <w:pPr>
              <w:widowControl w:val="0"/>
              <w:spacing w:after="0" w:line="240" w:lineRule="auto"/>
              <w:ind w:left="-62"/>
              <w:jc w:val="center"/>
              <w:rPr>
                <w:rFonts w:ascii="Times New Roman" w:hAnsi="Times New Roman" w:cs="Times New Roman"/>
                <w:sz w:val="24"/>
                <w:szCs w:val="24"/>
              </w:rPr>
            </w:pPr>
            <w:r w:rsidRPr="00D51400">
              <w:rPr>
                <w:rFonts w:ascii="Times New Roman" w:hAnsi="Times New Roman" w:cs="Times New Roman"/>
                <w:sz w:val="24"/>
                <w:szCs w:val="24"/>
              </w:rPr>
              <w:t xml:space="preserve">Учебно-тренировочные мероприятия </w:t>
            </w:r>
            <w:r w:rsidRPr="00D51400">
              <w:rPr>
                <w:rFonts w:ascii="Times New Roman" w:hAnsi="Times New Roman" w:cs="Times New Roman"/>
                <w:sz w:val="24"/>
                <w:szCs w:val="24"/>
              </w:rPr>
              <w:br/>
              <w:t xml:space="preserve">по подготовке </w:t>
            </w:r>
            <w:r w:rsidRPr="00D51400">
              <w:rPr>
                <w:rFonts w:ascii="Times New Roman" w:hAnsi="Times New Roman" w:cs="Times New Roman"/>
                <w:sz w:val="24"/>
                <w:szCs w:val="24"/>
              </w:rPr>
              <w:br/>
              <w:t>к международным спортивным соревнованиям</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701B" w:rsidRPr="00D51400" w:rsidRDefault="00C7701B"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701B" w:rsidRPr="00D51400" w:rsidRDefault="00C7701B"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7701B" w:rsidRPr="00D51400" w:rsidRDefault="00C7701B"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21</w:t>
            </w:r>
          </w:p>
          <w:p w:rsidR="00C7701B" w:rsidRPr="00D51400" w:rsidRDefault="00C7701B" w:rsidP="009C5C25">
            <w:pPr>
              <w:widowControl w:val="0"/>
              <w:spacing w:after="0" w:line="240" w:lineRule="auto"/>
              <w:jc w:val="center"/>
              <w:rPr>
                <w:rFonts w:ascii="Times New Roman" w:hAnsi="Times New Roman" w:cs="Times New Roman"/>
                <w:sz w:val="24"/>
                <w:szCs w:val="24"/>
              </w:rPr>
            </w:pPr>
          </w:p>
        </w:tc>
      </w:tr>
      <w:tr w:rsidR="008C611C" w:rsidRPr="00D51400" w:rsidTr="00D07516">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1.2.</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ind w:left="-62"/>
              <w:jc w:val="center"/>
              <w:rPr>
                <w:rFonts w:ascii="Times New Roman" w:hAnsi="Times New Roman" w:cs="Times New Roman"/>
                <w:sz w:val="24"/>
                <w:szCs w:val="24"/>
              </w:rPr>
            </w:pPr>
            <w:r w:rsidRPr="00D51400">
              <w:rPr>
                <w:rFonts w:ascii="Times New Roman" w:hAnsi="Times New Roman" w:cs="Times New Roman"/>
                <w:sz w:val="24"/>
                <w:szCs w:val="24"/>
              </w:rPr>
              <w:t xml:space="preserve">Учебно-тренировочные мероприятия </w:t>
            </w:r>
            <w:r w:rsidRPr="00D51400">
              <w:rPr>
                <w:rFonts w:ascii="Times New Roman" w:hAnsi="Times New Roman" w:cs="Times New Roman"/>
                <w:sz w:val="24"/>
                <w:szCs w:val="24"/>
              </w:rPr>
              <w:br/>
              <w:t xml:space="preserve">по подготовке </w:t>
            </w:r>
            <w:r w:rsidRPr="00D51400">
              <w:rPr>
                <w:rFonts w:ascii="Times New Roman" w:hAnsi="Times New Roman" w:cs="Times New Roman"/>
                <w:sz w:val="24"/>
                <w:szCs w:val="24"/>
              </w:rPr>
              <w:br/>
              <w:t>к чемпионатам России, кубкам России, первенствам России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14</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18</w:t>
            </w:r>
          </w:p>
          <w:p w:rsidR="008C611C" w:rsidRPr="00D51400" w:rsidRDefault="008C611C" w:rsidP="009C5C25">
            <w:pPr>
              <w:widowControl w:val="0"/>
              <w:spacing w:after="0" w:line="240" w:lineRule="auto"/>
              <w:jc w:val="center"/>
              <w:rPr>
                <w:rFonts w:ascii="Times New Roman" w:hAnsi="Times New Roman" w:cs="Times New Roman"/>
                <w:sz w:val="24"/>
                <w:szCs w:val="24"/>
              </w:rPr>
            </w:pPr>
          </w:p>
        </w:tc>
      </w:tr>
      <w:tr w:rsidR="008C611C" w:rsidRPr="00D51400" w:rsidTr="00D07516">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1.3.</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ind w:left="-62"/>
              <w:jc w:val="center"/>
              <w:rPr>
                <w:rFonts w:ascii="Times New Roman" w:hAnsi="Times New Roman" w:cs="Times New Roman"/>
                <w:sz w:val="24"/>
                <w:szCs w:val="24"/>
              </w:rPr>
            </w:pPr>
            <w:r w:rsidRPr="00D51400">
              <w:rPr>
                <w:rFonts w:ascii="Times New Roman" w:hAnsi="Times New Roman" w:cs="Times New Roman"/>
                <w:sz w:val="24"/>
                <w:szCs w:val="24"/>
              </w:rPr>
              <w:t xml:space="preserve">Учебно-тренировочные мероприятия </w:t>
            </w:r>
            <w:r w:rsidRPr="00D51400">
              <w:rPr>
                <w:rFonts w:ascii="Times New Roman" w:hAnsi="Times New Roman" w:cs="Times New Roman"/>
                <w:sz w:val="24"/>
                <w:szCs w:val="24"/>
              </w:rPr>
              <w:br/>
              <w:t>по подготовке к другим всероссийским спортивным соревнованиям</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14</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18</w:t>
            </w:r>
          </w:p>
          <w:p w:rsidR="008C611C" w:rsidRPr="00D51400" w:rsidRDefault="008C611C" w:rsidP="009C5C25">
            <w:pPr>
              <w:widowControl w:val="0"/>
              <w:spacing w:after="0" w:line="240" w:lineRule="auto"/>
              <w:jc w:val="center"/>
              <w:rPr>
                <w:rFonts w:ascii="Times New Roman" w:hAnsi="Times New Roman" w:cs="Times New Roman"/>
                <w:sz w:val="24"/>
                <w:szCs w:val="24"/>
              </w:rPr>
            </w:pPr>
          </w:p>
        </w:tc>
      </w:tr>
      <w:tr w:rsidR="008C611C" w:rsidRPr="00D51400" w:rsidTr="00D07516">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1.4.</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ind w:left="-62"/>
              <w:jc w:val="center"/>
              <w:rPr>
                <w:rFonts w:ascii="Times New Roman" w:hAnsi="Times New Roman" w:cs="Times New Roman"/>
                <w:sz w:val="24"/>
                <w:szCs w:val="24"/>
              </w:rPr>
            </w:pPr>
            <w:r w:rsidRPr="00D51400">
              <w:rPr>
                <w:rFonts w:ascii="Times New Roman" w:hAnsi="Times New Roman" w:cs="Times New Roman"/>
                <w:sz w:val="24"/>
                <w:szCs w:val="24"/>
              </w:rPr>
              <w:t xml:space="preserve">Учебно-тренировочные мероприятия </w:t>
            </w:r>
            <w:r w:rsidRPr="00D51400">
              <w:rPr>
                <w:rFonts w:ascii="Times New Roman" w:hAnsi="Times New Roman" w:cs="Times New Roman"/>
                <w:sz w:val="24"/>
                <w:szCs w:val="24"/>
              </w:rPr>
              <w:br/>
              <w:t xml:space="preserve">по подготовке </w:t>
            </w:r>
            <w:r w:rsidRPr="00D51400">
              <w:rPr>
                <w:rFonts w:ascii="Times New Roman" w:hAnsi="Times New Roman" w:cs="Times New Roman"/>
                <w:sz w:val="24"/>
                <w:szCs w:val="24"/>
              </w:rPr>
              <w:br/>
            </w:r>
            <w:r w:rsidRPr="00D51400">
              <w:rPr>
                <w:rFonts w:ascii="Times New Roman" w:hAnsi="Times New Roman" w:cs="Times New Roman"/>
                <w:sz w:val="24"/>
                <w:szCs w:val="24"/>
              </w:rPr>
              <w:lastRenderedPageBreak/>
              <w:t xml:space="preserve">к официальным спортивным соревнованиям субъекта </w:t>
            </w:r>
            <w:r w:rsidRPr="00D51400">
              <w:rPr>
                <w:rFonts w:ascii="Times New Roman" w:hAnsi="Times New Roman" w:cs="Times New Roman"/>
                <w:sz w:val="24"/>
                <w:szCs w:val="24"/>
              </w:rPr>
              <w:br/>
              <w:t>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lastRenderedPageBreak/>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14</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14</w:t>
            </w:r>
          </w:p>
          <w:p w:rsidR="008C611C" w:rsidRPr="00D51400" w:rsidRDefault="008C611C" w:rsidP="009C5C25">
            <w:pPr>
              <w:widowControl w:val="0"/>
              <w:spacing w:after="0" w:line="240" w:lineRule="auto"/>
              <w:jc w:val="center"/>
              <w:rPr>
                <w:rFonts w:ascii="Times New Roman" w:hAnsi="Times New Roman" w:cs="Times New Roman"/>
                <w:sz w:val="24"/>
                <w:szCs w:val="24"/>
              </w:rPr>
            </w:pPr>
          </w:p>
        </w:tc>
      </w:tr>
      <w:tr w:rsidR="00D10105" w:rsidRPr="00D51400" w:rsidTr="008C611C">
        <w:trPr>
          <w:trHeight w:val="20"/>
        </w:trPr>
        <w:tc>
          <w:tcPr>
            <w:tcW w:w="978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lastRenderedPageBreak/>
              <w:t>2. Специальные учебно-тренировочные мероприятия</w:t>
            </w:r>
          </w:p>
        </w:tc>
      </w:tr>
      <w:tr w:rsidR="008C611C" w:rsidRPr="00D51400" w:rsidTr="00D07516">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2.1.</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ind w:left="-62"/>
              <w:jc w:val="center"/>
              <w:rPr>
                <w:rFonts w:ascii="Times New Roman" w:hAnsi="Times New Roman" w:cs="Times New Roman"/>
                <w:sz w:val="24"/>
                <w:szCs w:val="24"/>
              </w:rPr>
            </w:pPr>
            <w:r w:rsidRPr="00D51400">
              <w:rPr>
                <w:rFonts w:ascii="Times New Roman" w:hAnsi="Times New Roman" w:cs="Times New Roman"/>
                <w:sz w:val="24"/>
                <w:szCs w:val="24"/>
              </w:rPr>
              <w:t>Учебно-тренировочные мероприятия по общей и (или) специальной физической подготовке</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14</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611C" w:rsidRPr="00D51400" w:rsidRDefault="008C611C"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18</w:t>
            </w:r>
          </w:p>
        </w:tc>
      </w:tr>
      <w:tr w:rsidR="00D10105" w:rsidRPr="00D51400" w:rsidTr="00D07516">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2.2.</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ind w:left="-62"/>
              <w:jc w:val="center"/>
              <w:rPr>
                <w:rFonts w:ascii="Times New Roman" w:hAnsi="Times New Roman" w:cs="Times New Roman"/>
                <w:sz w:val="24"/>
                <w:szCs w:val="24"/>
              </w:rPr>
            </w:pPr>
            <w:r w:rsidRPr="00D51400">
              <w:rPr>
                <w:rFonts w:ascii="Times New Roman" w:eastAsia="Times New Roman" w:hAnsi="Times New Roman" w:cs="Times New Roman"/>
                <w:sz w:val="24"/>
                <w:szCs w:val="24"/>
              </w:rPr>
              <w:t>Восстановительные</w:t>
            </w:r>
            <w:r w:rsidRPr="00D51400">
              <w:rPr>
                <w:rFonts w:ascii="Times New Roman" w:hAnsi="Times New Roman" w:cs="Times New Roman"/>
                <w:sz w:val="24"/>
                <w:szCs w:val="24"/>
              </w:rPr>
              <w:t xml:space="preserve"> мероприятия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До 10 суток</w:t>
            </w:r>
          </w:p>
        </w:tc>
      </w:tr>
      <w:tr w:rsidR="00D10105" w:rsidRPr="00D51400" w:rsidTr="00D07516">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2.3.</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ind w:left="-62"/>
              <w:jc w:val="center"/>
              <w:rPr>
                <w:rFonts w:ascii="Times New Roman" w:hAnsi="Times New Roman" w:cs="Times New Roman"/>
                <w:sz w:val="24"/>
                <w:szCs w:val="24"/>
              </w:rPr>
            </w:pPr>
            <w:r w:rsidRPr="00D51400">
              <w:rPr>
                <w:rFonts w:ascii="Times New Roman" w:hAnsi="Times New Roman" w:cs="Times New Roman"/>
                <w:sz w:val="24"/>
                <w:szCs w:val="24"/>
              </w:rPr>
              <w:t xml:space="preserve">Мероприятия </w:t>
            </w:r>
            <w:r w:rsidRPr="00D51400">
              <w:rPr>
                <w:rFonts w:ascii="Times New Roman" w:hAnsi="Times New Roman" w:cs="Times New Roman"/>
                <w:sz w:val="24"/>
                <w:szCs w:val="24"/>
              </w:rPr>
              <w:br/>
              <w:t>для комплексного медицинского обследования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7061E5" w:rsidRDefault="00D10105" w:rsidP="009C5C25">
            <w:pPr>
              <w:widowControl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7061E5" w:rsidRDefault="00D10105" w:rsidP="009C5C25">
            <w:pPr>
              <w:widowControl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До 3 суток</w:t>
            </w:r>
            <w:r w:rsidRPr="00D51400">
              <w:rPr>
                <w:rFonts w:ascii="Times New Roman" w:eastAsia="Times New Roman" w:hAnsi="Times New Roman" w:cs="Times New Roman"/>
                <w:sz w:val="24"/>
                <w:szCs w:val="24"/>
              </w:rPr>
              <w:t>,</w:t>
            </w:r>
            <w:r w:rsidRPr="00D51400">
              <w:rPr>
                <w:rFonts w:ascii="Times New Roman" w:hAnsi="Times New Roman" w:cs="Times New Roman"/>
                <w:sz w:val="24"/>
                <w:szCs w:val="24"/>
              </w:rPr>
              <w:t xml:space="preserve"> но не более 2 раз в год</w:t>
            </w:r>
          </w:p>
        </w:tc>
      </w:tr>
      <w:tr w:rsidR="00D07516" w:rsidRPr="00D51400" w:rsidTr="007714E5">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7516" w:rsidRPr="00D51400" w:rsidRDefault="00D07516"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2.4.</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7516" w:rsidRPr="00D51400" w:rsidRDefault="00D07516" w:rsidP="009C5C25">
            <w:pPr>
              <w:widowControl w:val="0"/>
              <w:spacing w:after="0" w:line="240" w:lineRule="auto"/>
              <w:ind w:left="-62"/>
              <w:jc w:val="center"/>
              <w:rPr>
                <w:rFonts w:ascii="Times New Roman" w:hAnsi="Times New Roman" w:cs="Times New Roman"/>
                <w:sz w:val="24"/>
                <w:szCs w:val="24"/>
              </w:rPr>
            </w:pPr>
            <w:r w:rsidRPr="00D51400">
              <w:rPr>
                <w:rFonts w:ascii="Times New Roman" w:hAnsi="Times New Roman" w:cs="Times New Roman"/>
                <w:sz w:val="24"/>
                <w:szCs w:val="24"/>
              </w:rPr>
              <w:t xml:space="preserve">Учебно-тренировочные мероприятия </w:t>
            </w:r>
            <w:r w:rsidRPr="00D51400">
              <w:rPr>
                <w:rFonts w:ascii="Times New Roman" w:hAnsi="Times New Roman" w:cs="Times New Roman"/>
                <w:sz w:val="24"/>
                <w:szCs w:val="24"/>
              </w:rPr>
              <w:br/>
              <w:t>в каникулярный период</w:t>
            </w:r>
          </w:p>
        </w:tc>
        <w:tc>
          <w:tcPr>
            <w:tcW w:w="396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07516" w:rsidRPr="00D51400" w:rsidRDefault="00D07516" w:rsidP="009C5C25">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21 суток</w:t>
            </w:r>
            <w:r w:rsidRPr="00D51400">
              <w:rPr>
                <w:rFonts w:ascii="Times New Roman" w:hAnsi="Times New Roman" w:cs="Times New Roman"/>
                <w:sz w:val="24"/>
                <w:szCs w:val="24"/>
              </w:rPr>
              <w:t xml:space="preserve"> подряд и не более двух учебно-тренировочных мероприятий в год</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07516" w:rsidRPr="00D51400" w:rsidRDefault="00D07516"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r>
      <w:tr w:rsidR="00D10105" w:rsidRPr="00D51400" w:rsidTr="00D07516">
        <w:trPr>
          <w:trHeight w:val="20"/>
        </w:trPr>
        <w:tc>
          <w:tcPr>
            <w:tcW w:w="4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ind w:left="-62" w:right="-62"/>
              <w:jc w:val="center"/>
              <w:rPr>
                <w:rFonts w:ascii="Times New Roman" w:hAnsi="Times New Roman" w:cs="Times New Roman"/>
                <w:sz w:val="24"/>
                <w:szCs w:val="24"/>
              </w:rPr>
            </w:pPr>
            <w:r w:rsidRPr="00D51400">
              <w:rPr>
                <w:rFonts w:ascii="Times New Roman" w:hAnsi="Times New Roman" w:cs="Times New Roman"/>
                <w:sz w:val="24"/>
                <w:szCs w:val="24"/>
              </w:rPr>
              <w:t>2.5.</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ind w:left="-62"/>
              <w:jc w:val="center"/>
              <w:rPr>
                <w:rFonts w:ascii="Times New Roman" w:hAnsi="Times New Roman" w:cs="Times New Roman"/>
                <w:sz w:val="24"/>
                <w:szCs w:val="24"/>
              </w:rPr>
            </w:pPr>
            <w:r w:rsidRPr="00D51400">
              <w:rPr>
                <w:rFonts w:ascii="Times New Roman" w:hAnsi="Times New Roman" w:cs="Times New Roman"/>
                <w:sz w:val="24"/>
                <w:szCs w:val="24"/>
              </w:rPr>
              <w:t xml:space="preserve">Просмотровые </w:t>
            </w:r>
            <w:r w:rsidRPr="00D51400">
              <w:rPr>
                <w:rFonts w:ascii="Times New Roman" w:hAnsi="Times New Roman" w:cs="Times New Roman"/>
                <w:sz w:val="24"/>
                <w:szCs w:val="24"/>
              </w:rPr>
              <w:br/>
              <w:t>учебно-тренировочные мероприятия</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46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10105" w:rsidRPr="00D51400" w:rsidRDefault="00D10105" w:rsidP="009C5C25">
            <w:pPr>
              <w:widowControl w:val="0"/>
              <w:spacing w:after="0" w:line="240" w:lineRule="auto"/>
              <w:jc w:val="center"/>
              <w:rPr>
                <w:rFonts w:ascii="Times New Roman" w:hAnsi="Times New Roman" w:cs="Times New Roman"/>
                <w:sz w:val="24"/>
                <w:szCs w:val="24"/>
              </w:rPr>
            </w:pPr>
            <w:r w:rsidRPr="00D51400">
              <w:rPr>
                <w:rFonts w:ascii="Times New Roman" w:hAnsi="Times New Roman" w:cs="Times New Roman"/>
                <w:sz w:val="24"/>
                <w:szCs w:val="24"/>
              </w:rPr>
              <w:t>До 60 суток</w:t>
            </w:r>
          </w:p>
        </w:tc>
      </w:tr>
    </w:tbl>
    <w:p w:rsidR="00A865E5" w:rsidRPr="00A865E5" w:rsidRDefault="00A865E5" w:rsidP="00A865E5">
      <w:pPr>
        <w:jc w:val="both"/>
        <w:rPr>
          <w:rFonts w:ascii="Times New Roman" w:eastAsiaTheme="minorHAnsi" w:hAnsi="Times New Roman" w:cs="Times New Roman"/>
          <w:sz w:val="28"/>
          <w:szCs w:val="28"/>
          <w:lang w:eastAsia="en-US"/>
        </w:rPr>
      </w:pPr>
      <w:r w:rsidRPr="00A865E5">
        <w:rPr>
          <w:rFonts w:ascii="Times New Roman" w:eastAsiaTheme="minorHAnsi" w:hAnsi="Times New Roman" w:cs="Times New Roman"/>
          <w:sz w:val="28"/>
          <w:szCs w:val="28"/>
          <w:lang w:eastAsia="en-US"/>
        </w:rPr>
        <w:t xml:space="preserve">Соревновательная деятельность.                                                               </w:t>
      </w:r>
    </w:p>
    <w:p w:rsidR="00512FC3" w:rsidRDefault="00A865E5" w:rsidP="00512FC3">
      <w:pPr>
        <w:spacing w:line="240" w:lineRule="auto"/>
        <w:contextualSpacing/>
        <w:jc w:val="both"/>
        <w:rPr>
          <w:rFonts w:ascii="Times New Roman" w:eastAsiaTheme="minorHAnsi" w:hAnsi="Times New Roman" w:cs="Times New Roman"/>
          <w:sz w:val="28"/>
          <w:szCs w:val="28"/>
          <w:lang w:eastAsia="en-US"/>
        </w:rPr>
      </w:pPr>
      <w:r w:rsidRPr="00A865E5">
        <w:rPr>
          <w:rFonts w:ascii="Times New Roman" w:eastAsiaTheme="minorHAnsi" w:hAnsi="Times New Roman" w:cs="Times New Roman"/>
          <w:sz w:val="28"/>
          <w:szCs w:val="28"/>
          <w:lang w:eastAsia="en-US"/>
        </w:rPr>
        <w:t xml:space="preserve">Система соревнований является важной частью подготовки спортсменов, проходящих спортивную подготовку. Распределение времени на основные разделы подготовки по годам спортивную подготовку происходит в соответствии с конкретными задачами, поставленными на каждом этапе многолетней тренировки. Основой для планирования нагрузок в годичном цикле являются сроки проведения соревнований (контрольные, отборочные, основные). Система соревнований для каждой возрастной группы формируется на основе Единого календарного плана физкультурных и спортивных мероприятий. </w:t>
      </w:r>
    </w:p>
    <w:p w:rsidR="004F4086" w:rsidRDefault="00CE52E9" w:rsidP="00512FC3">
      <w:pPr>
        <w:spacing w:line="240" w:lineRule="auto"/>
        <w:contextualSpacing/>
        <w:jc w:val="both"/>
        <w:rPr>
          <w:rFonts w:ascii="Times New Roman" w:hAnsi="Times New Roman" w:cs="Times New Roman"/>
          <w:sz w:val="28"/>
          <w:szCs w:val="28"/>
        </w:rPr>
      </w:pPr>
      <w:r w:rsidRPr="00512FC3">
        <w:rPr>
          <w:rFonts w:ascii="Times New Roman" w:hAnsi="Times New Roman" w:cs="Times New Roman"/>
          <w:sz w:val="28"/>
          <w:szCs w:val="28"/>
        </w:rPr>
        <w:t>С</w:t>
      </w:r>
      <w:r w:rsidR="002D551C" w:rsidRPr="00512FC3">
        <w:rPr>
          <w:rFonts w:ascii="Times New Roman" w:hAnsi="Times New Roman" w:cs="Times New Roman"/>
          <w:sz w:val="28"/>
          <w:szCs w:val="28"/>
        </w:rPr>
        <w:t>портивные соревнования, согласно объёму соревновательной деятельности</w:t>
      </w:r>
    </w:p>
    <w:p w:rsidR="00CC049D" w:rsidRPr="00512FC3" w:rsidRDefault="00CC049D" w:rsidP="00512FC3">
      <w:pPr>
        <w:spacing w:line="240" w:lineRule="auto"/>
        <w:contextualSpacing/>
        <w:jc w:val="both"/>
        <w:rPr>
          <w:rFonts w:ascii="Times New Roman" w:hAnsi="Times New Roman" w:cs="Times New Roman"/>
          <w:sz w:val="28"/>
          <w:szCs w:val="28"/>
        </w:rPr>
      </w:pPr>
    </w:p>
    <w:tbl>
      <w:tblPr>
        <w:tblStyle w:val="TableNormal"/>
        <w:tblW w:w="9639" w:type="dxa"/>
        <w:tblInd w:w="5" w:type="dxa"/>
        <w:tblLayout w:type="fixed"/>
        <w:tblCellMar>
          <w:left w:w="5" w:type="dxa"/>
          <w:right w:w="5" w:type="dxa"/>
        </w:tblCellMar>
        <w:tblLook w:val="01E0"/>
      </w:tblPr>
      <w:tblGrid>
        <w:gridCol w:w="1702"/>
        <w:gridCol w:w="1700"/>
        <w:gridCol w:w="1418"/>
        <w:gridCol w:w="1276"/>
        <w:gridCol w:w="1417"/>
        <w:gridCol w:w="2126"/>
      </w:tblGrid>
      <w:tr w:rsidR="00D041FB" w:rsidRPr="00D51400" w:rsidTr="00170AAB">
        <w:trPr>
          <w:trHeight w:val="20"/>
        </w:trPr>
        <w:tc>
          <w:tcPr>
            <w:tcW w:w="1702" w:type="dxa"/>
            <w:vMerge w:val="restart"/>
            <w:tcBorders>
              <w:top w:val="single" w:sz="4" w:space="0" w:color="000000"/>
              <w:left w:val="single" w:sz="4" w:space="0" w:color="000000"/>
              <w:bottom w:val="single" w:sz="4" w:space="0" w:color="000000"/>
              <w:right w:val="single" w:sz="4" w:space="0" w:color="000000"/>
            </w:tcBorders>
          </w:tcPr>
          <w:p w:rsidR="00D041FB" w:rsidRPr="009F2724" w:rsidRDefault="00D041FB" w:rsidP="009C5C25">
            <w:pPr>
              <w:pStyle w:val="af5"/>
              <w:widowControl w:val="0"/>
              <w:spacing w:after="200"/>
              <w:contextualSpacing/>
              <w:jc w:val="center"/>
              <w:rPr>
                <w:rFonts w:ascii="Times New Roman" w:hAnsi="Times New Roman" w:cs="Times New Roman"/>
                <w:sz w:val="24"/>
                <w:szCs w:val="24"/>
                <w:lang w:val="ru-RU"/>
              </w:rPr>
            </w:pPr>
            <w:r w:rsidRPr="009F2724">
              <w:rPr>
                <w:rFonts w:ascii="Times New Roman" w:hAnsi="Times New Roman" w:cs="Times New Roman"/>
                <w:bCs/>
                <w:sz w:val="24"/>
                <w:szCs w:val="24"/>
                <w:lang w:val="ru-RU"/>
              </w:rPr>
              <w:t>Виды</w:t>
            </w:r>
            <w:r w:rsidRPr="009F2724">
              <w:rPr>
                <w:rFonts w:ascii="Times New Roman" w:hAnsi="Times New Roman" w:cs="Times New Roman"/>
                <w:sz w:val="24"/>
                <w:szCs w:val="24"/>
                <w:lang w:val="ru-RU"/>
              </w:rPr>
              <w:t xml:space="preserve"> спортивных</w:t>
            </w:r>
          </w:p>
          <w:p w:rsidR="00D041FB" w:rsidRPr="009F2724" w:rsidRDefault="00D041FB" w:rsidP="009C5C25">
            <w:pPr>
              <w:pStyle w:val="af5"/>
              <w:widowControl w:val="0"/>
              <w:spacing w:after="200"/>
              <w:contextualSpacing/>
              <w:jc w:val="center"/>
              <w:rPr>
                <w:rFonts w:ascii="Times New Roman" w:hAnsi="Times New Roman" w:cs="Times New Roman"/>
                <w:bCs/>
                <w:sz w:val="24"/>
                <w:szCs w:val="24"/>
                <w:lang w:val="ru-RU"/>
              </w:rPr>
            </w:pPr>
            <w:r w:rsidRPr="009F2724">
              <w:rPr>
                <w:rFonts w:ascii="Times New Roman" w:hAnsi="Times New Roman" w:cs="Times New Roman"/>
                <w:bCs/>
                <w:sz w:val="24"/>
                <w:szCs w:val="24"/>
                <w:lang w:val="ru-RU"/>
              </w:rPr>
              <w:t>соревнований</w:t>
            </w:r>
          </w:p>
        </w:tc>
        <w:tc>
          <w:tcPr>
            <w:tcW w:w="7937" w:type="dxa"/>
            <w:gridSpan w:val="5"/>
            <w:tcBorders>
              <w:top w:val="single" w:sz="4" w:space="0" w:color="000000"/>
              <w:left w:val="single" w:sz="4" w:space="0" w:color="000000"/>
              <w:bottom w:val="single" w:sz="4" w:space="0" w:color="000000"/>
              <w:right w:val="single" w:sz="4" w:space="0" w:color="000000"/>
            </w:tcBorders>
          </w:tcPr>
          <w:p w:rsidR="00D041FB" w:rsidRPr="00D51400" w:rsidRDefault="00D041FB" w:rsidP="009C5C25">
            <w:pPr>
              <w:pStyle w:val="af5"/>
              <w:widowControl w:val="0"/>
              <w:spacing w:after="200"/>
              <w:contextualSpacing/>
              <w:jc w:val="center"/>
              <w:rPr>
                <w:rFonts w:ascii="Times New Roman" w:hAnsi="Times New Roman" w:cs="Times New Roman"/>
                <w:bCs/>
                <w:sz w:val="24"/>
                <w:szCs w:val="24"/>
                <w:lang w:val="ru-RU"/>
              </w:rPr>
            </w:pPr>
            <w:r w:rsidRPr="00D51400">
              <w:rPr>
                <w:rFonts w:ascii="Times New Roman" w:hAnsi="Times New Roman" w:cs="Times New Roman"/>
                <w:bCs/>
                <w:sz w:val="24"/>
                <w:szCs w:val="24"/>
                <w:lang w:val="ru-RU"/>
              </w:rPr>
              <w:t>Этапы</w:t>
            </w:r>
            <w:r w:rsidR="00AE4375">
              <w:rPr>
                <w:rFonts w:ascii="Times New Roman" w:hAnsi="Times New Roman" w:cs="Times New Roman"/>
                <w:bCs/>
                <w:sz w:val="24"/>
                <w:szCs w:val="24"/>
                <w:lang w:val="ru-RU"/>
              </w:rPr>
              <w:t xml:space="preserve"> </w:t>
            </w:r>
            <w:r w:rsidRPr="00D51400">
              <w:rPr>
                <w:rFonts w:ascii="Times New Roman" w:hAnsi="Times New Roman" w:cs="Times New Roman"/>
                <w:bCs/>
                <w:sz w:val="24"/>
                <w:szCs w:val="24"/>
                <w:lang w:val="ru-RU"/>
              </w:rPr>
              <w:t>и</w:t>
            </w:r>
            <w:r w:rsidR="00AE4375">
              <w:rPr>
                <w:rFonts w:ascii="Times New Roman" w:hAnsi="Times New Roman" w:cs="Times New Roman"/>
                <w:bCs/>
                <w:sz w:val="24"/>
                <w:szCs w:val="24"/>
                <w:lang w:val="ru-RU"/>
              </w:rPr>
              <w:t xml:space="preserve"> </w:t>
            </w:r>
            <w:r w:rsidRPr="00D51400">
              <w:rPr>
                <w:rFonts w:ascii="Times New Roman" w:hAnsi="Times New Roman" w:cs="Times New Roman"/>
                <w:bCs/>
                <w:sz w:val="24"/>
                <w:szCs w:val="24"/>
                <w:lang w:val="ru-RU"/>
              </w:rPr>
              <w:t>годы</w:t>
            </w:r>
            <w:r w:rsidR="00AE4375">
              <w:rPr>
                <w:rFonts w:ascii="Times New Roman" w:hAnsi="Times New Roman" w:cs="Times New Roman"/>
                <w:bCs/>
                <w:sz w:val="24"/>
                <w:szCs w:val="24"/>
                <w:lang w:val="ru-RU"/>
              </w:rPr>
              <w:t xml:space="preserve"> </w:t>
            </w:r>
            <w:r w:rsidRPr="00D51400">
              <w:rPr>
                <w:rFonts w:ascii="Times New Roman" w:hAnsi="Times New Roman" w:cs="Times New Roman"/>
                <w:bCs/>
                <w:sz w:val="24"/>
                <w:szCs w:val="24"/>
                <w:lang w:val="ru-RU"/>
              </w:rPr>
              <w:t>спортивной</w:t>
            </w:r>
            <w:r w:rsidR="00AE4375">
              <w:rPr>
                <w:rFonts w:ascii="Times New Roman" w:hAnsi="Times New Roman" w:cs="Times New Roman"/>
                <w:bCs/>
                <w:sz w:val="24"/>
                <w:szCs w:val="24"/>
                <w:lang w:val="ru-RU"/>
              </w:rPr>
              <w:t xml:space="preserve"> </w:t>
            </w:r>
            <w:r w:rsidRPr="00D51400">
              <w:rPr>
                <w:rFonts w:ascii="Times New Roman" w:hAnsi="Times New Roman" w:cs="Times New Roman"/>
                <w:bCs/>
                <w:sz w:val="24"/>
                <w:szCs w:val="24"/>
                <w:lang w:val="ru-RU"/>
              </w:rPr>
              <w:t>подготовки</w:t>
            </w:r>
          </w:p>
        </w:tc>
      </w:tr>
      <w:tr w:rsidR="00170AAB" w:rsidRPr="00D51400" w:rsidTr="00170AAB">
        <w:trPr>
          <w:trHeight w:val="20"/>
        </w:trPr>
        <w:tc>
          <w:tcPr>
            <w:tcW w:w="1702" w:type="dxa"/>
            <w:vMerge/>
            <w:tcBorders>
              <w:top w:val="single" w:sz="4" w:space="0" w:color="000000"/>
              <w:left w:val="single" w:sz="4" w:space="0" w:color="000000"/>
              <w:bottom w:val="single" w:sz="4" w:space="0" w:color="000000"/>
              <w:right w:val="single" w:sz="4" w:space="0" w:color="000000"/>
            </w:tcBorders>
          </w:tcPr>
          <w:p w:rsidR="00170AAB" w:rsidRPr="00D51400" w:rsidRDefault="00170AAB" w:rsidP="009C5C25">
            <w:pPr>
              <w:pStyle w:val="af5"/>
              <w:widowControl w:val="0"/>
              <w:spacing w:after="200"/>
              <w:contextualSpacing/>
              <w:jc w:val="center"/>
              <w:rPr>
                <w:rFonts w:ascii="Times New Roman" w:hAnsi="Times New Roman" w:cs="Times New Roman"/>
                <w:bCs/>
                <w:sz w:val="24"/>
                <w:szCs w:val="24"/>
                <w:lang w:val="ru-RU"/>
              </w:rPr>
            </w:pPr>
          </w:p>
        </w:tc>
        <w:tc>
          <w:tcPr>
            <w:tcW w:w="3118" w:type="dxa"/>
            <w:gridSpan w:val="2"/>
            <w:tcBorders>
              <w:top w:val="single" w:sz="4" w:space="0" w:color="000000"/>
              <w:left w:val="single" w:sz="4" w:space="0" w:color="000000"/>
              <w:bottom w:val="single" w:sz="4" w:space="0" w:color="000000"/>
              <w:right w:val="single" w:sz="4" w:space="0" w:color="000000"/>
            </w:tcBorders>
          </w:tcPr>
          <w:p w:rsidR="00170AAB" w:rsidRPr="009F2724" w:rsidRDefault="00170AAB" w:rsidP="009C5C25">
            <w:pPr>
              <w:pStyle w:val="af5"/>
              <w:widowControl w:val="0"/>
              <w:spacing w:after="200"/>
              <w:contextualSpacing/>
              <w:jc w:val="center"/>
              <w:rPr>
                <w:rFonts w:ascii="Times New Roman" w:hAnsi="Times New Roman" w:cs="Times New Roman"/>
                <w:sz w:val="24"/>
                <w:szCs w:val="24"/>
                <w:lang w:val="ru-RU"/>
              </w:rPr>
            </w:pPr>
            <w:r w:rsidRPr="009F2724">
              <w:rPr>
                <w:rFonts w:ascii="Times New Roman" w:hAnsi="Times New Roman" w:cs="Times New Roman"/>
                <w:sz w:val="24"/>
                <w:szCs w:val="24"/>
                <w:lang w:val="ru-RU"/>
              </w:rPr>
              <w:t>Этап</w:t>
            </w:r>
          </w:p>
          <w:p w:rsidR="00170AAB" w:rsidRPr="009F2724" w:rsidRDefault="00170AAB" w:rsidP="009C5C25">
            <w:pPr>
              <w:pStyle w:val="af5"/>
              <w:widowControl w:val="0"/>
              <w:spacing w:after="200"/>
              <w:contextualSpacing/>
              <w:jc w:val="center"/>
              <w:rPr>
                <w:rFonts w:ascii="Times New Roman" w:hAnsi="Times New Roman" w:cs="Times New Roman"/>
                <w:sz w:val="24"/>
                <w:szCs w:val="24"/>
                <w:lang w:val="ru-RU"/>
              </w:rPr>
            </w:pPr>
            <w:r w:rsidRPr="009F2724">
              <w:rPr>
                <w:rFonts w:ascii="Times New Roman" w:hAnsi="Times New Roman" w:cs="Times New Roman"/>
                <w:sz w:val="24"/>
                <w:szCs w:val="24"/>
                <w:lang w:val="ru-RU"/>
              </w:rPr>
              <w:t>начальной</w:t>
            </w:r>
          </w:p>
          <w:p w:rsidR="00170AAB" w:rsidRPr="009F2724" w:rsidRDefault="00170AAB" w:rsidP="009C5C25">
            <w:pPr>
              <w:pStyle w:val="af5"/>
              <w:widowControl w:val="0"/>
              <w:spacing w:after="200"/>
              <w:contextualSpacing/>
              <w:jc w:val="center"/>
              <w:rPr>
                <w:rFonts w:ascii="Times New Roman" w:hAnsi="Times New Roman" w:cs="Times New Roman"/>
                <w:sz w:val="24"/>
                <w:szCs w:val="24"/>
                <w:lang w:val="ru-RU"/>
              </w:rPr>
            </w:pPr>
            <w:r w:rsidRPr="009F2724">
              <w:rPr>
                <w:rFonts w:ascii="Times New Roman" w:hAnsi="Times New Roman" w:cs="Times New Roman"/>
                <w:sz w:val="24"/>
                <w:szCs w:val="24"/>
                <w:lang w:val="ru-RU"/>
              </w:rPr>
              <w:t>подготовки</w:t>
            </w:r>
          </w:p>
        </w:tc>
        <w:tc>
          <w:tcPr>
            <w:tcW w:w="2693" w:type="dxa"/>
            <w:gridSpan w:val="2"/>
            <w:tcBorders>
              <w:top w:val="single" w:sz="4" w:space="0" w:color="000000"/>
              <w:left w:val="single" w:sz="4" w:space="0" w:color="000000"/>
              <w:bottom w:val="single" w:sz="4" w:space="0" w:color="000000"/>
              <w:right w:val="single" w:sz="4" w:space="0" w:color="000000"/>
            </w:tcBorders>
          </w:tcPr>
          <w:p w:rsidR="00170AAB" w:rsidRPr="00D51400" w:rsidRDefault="00170AAB" w:rsidP="009C5C25">
            <w:pPr>
              <w:pStyle w:val="af5"/>
              <w:widowControl w:val="0"/>
              <w:spacing w:after="200"/>
              <w:contextualSpacing/>
              <w:jc w:val="center"/>
              <w:rPr>
                <w:rFonts w:ascii="Times New Roman" w:hAnsi="Times New Roman" w:cs="Times New Roman"/>
                <w:sz w:val="24"/>
                <w:szCs w:val="24"/>
                <w:lang w:val="ru-RU"/>
              </w:rPr>
            </w:pPr>
            <w:r w:rsidRPr="00D51400">
              <w:rPr>
                <w:rFonts w:ascii="Times New Roman" w:hAnsi="Times New Roman" w:cs="Times New Roman"/>
                <w:sz w:val="24"/>
                <w:szCs w:val="24"/>
                <w:lang w:val="ru-RU"/>
              </w:rPr>
              <w:t>Учебно-</w:t>
            </w:r>
          </w:p>
          <w:p w:rsidR="00170AAB" w:rsidRPr="00D51400" w:rsidRDefault="00170AAB" w:rsidP="009C5C25">
            <w:pPr>
              <w:pStyle w:val="af5"/>
              <w:widowControl w:val="0"/>
              <w:spacing w:after="200"/>
              <w:contextualSpacing/>
              <w:jc w:val="center"/>
              <w:rPr>
                <w:rFonts w:ascii="Times New Roman" w:hAnsi="Times New Roman" w:cs="Times New Roman"/>
                <w:sz w:val="24"/>
                <w:szCs w:val="24"/>
                <w:lang w:val="ru-RU"/>
              </w:rPr>
            </w:pPr>
            <w:r w:rsidRPr="00D51400">
              <w:rPr>
                <w:rFonts w:ascii="Times New Roman" w:hAnsi="Times New Roman" w:cs="Times New Roman"/>
                <w:sz w:val="24"/>
                <w:szCs w:val="24"/>
                <w:lang w:val="ru-RU"/>
              </w:rPr>
              <w:t>тренировочный</w:t>
            </w:r>
          </w:p>
          <w:p w:rsidR="00170AAB" w:rsidRPr="00D51400" w:rsidRDefault="00170AAB" w:rsidP="009C5C25">
            <w:pPr>
              <w:pStyle w:val="af5"/>
              <w:widowControl w:val="0"/>
              <w:spacing w:after="200"/>
              <w:contextualSpacing/>
              <w:jc w:val="center"/>
              <w:rPr>
                <w:rFonts w:ascii="Times New Roman" w:hAnsi="Times New Roman" w:cs="Times New Roman"/>
                <w:sz w:val="24"/>
                <w:szCs w:val="24"/>
                <w:lang w:val="ru-RU"/>
              </w:rPr>
            </w:pPr>
            <w:r w:rsidRPr="00D51400">
              <w:rPr>
                <w:rFonts w:ascii="Times New Roman" w:hAnsi="Times New Roman" w:cs="Times New Roman"/>
                <w:sz w:val="24"/>
                <w:szCs w:val="24"/>
                <w:lang w:val="ru-RU"/>
              </w:rPr>
              <w:t>этап(этап</w:t>
            </w:r>
          </w:p>
          <w:p w:rsidR="00170AAB" w:rsidRPr="00D51400" w:rsidRDefault="00170AAB" w:rsidP="009C5C25">
            <w:pPr>
              <w:pStyle w:val="af5"/>
              <w:widowControl w:val="0"/>
              <w:spacing w:after="200"/>
              <w:contextualSpacing/>
              <w:jc w:val="center"/>
              <w:rPr>
                <w:rFonts w:ascii="Times New Roman" w:hAnsi="Times New Roman" w:cs="Times New Roman"/>
                <w:sz w:val="24"/>
                <w:szCs w:val="24"/>
                <w:lang w:val="ru-RU"/>
              </w:rPr>
            </w:pPr>
            <w:r w:rsidRPr="00D51400">
              <w:rPr>
                <w:rFonts w:ascii="Times New Roman" w:hAnsi="Times New Roman" w:cs="Times New Roman"/>
                <w:sz w:val="24"/>
                <w:szCs w:val="24"/>
                <w:lang w:val="ru-RU"/>
              </w:rPr>
              <w:t>спортивной</w:t>
            </w:r>
          </w:p>
          <w:p w:rsidR="00170AAB" w:rsidRPr="00D51400" w:rsidRDefault="00170AAB" w:rsidP="009C5C25">
            <w:pPr>
              <w:pStyle w:val="af5"/>
              <w:widowControl w:val="0"/>
              <w:spacing w:after="200"/>
              <w:contextualSpacing/>
              <w:jc w:val="center"/>
              <w:rPr>
                <w:rFonts w:ascii="Times New Roman" w:hAnsi="Times New Roman" w:cs="Times New Roman"/>
                <w:sz w:val="24"/>
                <w:szCs w:val="24"/>
                <w:lang w:val="ru-RU"/>
              </w:rPr>
            </w:pPr>
            <w:r w:rsidRPr="00D51400">
              <w:rPr>
                <w:rFonts w:ascii="Times New Roman" w:hAnsi="Times New Roman" w:cs="Times New Roman"/>
                <w:sz w:val="24"/>
                <w:szCs w:val="24"/>
                <w:lang w:val="ru-RU"/>
              </w:rPr>
              <w:t>специализации)</w:t>
            </w:r>
          </w:p>
        </w:tc>
        <w:tc>
          <w:tcPr>
            <w:tcW w:w="2126" w:type="dxa"/>
            <w:vMerge w:val="restart"/>
            <w:tcBorders>
              <w:top w:val="single" w:sz="4" w:space="0" w:color="000000"/>
              <w:left w:val="single" w:sz="4" w:space="0" w:color="000000"/>
              <w:right w:val="single" w:sz="4" w:space="0" w:color="000000"/>
            </w:tcBorders>
          </w:tcPr>
          <w:p w:rsidR="00170AAB" w:rsidRPr="00D51400" w:rsidRDefault="00170AAB" w:rsidP="009C5C25">
            <w:pPr>
              <w:pStyle w:val="af5"/>
              <w:widowControl w:val="0"/>
              <w:spacing w:after="200"/>
              <w:contextualSpacing/>
              <w:jc w:val="center"/>
              <w:rPr>
                <w:rFonts w:ascii="Times New Roman" w:hAnsi="Times New Roman" w:cs="Times New Roman"/>
                <w:sz w:val="24"/>
                <w:szCs w:val="24"/>
                <w:lang w:val="ru-RU"/>
              </w:rPr>
            </w:pPr>
            <w:r w:rsidRPr="00D51400">
              <w:rPr>
                <w:rFonts w:ascii="Times New Roman" w:hAnsi="Times New Roman" w:cs="Times New Roman"/>
                <w:sz w:val="24"/>
                <w:szCs w:val="24"/>
                <w:lang w:val="ru-RU"/>
              </w:rPr>
              <w:t>Этап</w:t>
            </w:r>
          </w:p>
          <w:p w:rsidR="00170AAB" w:rsidRPr="00D51400" w:rsidRDefault="00170AAB" w:rsidP="009C5C25">
            <w:pPr>
              <w:pStyle w:val="af5"/>
              <w:widowControl w:val="0"/>
              <w:spacing w:after="200"/>
              <w:contextualSpacing/>
              <w:jc w:val="center"/>
              <w:rPr>
                <w:rFonts w:ascii="Times New Roman" w:hAnsi="Times New Roman" w:cs="Times New Roman"/>
                <w:sz w:val="24"/>
                <w:szCs w:val="24"/>
                <w:lang w:val="ru-RU"/>
              </w:rPr>
            </w:pPr>
            <w:r w:rsidRPr="00D51400">
              <w:rPr>
                <w:rFonts w:ascii="Times New Roman" w:hAnsi="Times New Roman" w:cs="Times New Roman"/>
                <w:sz w:val="24"/>
                <w:szCs w:val="24"/>
                <w:lang w:val="ru-RU"/>
              </w:rPr>
              <w:t>совершенствования</w:t>
            </w:r>
          </w:p>
          <w:p w:rsidR="00170AAB" w:rsidRPr="00D51400" w:rsidRDefault="00170AAB" w:rsidP="009C5C25">
            <w:pPr>
              <w:pStyle w:val="af5"/>
              <w:widowControl w:val="0"/>
              <w:spacing w:after="200"/>
              <w:contextualSpacing/>
              <w:jc w:val="center"/>
              <w:rPr>
                <w:rFonts w:ascii="Times New Roman" w:hAnsi="Times New Roman" w:cs="Times New Roman"/>
                <w:sz w:val="24"/>
                <w:szCs w:val="24"/>
                <w:lang w:val="ru-RU"/>
              </w:rPr>
            </w:pPr>
            <w:r w:rsidRPr="00D51400">
              <w:rPr>
                <w:rFonts w:ascii="Times New Roman" w:hAnsi="Times New Roman" w:cs="Times New Roman"/>
                <w:sz w:val="24"/>
                <w:szCs w:val="24"/>
                <w:lang w:val="ru-RU"/>
              </w:rPr>
              <w:t>спортивного</w:t>
            </w:r>
          </w:p>
          <w:p w:rsidR="00170AAB" w:rsidRPr="00D51400" w:rsidRDefault="00170AAB" w:rsidP="009C5C25">
            <w:pPr>
              <w:pStyle w:val="af5"/>
              <w:widowControl w:val="0"/>
              <w:spacing w:after="200"/>
              <w:contextualSpacing/>
              <w:jc w:val="center"/>
              <w:rPr>
                <w:rFonts w:ascii="Times New Roman" w:hAnsi="Times New Roman" w:cs="Times New Roman"/>
                <w:sz w:val="24"/>
                <w:szCs w:val="24"/>
              </w:rPr>
            </w:pPr>
            <w:r w:rsidRPr="00D51400">
              <w:rPr>
                <w:rFonts w:ascii="Times New Roman" w:hAnsi="Times New Roman" w:cs="Times New Roman"/>
                <w:sz w:val="24"/>
                <w:szCs w:val="24"/>
                <w:lang w:val="ru-RU"/>
              </w:rPr>
              <w:t>мастерства</w:t>
            </w:r>
          </w:p>
        </w:tc>
      </w:tr>
      <w:tr w:rsidR="00170AAB" w:rsidRPr="00D51400" w:rsidTr="006E04D4">
        <w:trPr>
          <w:trHeight w:val="20"/>
        </w:trPr>
        <w:tc>
          <w:tcPr>
            <w:tcW w:w="1702" w:type="dxa"/>
            <w:vMerge/>
            <w:tcBorders>
              <w:top w:val="single" w:sz="4" w:space="0" w:color="000000"/>
              <w:left w:val="single" w:sz="4" w:space="0" w:color="000000"/>
              <w:bottom w:val="single" w:sz="4" w:space="0" w:color="000000"/>
              <w:right w:val="single" w:sz="4" w:space="0" w:color="000000"/>
            </w:tcBorders>
          </w:tcPr>
          <w:p w:rsidR="00170AAB" w:rsidRPr="00D51400" w:rsidRDefault="00170AAB" w:rsidP="009C5C25">
            <w:pPr>
              <w:pStyle w:val="af5"/>
              <w:widowControl w:val="0"/>
              <w:spacing w:after="200"/>
              <w:contextualSpacing/>
              <w:jc w:val="center"/>
              <w:rPr>
                <w:rFonts w:ascii="Times New Roman" w:hAnsi="Times New Roman" w:cs="Times New Roman"/>
                <w:sz w:val="24"/>
                <w:szCs w:val="24"/>
              </w:rPr>
            </w:pPr>
          </w:p>
        </w:tc>
        <w:tc>
          <w:tcPr>
            <w:tcW w:w="1700" w:type="dxa"/>
            <w:tcBorders>
              <w:top w:val="single" w:sz="4" w:space="0" w:color="000000"/>
              <w:left w:val="single" w:sz="4" w:space="0" w:color="000000"/>
              <w:bottom w:val="single" w:sz="4" w:space="0" w:color="000000"/>
              <w:right w:val="single" w:sz="4" w:space="0" w:color="000000"/>
            </w:tcBorders>
          </w:tcPr>
          <w:p w:rsidR="00170AAB" w:rsidRPr="00D51400" w:rsidRDefault="00170AAB" w:rsidP="009C5C25">
            <w:pPr>
              <w:pStyle w:val="af5"/>
              <w:widowControl w:val="0"/>
              <w:spacing w:after="200"/>
              <w:contextualSpacing/>
              <w:jc w:val="center"/>
              <w:rPr>
                <w:rFonts w:ascii="Times New Roman" w:hAnsi="Times New Roman" w:cs="Times New Roman"/>
                <w:sz w:val="24"/>
                <w:szCs w:val="24"/>
              </w:rPr>
            </w:pPr>
            <w:r w:rsidRPr="00D51400">
              <w:rPr>
                <w:rFonts w:ascii="Times New Roman" w:hAnsi="Times New Roman" w:cs="Times New Roman"/>
                <w:sz w:val="24"/>
                <w:szCs w:val="24"/>
              </w:rPr>
              <w:t>До</w:t>
            </w:r>
            <w:r w:rsidR="00AE4375">
              <w:rPr>
                <w:rFonts w:ascii="Times New Roman" w:hAnsi="Times New Roman" w:cs="Times New Roman"/>
                <w:sz w:val="24"/>
                <w:szCs w:val="24"/>
                <w:lang w:val="ru-RU"/>
              </w:rPr>
              <w:t xml:space="preserve"> </w:t>
            </w:r>
            <w:r w:rsidRPr="00D51400">
              <w:rPr>
                <w:rFonts w:ascii="Times New Roman" w:hAnsi="Times New Roman" w:cs="Times New Roman"/>
                <w:sz w:val="24"/>
                <w:szCs w:val="24"/>
              </w:rPr>
              <w:t>года</w:t>
            </w:r>
          </w:p>
        </w:tc>
        <w:tc>
          <w:tcPr>
            <w:tcW w:w="1418" w:type="dxa"/>
            <w:tcBorders>
              <w:top w:val="single" w:sz="4" w:space="0" w:color="000000"/>
              <w:left w:val="single" w:sz="4" w:space="0" w:color="000000"/>
              <w:bottom w:val="single" w:sz="4" w:space="0" w:color="000000"/>
              <w:right w:val="single" w:sz="4" w:space="0" w:color="000000"/>
            </w:tcBorders>
          </w:tcPr>
          <w:p w:rsidR="00170AAB" w:rsidRPr="00D51400" w:rsidRDefault="00170AAB" w:rsidP="009C5C25">
            <w:pPr>
              <w:pStyle w:val="af5"/>
              <w:widowControl w:val="0"/>
              <w:spacing w:after="200"/>
              <w:contextualSpacing/>
              <w:jc w:val="center"/>
              <w:rPr>
                <w:rFonts w:ascii="Times New Roman" w:hAnsi="Times New Roman" w:cs="Times New Roman"/>
                <w:sz w:val="24"/>
                <w:szCs w:val="24"/>
              </w:rPr>
            </w:pPr>
            <w:r w:rsidRPr="00D51400">
              <w:rPr>
                <w:rFonts w:ascii="Times New Roman" w:hAnsi="Times New Roman" w:cs="Times New Roman"/>
                <w:sz w:val="24"/>
                <w:szCs w:val="24"/>
              </w:rPr>
              <w:t>Свыше года</w:t>
            </w:r>
          </w:p>
        </w:tc>
        <w:tc>
          <w:tcPr>
            <w:tcW w:w="1276" w:type="dxa"/>
            <w:tcBorders>
              <w:top w:val="single" w:sz="4" w:space="0" w:color="000000"/>
              <w:left w:val="single" w:sz="4" w:space="0" w:color="000000"/>
              <w:bottom w:val="single" w:sz="4" w:space="0" w:color="000000"/>
              <w:right w:val="single" w:sz="4" w:space="0" w:color="000000"/>
            </w:tcBorders>
          </w:tcPr>
          <w:p w:rsidR="00170AAB" w:rsidRPr="00D51400" w:rsidRDefault="00170AAB" w:rsidP="009C5C25">
            <w:pPr>
              <w:pStyle w:val="af5"/>
              <w:widowControl w:val="0"/>
              <w:spacing w:after="200"/>
              <w:contextualSpacing/>
              <w:jc w:val="center"/>
              <w:rPr>
                <w:rFonts w:ascii="Times New Roman" w:hAnsi="Times New Roman" w:cs="Times New Roman"/>
                <w:spacing w:val="-1"/>
                <w:sz w:val="24"/>
                <w:szCs w:val="24"/>
              </w:rPr>
            </w:pPr>
            <w:r w:rsidRPr="00D51400">
              <w:rPr>
                <w:rFonts w:ascii="Times New Roman" w:hAnsi="Times New Roman" w:cs="Times New Roman"/>
                <w:spacing w:val="-1"/>
                <w:sz w:val="24"/>
                <w:szCs w:val="24"/>
              </w:rPr>
              <w:t>До трех</w:t>
            </w:r>
          </w:p>
          <w:p w:rsidR="00170AAB" w:rsidRPr="00D51400" w:rsidRDefault="00170AAB" w:rsidP="009C5C25">
            <w:pPr>
              <w:pStyle w:val="af5"/>
              <w:widowControl w:val="0"/>
              <w:spacing w:after="200"/>
              <w:contextualSpacing/>
              <w:jc w:val="center"/>
              <w:rPr>
                <w:rFonts w:ascii="Times New Roman" w:hAnsi="Times New Roman" w:cs="Times New Roman"/>
                <w:sz w:val="24"/>
                <w:szCs w:val="24"/>
              </w:rPr>
            </w:pPr>
            <w:r w:rsidRPr="00D51400">
              <w:rPr>
                <w:rFonts w:ascii="Times New Roman" w:hAnsi="Times New Roman" w:cs="Times New Roman"/>
                <w:sz w:val="24"/>
                <w:szCs w:val="24"/>
              </w:rPr>
              <w:t>лет</w:t>
            </w:r>
          </w:p>
        </w:tc>
        <w:tc>
          <w:tcPr>
            <w:tcW w:w="1417" w:type="dxa"/>
            <w:tcBorders>
              <w:top w:val="single" w:sz="4" w:space="0" w:color="000000"/>
              <w:left w:val="single" w:sz="4" w:space="0" w:color="000000"/>
              <w:bottom w:val="single" w:sz="4" w:space="0" w:color="000000"/>
              <w:right w:val="single" w:sz="4" w:space="0" w:color="000000"/>
            </w:tcBorders>
          </w:tcPr>
          <w:p w:rsidR="00170AAB" w:rsidRPr="00D51400" w:rsidRDefault="00170AAB" w:rsidP="009C5C25">
            <w:pPr>
              <w:pStyle w:val="af5"/>
              <w:widowControl w:val="0"/>
              <w:spacing w:after="200"/>
              <w:contextualSpacing/>
              <w:jc w:val="center"/>
              <w:rPr>
                <w:rFonts w:ascii="Times New Roman" w:hAnsi="Times New Roman" w:cs="Times New Roman"/>
                <w:spacing w:val="-1"/>
                <w:sz w:val="24"/>
                <w:szCs w:val="24"/>
              </w:rPr>
            </w:pPr>
            <w:r w:rsidRPr="00D51400">
              <w:rPr>
                <w:rFonts w:ascii="Times New Roman" w:hAnsi="Times New Roman" w:cs="Times New Roman"/>
                <w:spacing w:val="-1"/>
                <w:sz w:val="24"/>
                <w:szCs w:val="24"/>
              </w:rPr>
              <w:t>Свыше</w:t>
            </w:r>
          </w:p>
          <w:p w:rsidR="00170AAB" w:rsidRPr="00D51400" w:rsidRDefault="00170AAB" w:rsidP="009C5C25">
            <w:pPr>
              <w:pStyle w:val="af5"/>
              <w:widowControl w:val="0"/>
              <w:spacing w:after="200"/>
              <w:contextualSpacing/>
              <w:jc w:val="center"/>
              <w:rPr>
                <w:rFonts w:ascii="Times New Roman" w:hAnsi="Times New Roman" w:cs="Times New Roman"/>
                <w:spacing w:val="-1"/>
                <w:sz w:val="24"/>
                <w:szCs w:val="24"/>
              </w:rPr>
            </w:pPr>
            <w:r w:rsidRPr="00D51400">
              <w:rPr>
                <w:rFonts w:ascii="Times New Roman" w:hAnsi="Times New Roman" w:cs="Times New Roman"/>
                <w:spacing w:val="-1"/>
                <w:sz w:val="24"/>
                <w:szCs w:val="24"/>
              </w:rPr>
              <w:t>трех</w:t>
            </w:r>
          </w:p>
          <w:p w:rsidR="00170AAB" w:rsidRPr="00D51400" w:rsidRDefault="00170AAB" w:rsidP="009C5C25">
            <w:pPr>
              <w:pStyle w:val="af5"/>
              <w:widowControl w:val="0"/>
              <w:spacing w:after="200"/>
              <w:contextualSpacing/>
              <w:jc w:val="center"/>
              <w:rPr>
                <w:rFonts w:ascii="Times New Roman" w:hAnsi="Times New Roman" w:cs="Times New Roman"/>
                <w:sz w:val="24"/>
                <w:szCs w:val="24"/>
              </w:rPr>
            </w:pPr>
            <w:r w:rsidRPr="00D51400">
              <w:rPr>
                <w:rFonts w:ascii="Times New Roman" w:hAnsi="Times New Roman" w:cs="Times New Roman"/>
                <w:sz w:val="24"/>
                <w:szCs w:val="24"/>
              </w:rPr>
              <w:t>лет</w:t>
            </w:r>
          </w:p>
        </w:tc>
        <w:tc>
          <w:tcPr>
            <w:tcW w:w="2126" w:type="dxa"/>
            <w:vMerge/>
            <w:tcBorders>
              <w:left w:val="single" w:sz="4" w:space="0" w:color="000000"/>
              <w:bottom w:val="single" w:sz="4" w:space="0" w:color="000000"/>
              <w:right w:val="single" w:sz="4" w:space="0" w:color="000000"/>
            </w:tcBorders>
          </w:tcPr>
          <w:p w:rsidR="00170AAB" w:rsidRPr="00D51400" w:rsidRDefault="00170AAB" w:rsidP="009C5C25">
            <w:pPr>
              <w:pStyle w:val="af5"/>
              <w:widowControl w:val="0"/>
              <w:spacing w:after="200"/>
              <w:contextualSpacing/>
              <w:jc w:val="center"/>
              <w:rPr>
                <w:rFonts w:ascii="Times New Roman" w:hAnsi="Times New Roman" w:cs="Times New Roman"/>
                <w:sz w:val="24"/>
                <w:szCs w:val="24"/>
              </w:rPr>
            </w:pPr>
          </w:p>
        </w:tc>
      </w:tr>
      <w:tr w:rsidR="00170AAB" w:rsidRPr="00D51400" w:rsidTr="006E04D4">
        <w:trPr>
          <w:trHeight w:val="20"/>
        </w:trPr>
        <w:tc>
          <w:tcPr>
            <w:tcW w:w="1702" w:type="dxa"/>
            <w:tcBorders>
              <w:top w:val="single" w:sz="4" w:space="0" w:color="000000"/>
              <w:left w:val="single" w:sz="4" w:space="0" w:color="000000"/>
              <w:bottom w:val="single" w:sz="4" w:space="0" w:color="000000"/>
              <w:right w:val="single" w:sz="4" w:space="0" w:color="000000"/>
            </w:tcBorders>
          </w:tcPr>
          <w:p w:rsidR="00170AAB" w:rsidRPr="00D51400" w:rsidRDefault="00170AAB" w:rsidP="009C5C25">
            <w:pPr>
              <w:pStyle w:val="af5"/>
              <w:widowControl w:val="0"/>
              <w:spacing w:after="200"/>
              <w:contextualSpacing/>
              <w:jc w:val="center"/>
              <w:rPr>
                <w:rFonts w:ascii="Times New Roman" w:hAnsi="Times New Roman" w:cs="Times New Roman"/>
                <w:sz w:val="24"/>
                <w:szCs w:val="24"/>
              </w:rPr>
            </w:pPr>
            <w:r w:rsidRPr="00D51400">
              <w:rPr>
                <w:rFonts w:ascii="Times New Roman" w:hAnsi="Times New Roman" w:cs="Times New Roman"/>
                <w:sz w:val="24"/>
                <w:szCs w:val="24"/>
              </w:rPr>
              <w:t>Контрольные</w:t>
            </w:r>
          </w:p>
        </w:tc>
        <w:tc>
          <w:tcPr>
            <w:tcW w:w="1700" w:type="dxa"/>
            <w:tcBorders>
              <w:top w:val="single" w:sz="4" w:space="0" w:color="000000"/>
              <w:left w:val="single" w:sz="4" w:space="0" w:color="000000"/>
              <w:bottom w:val="single" w:sz="4" w:space="0" w:color="000000"/>
              <w:right w:val="single" w:sz="4" w:space="0" w:color="000000"/>
            </w:tcBorders>
            <w:vAlign w:val="center"/>
          </w:tcPr>
          <w:p w:rsidR="00170AAB" w:rsidRPr="00D51400" w:rsidRDefault="00170AAB" w:rsidP="009C5C25">
            <w:pPr>
              <w:pStyle w:val="ConsPlusNormal"/>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170AAB" w:rsidRPr="00FC0CD2" w:rsidRDefault="00FC0CD2" w:rsidP="009C5C25">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170AAB" w:rsidRPr="00FC0CD2" w:rsidRDefault="00FC0CD2" w:rsidP="009C5C25">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417" w:type="dxa"/>
            <w:tcBorders>
              <w:top w:val="single" w:sz="4" w:space="0" w:color="000000"/>
              <w:left w:val="single" w:sz="4" w:space="0" w:color="000000"/>
              <w:bottom w:val="single" w:sz="4" w:space="0" w:color="000000"/>
              <w:right w:val="single" w:sz="4" w:space="0" w:color="000000"/>
            </w:tcBorders>
            <w:vAlign w:val="center"/>
          </w:tcPr>
          <w:p w:rsidR="00170AAB" w:rsidRPr="00FC0CD2" w:rsidRDefault="00FC0CD2" w:rsidP="009C5C25">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126" w:type="dxa"/>
            <w:tcBorders>
              <w:top w:val="single" w:sz="4" w:space="0" w:color="000000"/>
              <w:left w:val="single" w:sz="4" w:space="0" w:color="000000"/>
              <w:bottom w:val="single" w:sz="4" w:space="0" w:color="000000"/>
              <w:right w:val="single" w:sz="4" w:space="0" w:color="000000"/>
            </w:tcBorders>
            <w:vAlign w:val="center"/>
          </w:tcPr>
          <w:p w:rsidR="00170AAB" w:rsidRPr="00FC0CD2" w:rsidRDefault="00FC0CD2" w:rsidP="009C5C25">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r w:rsidR="00170AAB" w:rsidRPr="00D51400" w:rsidTr="006E04D4">
        <w:trPr>
          <w:trHeight w:val="20"/>
        </w:trPr>
        <w:tc>
          <w:tcPr>
            <w:tcW w:w="1702" w:type="dxa"/>
            <w:tcBorders>
              <w:top w:val="single" w:sz="4" w:space="0" w:color="000000"/>
              <w:left w:val="single" w:sz="4" w:space="0" w:color="000000"/>
              <w:bottom w:val="single" w:sz="4" w:space="0" w:color="000000"/>
              <w:right w:val="single" w:sz="4" w:space="0" w:color="000000"/>
            </w:tcBorders>
          </w:tcPr>
          <w:p w:rsidR="00170AAB" w:rsidRPr="00D51400" w:rsidRDefault="00170AAB" w:rsidP="009C5C25">
            <w:pPr>
              <w:pStyle w:val="af5"/>
              <w:widowControl w:val="0"/>
              <w:spacing w:after="200"/>
              <w:contextualSpacing/>
              <w:jc w:val="center"/>
              <w:rPr>
                <w:rFonts w:ascii="Times New Roman" w:hAnsi="Times New Roman" w:cs="Times New Roman"/>
                <w:sz w:val="24"/>
                <w:szCs w:val="24"/>
              </w:rPr>
            </w:pPr>
            <w:r w:rsidRPr="00D51400">
              <w:rPr>
                <w:rFonts w:ascii="Times New Roman" w:hAnsi="Times New Roman" w:cs="Times New Roman"/>
                <w:sz w:val="24"/>
                <w:szCs w:val="24"/>
              </w:rPr>
              <w:lastRenderedPageBreak/>
              <w:t>Отборочные</w:t>
            </w:r>
          </w:p>
        </w:tc>
        <w:tc>
          <w:tcPr>
            <w:tcW w:w="1700" w:type="dxa"/>
            <w:tcBorders>
              <w:top w:val="single" w:sz="4" w:space="0" w:color="000000"/>
              <w:left w:val="single" w:sz="4" w:space="0" w:color="000000"/>
              <w:bottom w:val="single" w:sz="4" w:space="0" w:color="000000"/>
              <w:right w:val="single" w:sz="4" w:space="0" w:color="000000"/>
            </w:tcBorders>
            <w:vAlign w:val="center"/>
          </w:tcPr>
          <w:p w:rsidR="00170AAB" w:rsidRPr="00D51400" w:rsidRDefault="00170AAB" w:rsidP="009C5C25">
            <w:pPr>
              <w:pStyle w:val="ConsPlusNormal"/>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170AAB" w:rsidRPr="00FC0CD2" w:rsidRDefault="00FC0CD2" w:rsidP="009C5C25">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170AAB" w:rsidRPr="00FC0CD2" w:rsidRDefault="00FC0CD2" w:rsidP="009C5C25">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170AAB" w:rsidRPr="00FC0CD2" w:rsidRDefault="00FC0CD2" w:rsidP="009C5C25">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2126" w:type="dxa"/>
            <w:tcBorders>
              <w:top w:val="single" w:sz="4" w:space="0" w:color="000000"/>
              <w:left w:val="single" w:sz="4" w:space="0" w:color="000000"/>
              <w:bottom w:val="single" w:sz="4" w:space="0" w:color="000000"/>
              <w:right w:val="single" w:sz="4" w:space="0" w:color="000000"/>
            </w:tcBorders>
            <w:vAlign w:val="center"/>
          </w:tcPr>
          <w:p w:rsidR="00170AAB" w:rsidRPr="00FC0CD2" w:rsidRDefault="00FC0CD2" w:rsidP="009C5C25">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r w:rsidR="00170AAB" w:rsidRPr="00D51400" w:rsidTr="006E04D4">
        <w:trPr>
          <w:trHeight w:val="20"/>
        </w:trPr>
        <w:tc>
          <w:tcPr>
            <w:tcW w:w="1702" w:type="dxa"/>
            <w:tcBorders>
              <w:top w:val="single" w:sz="4" w:space="0" w:color="000000"/>
              <w:left w:val="single" w:sz="4" w:space="0" w:color="000000"/>
              <w:bottom w:val="single" w:sz="4" w:space="0" w:color="000000"/>
              <w:right w:val="single" w:sz="4" w:space="0" w:color="000000"/>
            </w:tcBorders>
          </w:tcPr>
          <w:p w:rsidR="00170AAB" w:rsidRPr="00D51400" w:rsidRDefault="00170AAB" w:rsidP="009C5C25">
            <w:pPr>
              <w:pStyle w:val="af5"/>
              <w:widowControl w:val="0"/>
              <w:spacing w:after="200"/>
              <w:contextualSpacing/>
              <w:jc w:val="center"/>
              <w:rPr>
                <w:rFonts w:ascii="Times New Roman" w:hAnsi="Times New Roman" w:cs="Times New Roman"/>
                <w:sz w:val="24"/>
                <w:szCs w:val="24"/>
              </w:rPr>
            </w:pPr>
            <w:r w:rsidRPr="00D51400">
              <w:rPr>
                <w:rFonts w:ascii="Times New Roman" w:hAnsi="Times New Roman" w:cs="Times New Roman"/>
                <w:sz w:val="24"/>
                <w:szCs w:val="24"/>
              </w:rPr>
              <w:t>Основные</w:t>
            </w:r>
          </w:p>
        </w:tc>
        <w:tc>
          <w:tcPr>
            <w:tcW w:w="1700" w:type="dxa"/>
            <w:tcBorders>
              <w:top w:val="single" w:sz="4" w:space="0" w:color="000000"/>
              <w:left w:val="single" w:sz="4" w:space="0" w:color="000000"/>
              <w:bottom w:val="single" w:sz="4" w:space="0" w:color="000000"/>
              <w:right w:val="single" w:sz="4" w:space="0" w:color="000000"/>
            </w:tcBorders>
            <w:vAlign w:val="center"/>
          </w:tcPr>
          <w:p w:rsidR="00170AAB" w:rsidRPr="00D51400" w:rsidRDefault="00170AAB" w:rsidP="009C5C25">
            <w:pPr>
              <w:pStyle w:val="ConsPlusNormal"/>
              <w:jc w:val="center"/>
              <w:rPr>
                <w:rFonts w:ascii="Times New Roman" w:hAnsi="Times New Roman" w:cs="Times New Roman"/>
                <w:sz w:val="24"/>
                <w:szCs w:val="24"/>
              </w:rPr>
            </w:pPr>
            <w:r w:rsidRPr="00D51400">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170AAB" w:rsidRPr="00FC0CD2" w:rsidRDefault="00FC0CD2" w:rsidP="009C5C25">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170AAB" w:rsidRPr="00FC0CD2" w:rsidRDefault="00FC0CD2" w:rsidP="009C5C25">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1417" w:type="dxa"/>
            <w:tcBorders>
              <w:top w:val="single" w:sz="4" w:space="0" w:color="000000"/>
              <w:left w:val="single" w:sz="4" w:space="0" w:color="000000"/>
              <w:bottom w:val="single" w:sz="4" w:space="0" w:color="000000"/>
              <w:right w:val="single" w:sz="4" w:space="0" w:color="000000"/>
            </w:tcBorders>
            <w:vAlign w:val="center"/>
          </w:tcPr>
          <w:p w:rsidR="00170AAB" w:rsidRPr="00FC0CD2" w:rsidRDefault="00FC0CD2" w:rsidP="009C5C25">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170AAB" w:rsidRPr="00FC0CD2" w:rsidRDefault="00FC0CD2" w:rsidP="009C5C25">
            <w:pPr>
              <w:pStyle w:val="ConsPlusNormal"/>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r>
    </w:tbl>
    <w:p w:rsidR="009F2724" w:rsidRDefault="009F2724" w:rsidP="00170AAB">
      <w:pPr>
        <w:contextualSpacing/>
        <w:jc w:val="both"/>
        <w:rPr>
          <w:rFonts w:ascii="Times New Roman" w:hAnsi="Times New Roman" w:cs="Times New Roman"/>
          <w:b/>
          <w:bCs/>
          <w:sz w:val="26"/>
          <w:szCs w:val="26"/>
        </w:rPr>
      </w:pPr>
    </w:p>
    <w:p w:rsidR="00A865E5" w:rsidRPr="00A865E5" w:rsidRDefault="00A865E5" w:rsidP="00A865E5">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A865E5">
        <w:rPr>
          <w:rFonts w:ascii="Times New Roman" w:eastAsiaTheme="minorHAnsi" w:hAnsi="Times New Roman" w:cs="Times New Roman"/>
          <w:sz w:val="28"/>
          <w:szCs w:val="28"/>
          <w:lang w:eastAsia="en-US"/>
        </w:rPr>
        <w:t>Требования к участию в спортивных соревнованиях лиц, проходящих спортивную подготовку:</w:t>
      </w:r>
    </w:p>
    <w:p w:rsidR="00A865E5" w:rsidRPr="00A865E5" w:rsidRDefault="00A865E5" w:rsidP="00A865E5">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A865E5">
        <w:rPr>
          <w:rFonts w:ascii="Times New Roman" w:eastAsiaTheme="minorHAnsi" w:hAnsi="Times New Roman" w:cs="Times New Roman"/>
          <w:sz w:val="28"/>
          <w:szCs w:val="28"/>
          <w:lang w:eastAsia="en-US"/>
        </w:rPr>
        <w:t xml:space="preserve">- соответствие возраста и пола участника положению (регламенту) об официальных спортивных соревнованиях и правилам </w:t>
      </w:r>
      <w:r w:rsidR="00DD32CD">
        <w:rPr>
          <w:rFonts w:ascii="Times New Roman" w:eastAsiaTheme="minorHAnsi" w:hAnsi="Times New Roman" w:cs="Times New Roman"/>
          <w:sz w:val="28"/>
          <w:szCs w:val="28"/>
          <w:lang w:eastAsia="en-US"/>
        </w:rPr>
        <w:t>вида спорта</w:t>
      </w:r>
      <w:r w:rsidRPr="00A865E5">
        <w:rPr>
          <w:rFonts w:ascii="Times New Roman" w:eastAsiaTheme="minorHAnsi" w:hAnsi="Times New Roman" w:cs="Times New Roman"/>
          <w:sz w:val="28"/>
          <w:szCs w:val="28"/>
          <w:lang w:eastAsia="en-US"/>
        </w:rPr>
        <w:t>;</w:t>
      </w:r>
    </w:p>
    <w:p w:rsidR="00A865E5" w:rsidRPr="00A865E5" w:rsidRDefault="00A865E5" w:rsidP="00A865E5">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A865E5">
        <w:rPr>
          <w:rFonts w:ascii="Times New Roman" w:eastAsiaTheme="minorHAnsi" w:hAnsi="Times New Roman" w:cs="Times New Roman"/>
          <w:sz w:val="28"/>
          <w:szCs w:val="28"/>
          <w:lang w:eastAsia="en-US"/>
        </w:rPr>
        <w:t>- соответствие уровня спортивной квалификации участника положению (регламенту) об официальных спортивных соревнованиях согласно Единой всероссийской спортивной классификации и правилам вида спорта;</w:t>
      </w:r>
    </w:p>
    <w:p w:rsidR="00A865E5" w:rsidRPr="00A865E5" w:rsidRDefault="00A865E5" w:rsidP="00A865E5">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A865E5">
        <w:rPr>
          <w:rFonts w:ascii="Times New Roman" w:eastAsiaTheme="minorHAnsi" w:hAnsi="Times New Roman" w:cs="Times New Roman"/>
          <w:sz w:val="28"/>
          <w:szCs w:val="28"/>
          <w:lang w:eastAsia="en-US"/>
        </w:rPr>
        <w:t>- выполнение плана спортивной подготовки;</w:t>
      </w:r>
    </w:p>
    <w:p w:rsidR="00A865E5" w:rsidRPr="00A865E5" w:rsidRDefault="00A865E5" w:rsidP="00A865E5">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A865E5">
        <w:rPr>
          <w:rFonts w:ascii="Times New Roman" w:eastAsiaTheme="minorHAnsi" w:hAnsi="Times New Roman" w:cs="Times New Roman"/>
          <w:sz w:val="28"/>
          <w:szCs w:val="28"/>
          <w:lang w:eastAsia="en-US"/>
        </w:rPr>
        <w:t>-прохождение предварительного соревновательного отбора;</w:t>
      </w:r>
    </w:p>
    <w:p w:rsidR="00A865E5" w:rsidRPr="00A865E5" w:rsidRDefault="00A865E5" w:rsidP="00A865E5">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A865E5">
        <w:rPr>
          <w:rFonts w:ascii="Times New Roman" w:eastAsiaTheme="minorHAnsi" w:hAnsi="Times New Roman" w:cs="Times New Roman"/>
          <w:sz w:val="28"/>
          <w:szCs w:val="28"/>
          <w:lang w:eastAsia="en-US"/>
        </w:rPr>
        <w:t>- наличие соответствующего медицинского заключения о допуске к участию в спортивных соревнованиях;</w:t>
      </w:r>
    </w:p>
    <w:p w:rsidR="00A865E5" w:rsidRPr="00A865E5" w:rsidRDefault="00A865E5" w:rsidP="00A865E5">
      <w:pPr>
        <w:autoSpaceDE w:val="0"/>
        <w:autoSpaceDN w:val="0"/>
        <w:adjustRightInd w:val="0"/>
        <w:spacing w:line="240" w:lineRule="auto"/>
        <w:contextualSpacing/>
        <w:jc w:val="both"/>
        <w:rPr>
          <w:rFonts w:ascii="Times New Roman" w:eastAsiaTheme="minorHAnsi" w:hAnsi="Times New Roman" w:cs="Times New Roman"/>
          <w:sz w:val="28"/>
          <w:szCs w:val="28"/>
          <w:lang w:eastAsia="en-US"/>
        </w:rPr>
      </w:pPr>
      <w:r w:rsidRPr="00A865E5">
        <w:rPr>
          <w:rFonts w:ascii="Times New Roman" w:eastAsiaTheme="minorHAnsi" w:hAnsi="Times New Roman" w:cs="Times New Roman"/>
          <w:sz w:val="28"/>
          <w:szCs w:val="28"/>
          <w:lang w:eastAsia="en-US"/>
        </w:rPr>
        <w:t>- соблюдение общероссийских антидопинговых правил и антидопинговых правил, утвержденных международными антидопинговыми организациями.</w:t>
      </w:r>
    </w:p>
    <w:p w:rsidR="00A865E5" w:rsidRPr="00A865E5" w:rsidRDefault="00A865E5" w:rsidP="00A865E5">
      <w:pPr>
        <w:autoSpaceDE w:val="0"/>
        <w:autoSpaceDN w:val="0"/>
        <w:adjustRightInd w:val="0"/>
        <w:spacing w:line="240" w:lineRule="auto"/>
        <w:contextualSpacing/>
        <w:jc w:val="both"/>
        <w:rPr>
          <w:rFonts w:ascii="Times New Roman" w:hAnsi="Times New Roman" w:cs="Times New Roman"/>
          <w:sz w:val="28"/>
          <w:szCs w:val="28"/>
        </w:rPr>
      </w:pPr>
      <w:r w:rsidRPr="00A865E5">
        <w:rPr>
          <w:rFonts w:ascii="Times New Roman" w:eastAsiaTheme="minorHAnsi" w:hAnsi="Times New Roman" w:cs="Times New Roman"/>
          <w:sz w:val="28"/>
          <w:szCs w:val="28"/>
          <w:lang w:eastAsia="en-US"/>
        </w:rPr>
        <w:t>План физкультурных мероприятий и спортивных мероприятий формируется ежегодно Учреждением на основе Единого календарного плана межрегиональных, всероссийских и международных физкультурных мероприятий, и спортивных мероприятий, календарных планов физкультурных мероприятий и спортивных мероприятий субъекта Российской Федерации, муниципальных образований.</w:t>
      </w:r>
      <w:r w:rsidR="00AE4375">
        <w:rPr>
          <w:rFonts w:ascii="Times New Roman" w:eastAsiaTheme="minorHAnsi" w:hAnsi="Times New Roman" w:cs="Times New Roman"/>
          <w:sz w:val="28"/>
          <w:szCs w:val="28"/>
          <w:lang w:eastAsia="en-US"/>
        </w:rPr>
        <w:t xml:space="preserve"> </w:t>
      </w:r>
      <w:r w:rsidRPr="00A865E5">
        <w:rPr>
          <w:rFonts w:ascii="Times New Roman" w:eastAsiaTheme="minorHAnsi" w:hAnsi="Times New Roman" w:cs="Times New Roman"/>
          <w:sz w:val="28"/>
          <w:szCs w:val="28"/>
          <w:lang w:eastAsia="en-US"/>
        </w:rPr>
        <w:t xml:space="preserve">Основные компоненты системы спортивной подготовки по </w:t>
      </w:r>
      <w:r w:rsidR="00DD32CD">
        <w:rPr>
          <w:rFonts w:ascii="Times New Roman" w:eastAsiaTheme="minorHAnsi" w:hAnsi="Times New Roman" w:cs="Times New Roman"/>
          <w:sz w:val="28"/>
          <w:szCs w:val="28"/>
          <w:lang w:eastAsia="en-US"/>
        </w:rPr>
        <w:t xml:space="preserve">виду спорта </w:t>
      </w:r>
      <w:r w:rsidRPr="00A865E5">
        <w:rPr>
          <w:rFonts w:ascii="Times New Roman" w:eastAsiaTheme="minorHAnsi" w:hAnsi="Times New Roman" w:cs="Times New Roman"/>
          <w:sz w:val="28"/>
          <w:szCs w:val="28"/>
          <w:lang w:eastAsia="en-US"/>
        </w:rPr>
        <w:t>в учебно-тренировочном процессе.</w:t>
      </w:r>
      <w:r w:rsidR="00AE4375">
        <w:rPr>
          <w:rFonts w:ascii="Times New Roman" w:eastAsiaTheme="minorHAnsi" w:hAnsi="Times New Roman" w:cs="Times New Roman"/>
          <w:sz w:val="28"/>
          <w:szCs w:val="28"/>
          <w:lang w:eastAsia="en-US"/>
        </w:rPr>
        <w:t xml:space="preserve"> </w:t>
      </w:r>
      <w:r w:rsidRPr="00A865E5">
        <w:rPr>
          <w:rFonts w:ascii="Times New Roman" w:hAnsi="Times New Roman" w:cs="Times New Roman"/>
          <w:sz w:val="28"/>
          <w:szCs w:val="28"/>
        </w:rPr>
        <w:t xml:space="preserve">Подготовку спортсмена необходимо рассматривать как целостную систему. Рассматривая подготовку </w:t>
      </w:r>
      <w:r w:rsidR="00DD32CD">
        <w:rPr>
          <w:rFonts w:ascii="Times New Roman" w:hAnsi="Times New Roman" w:cs="Times New Roman"/>
          <w:sz w:val="28"/>
          <w:szCs w:val="28"/>
        </w:rPr>
        <w:t>спортсмена</w:t>
      </w:r>
      <w:r w:rsidRPr="00A865E5">
        <w:rPr>
          <w:rFonts w:ascii="Times New Roman" w:hAnsi="Times New Roman" w:cs="Times New Roman"/>
          <w:sz w:val="28"/>
          <w:szCs w:val="28"/>
        </w:rPr>
        <w:t xml:space="preserve"> как систему, в ней следует выделить несколько компонентов, которые в свою очередь, состоят из множества элементов. </w:t>
      </w:r>
    </w:p>
    <w:p w:rsidR="00A865E5" w:rsidRPr="00A865E5" w:rsidRDefault="00A865E5" w:rsidP="00A865E5">
      <w:pPr>
        <w:autoSpaceDE w:val="0"/>
        <w:autoSpaceDN w:val="0"/>
        <w:adjustRightInd w:val="0"/>
        <w:spacing w:line="240" w:lineRule="auto"/>
        <w:ind w:firstLine="708"/>
        <w:contextualSpacing/>
        <w:jc w:val="both"/>
        <w:rPr>
          <w:rFonts w:ascii="Times New Roman" w:hAnsi="Times New Roman" w:cs="Times New Roman"/>
          <w:sz w:val="28"/>
          <w:szCs w:val="28"/>
        </w:rPr>
      </w:pPr>
      <w:r w:rsidRPr="00A865E5">
        <w:rPr>
          <w:rFonts w:ascii="Times New Roman" w:hAnsi="Times New Roman" w:cs="Times New Roman"/>
          <w:sz w:val="28"/>
          <w:szCs w:val="28"/>
        </w:rPr>
        <w:t>В качестве основных компонентов системы спортивной подготовки необходимо рассматривать:</w:t>
      </w:r>
    </w:p>
    <w:p w:rsidR="00A865E5" w:rsidRPr="00A865E5" w:rsidRDefault="00A865E5" w:rsidP="00A865E5">
      <w:pPr>
        <w:autoSpaceDE w:val="0"/>
        <w:autoSpaceDN w:val="0"/>
        <w:adjustRightInd w:val="0"/>
        <w:spacing w:line="240" w:lineRule="auto"/>
        <w:contextualSpacing/>
        <w:jc w:val="both"/>
        <w:rPr>
          <w:rFonts w:ascii="Times New Roman" w:hAnsi="Times New Roman" w:cs="Times New Roman"/>
          <w:sz w:val="28"/>
          <w:szCs w:val="28"/>
        </w:rPr>
      </w:pPr>
      <w:r w:rsidRPr="00A865E5">
        <w:rPr>
          <w:rFonts w:ascii="Times New Roman" w:hAnsi="Times New Roman" w:cs="Times New Roman"/>
          <w:sz w:val="28"/>
          <w:szCs w:val="28"/>
        </w:rPr>
        <w:t>- систему спортивных соревнований;</w:t>
      </w:r>
    </w:p>
    <w:p w:rsidR="00A865E5" w:rsidRPr="00A865E5" w:rsidRDefault="00A865E5" w:rsidP="00A865E5">
      <w:pPr>
        <w:autoSpaceDE w:val="0"/>
        <w:autoSpaceDN w:val="0"/>
        <w:adjustRightInd w:val="0"/>
        <w:spacing w:line="240" w:lineRule="auto"/>
        <w:contextualSpacing/>
        <w:jc w:val="both"/>
        <w:rPr>
          <w:rFonts w:ascii="Times New Roman" w:hAnsi="Times New Roman" w:cs="Times New Roman"/>
          <w:sz w:val="28"/>
          <w:szCs w:val="28"/>
        </w:rPr>
      </w:pPr>
      <w:r w:rsidRPr="00A865E5">
        <w:rPr>
          <w:rFonts w:ascii="Times New Roman" w:hAnsi="Times New Roman" w:cs="Times New Roman"/>
          <w:sz w:val="28"/>
          <w:szCs w:val="28"/>
        </w:rPr>
        <w:t>- систему тренировочных мероприятий;</w:t>
      </w:r>
    </w:p>
    <w:p w:rsidR="00A865E5" w:rsidRPr="00A865E5" w:rsidRDefault="00A865E5" w:rsidP="00A865E5">
      <w:pPr>
        <w:autoSpaceDE w:val="0"/>
        <w:autoSpaceDN w:val="0"/>
        <w:adjustRightInd w:val="0"/>
        <w:spacing w:line="240" w:lineRule="auto"/>
        <w:contextualSpacing/>
        <w:jc w:val="both"/>
        <w:rPr>
          <w:rFonts w:ascii="Times New Roman" w:hAnsi="Times New Roman" w:cs="Times New Roman"/>
          <w:sz w:val="28"/>
          <w:szCs w:val="28"/>
        </w:rPr>
      </w:pPr>
      <w:r w:rsidRPr="00A865E5">
        <w:rPr>
          <w:rFonts w:ascii="Times New Roman" w:hAnsi="Times New Roman" w:cs="Times New Roman"/>
          <w:sz w:val="28"/>
          <w:szCs w:val="28"/>
        </w:rPr>
        <w:t>-систему факторов повышения эффективности тренировочной и соревновательной деятельности.</w:t>
      </w:r>
    </w:p>
    <w:p w:rsidR="00A865E5" w:rsidRPr="00A865E5" w:rsidRDefault="00A865E5" w:rsidP="00A865E5">
      <w:pPr>
        <w:autoSpaceDE w:val="0"/>
        <w:autoSpaceDN w:val="0"/>
        <w:adjustRightInd w:val="0"/>
        <w:spacing w:line="240" w:lineRule="auto"/>
        <w:ind w:firstLine="708"/>
        <w:contextualSpacing/>
        <w:jc w:val="both"/>
        <w:rPr>
          <w:rFonts w:ascii="Times New Roman" w:hAnsi="Times New Roman" w:cs="Times New Roman"/>
          <w:sz w:val="28"/>
          <w:szCs w:val="28"/>
        </w:rPr>
      </w:pPr>
      <w:r w:rsidRPr="00A865E5">
        <w:rPr>
          <w:rFonts w:ascii="Times New Roman" w:hAnsi="Times New Roman" w:cs="Times New Roman"/>
          <w:sz w:val="28"/>
          <w:szCs w:val="28"/>
        </w:rPr>
        <w:t>Все компоненты системы подготовки взаимосвязаны и дополняют друг друга. Вместе с тем они имеют вполне определенные задачи и методические особенности, которые придают им самостоятельное значение.</w:t>
      </w:r>
    </w:p>
    <w:p w:rsidR="00A865E5" w:rsidRPr="00A865E5" w:rsidRDefault="00A865E5" w:rsidP="00A865E5">
      <w:pPr>
        <w:autoSpaceDE w:val="0"/>
        <w:autoSpaceDN w:val="0"/>
        <w:adjustRightInd w:val="0"/>
        <w:spacing w:line="240" w:lineRule="auto"/>
        <w:ind w:firstLine="708"/>
        <w:contextualSpacing/>
        <w:jc w:val="both"/>
        <w:rPr>
          <w:rFonts w:ascii="Times New Roman" w:hAnsi="Times New Roman" w:cs="Times New Roman"/>
          <w:sz w:val="28"/>
          <w:szCs w:val="28"/>
        </w:rPr>
      </w:pPr>
      <w:r w:rsidRPr="00AE4375">
        <w:rPr>
          <w:rFonts w:ascii="Times New Roman" w:hAnsi="Times New Roman" w:cs="Times New Roman"/>
          <w:iCs/>
          <w:sz w:val="28"/>
          <w:szCs w:val="28"/>
        </w:rPr>
        <w:t xml:space="preserve">Система спортивных соревнований </w:t>
      </w:r>
      <w:r w:rsidRPr="00A865E5">
        <w:rPr>
          <w:rFonts w:ascii="Times New Roman" w:hAnsi="Times New Roman" w:cs="Times New Roman"/>
          <w:sz w:val="28"/>
          <w:szCs w:val="28"/>
        </w:rPr>
        <w:t xml:space="preserve">представляет собой ряд официальных и неофициальных соревнований, включенных в единую систему подготовки </w:t>
      </w:r>
      <w:r w:rsidR="00091AF6">
        <w:rPr>
          <w:rFonts w:ascii="Times New Roman" w:hAnsi="Times New Roman" w:cs="Times New Roman"/>
          <w:sz w:val="28"/>
          <w:szCs w:val="28"/>
        </w:rPr>
        <w:t>спортсмена</w:t>
      </w:r>
      <w:r w:rsidRPr="00A865E5">
        <w:rPr>
          <w:rFonts w:ascii="Times New Roman" w:hAnsi="Times New Roman" w:cs="Times New Roman"/>
          <w:sz w:val="28"/>
          <w:szCs w:val="28"/>
        </w:rPr>
        <w:t xml:space="preserve">. Достижение высокого результата в соревнованиях, имеющих наибольшее значение на определенном этапе подготовки </w:t>
      </w:r>
      <w:r w:rsidR="007E2330">
        <w:rPr>
          <w:rFonts w:ascii="Times New Roman" w:hAnsi="Times New Roman" w:cs="Times New Roman"/>
          <w:sz w:val="28"/>
          <w:szCs w:val="28"/>
        </w:rPr>
        <w:t>спортсмена</w:t>
      </w:r>
      <w:r w:rsidRPr="00A865E5">
        <w:rPr>
          <w:rFonts w:ascii="Times New Roman" w:hAnsi="Times New Roman" w:cs="Times New Roman"/>
          <w:sz w:val="28"/>
          <w:szCs w:val="28"/>
        </w:rPr>
        <w:t xml:space="preserve">, выступает как цель, которая придает единую направленность всей системе, всем компонентам подготовки. Наряду с этим другие (менее значительные) соревнования выполняют важную подготовительную функцию, поскольку участие </w:t>
      </w:r>
      <w:r w:rsidR="003B621B">
        <w:rPr>
          <w:rFonts w:ascii="Times New Roman" w:hAnsi="Times New Roman" w:cs="Times New Roman"/>
          <w:sz w:val="28"/>
          <w:szCs w:val="28"/>
        </w:rPr>
        <w:t>спортсмена</w:t>
      </w:r>
      <w:r w:rsidRPr="00A865E5">
        <w:rPr>
          <w:rFonts w:ascii="Times New Roman" w:hAnsi="Times New Roman" w:cs="Times New Roman"/>
          <w:sz w:val="28"/>
          <w:szCs w:val="28"/>
        </w:rPr>
        <w:t xml:space="preserve"> в соревнованиях является мощным фактором совершенствования специфических физических качеств, технической, </w:t>
      </w:r>
      <w:r w:rsidRPr="00A865E5">
        <w:rPr>
          <w:rFonts w:ascii="Times New Roman" w:hAnsi="Times New Roman" w:cs="Times New Roman"/>
          <w:sz w:val="28"/>
          <w:szCs w:val="28"/>
        </w:rPr>
        <w:lastRenderedPageBreak/>
        <w:t xml:space="preserve">тактической и психической подготовленности. Подчеркивая ведущую роль системы соревнований в подготовке </w:t>
      </w:r>
      <w:r w:rsidR="007E2330">
        <w:rPr>
          <w:rFonts w:ascii="Times New Roman" w:hAnsi="Times New Roman" w:cs="Times New Roman"/>
          <w:sz w:val="28"/>
          <w:szCs w:val="28"/>
        </w:rPr>
        <w:t>спортсмена</w:t>
      </w:r>
      <w:r w:rsidRPr="00A865E5">
        <w:rPr>
          <w:rFonts w:ascii="Times New Roman" w:hAnsi="Times New Roman" w:cs="Times New Roman"/>
          <w:sz w:val="28"/>
          <w:szCs w:val="28"/>
        </w:rPr>
        <w:t xml:space="preserve">, необходимо учитывать, что взятая отдельно она не может рассматриваться как самостоятельная система, способная обеспечить полноценную подготовленность </w:t>
      </w:r>
      <w:r w:rsidR="007E2330">
        <w:rPr>
          <w:rFonts w:ascii="Times New Roman" w:hAnsi="Times New Roman" w:cs="Times New Roman"/>
          <w:sz w:val="28"/>
          <w:szCs w:val="28"/>
        </w:rPr>
        <w:t>спортсмена</w:t>
      </w:r>
      <w:r w:rsidRPr="00A865E5">
        <w:rPr>
          <w:rFonts w:ascii="Times New Roman" w:hAnsi="Times New Roman" w:cs="Times New Roman"/>
          <w:sz w:val="28"/>
          <w:szCs w:val="28"/>
        </w:rPr>
        <w:t xml:space="preserve">. Только оптимальное сочетание соревновательной подготовки с другими компонентами системы подготовки может обеспечить достижение спортивных целей. </w:t>
      </w:r>
    </w:p>
    <w:p w:rsidR="00A865E5" w:rsidRPr="00A865E5" w:rsidRDefault="00A865E5" w:rsidP="00A865E5">
      <w:pPr>
        <w:autoSpaceDE w:val="0"/>
        <w:autoSpaceDN w:val="0"/>
        <w:adjustRightInd w:val="0"/>
        <w:spacing w:line="240" w:lineRule="auto"/>
        <w:ind w:firstLine="708"/>
        <w:contextualSpacing/>
        <w:jc w:val="both"/>
        <w:rPr>
          <w:rFonts w:ascii="Times New Roman" w:hAnsi="Times New Roman" w:cs="Times New Roman"/>
          <w:sz w:val="28"/>
          <w:szCs w:val="28"/>
        </w:rPr>
      </w:pPr>
      <w:r w:rsidRPr="00A865E5">
        <w:rPr>
          <w:rFonts w:ascii="Times New Roman" w:hAnsi="Times New Roman" w:cs="Times New Roman"/>
          <w:sz w:val="28"/>
          <w:szCs w:val="28"/>
        </w:rPr>
        <w:t xml:space="preserve">Центральным компонентом подготовки </w:t>
      </w:r>
      <w:r w:rsidR="007E2330">
        <w:rPr>
          <w:rFonts w:ascii="Times New Roman" w:hAnsi="Times New Roman" w:cs="Times New Roman"/>
          <w:sz w:val="28"/>
          <w:szCs w:val="28"/>
        </w:rPr>
        <w:t>спортсмена</w:t>
      </w:r>
      <w:r w:rsidRPr="00A865E5">
        <w:rPr>
          <w:rFonts w:ascii="Times New Roman" w:hAnsi="Times New Roman" w:cs="Times New Roman"/>
          <w:sz w:val="28"/>
          <w:szCs w:val="28"/>
        </w:rPr>
        <w:t xml:space="preserve"> </w:t>
      </w:r>
      <w:r w:rsidRPr="00AE4375">
        <w:rPr>
          <w:rFonts w:ascii="Times New Roman" w:hAnsi="Times New Roman" w:cs="Times New Roman"/>
          <w:sz w:val="28"/>
          <w:szCs w:val="28"/>
        </w:rPr>
        <w:t xml:space="preserve">является </w:t>
      </w:r>
      <w:r w:rsidRPr="00AE4375">
        <w:rPr>
          <w:rFonts w:ascii="Times New Roman" w:hAnsi="Times New Roman" w:cs="Times New Roman"/>
          <w:iCs/>
          <w:sz w:val="28"/>
          <w:szCs w:val="28"/>
        </w:rPr>
        <w:t>система спортивной тренировки</w:t>
      </w:r>
      <w:r w:rsidRPr="00AE4375">
        <w:rPr>
          <w:rFonts w:ascii="Times New Roman" w:hAnsi="Times New Roman" w:cs="Times New Roman"/>
          <w:sz w:val="28"/>
          <w:szCs w:val="28"/>
        </w:rPr>
        <w:t xml:space="preserve">. </w:t>
      </w:r>
      <w:r w:rsidRPr="00A865E5">
        <w:rPr>
          <w:rFonts w:ascii="Times New Roman" w:hAnsi="Times New Roman" w:cs="Times New Roman"/>
          <w:sz w:val="28"/>
          <w:szCs w:val="28"/>
        </w:rPr>
        <w:t xml:space="preserve">В структуре спортивной тренировки принято выделять: физическую, техническую, тактическую, теоретическую и психическую подготовку. В рамках каждого из этих направлений решаются еще более конкретные задачи. Так, например, физическая подготовка включает разделы по совершенствованию отдельных физических качеств (силы, выносливости, гибкости, быстроты, координации). В процессе технической подготовки можно выделить обучение отдельным техническим действиям (элементам) и т.д. Комплексным результатом спортивной тренировки является достижение </w:t>
      </w:r>
      <w:r w:rsidR="0002745C">
        <w:rPr>
          <w:rFonts w:ascii="Times New Roman" w:hAnsi="Times New Roman" w:cs="Times New Roman"/>
          <w:sz w:val="28"/>
          <w:szCs w:val="28"/>
        </w:rPr>
        <w:t>спортсмена</w:t>
      </w:r>
      <w:r w:rsidRPr="00A865E5">
        <w:rPr>
          <w:rFonts w:ascii="Times New Roman" w:hAnsi="Times New Roman" w:cs="Times New Roman"/>
          <w:sz w:val="28"/>
          <w:szCs w:val="28"/>
        </w:rPr>
        <w:t xml:space="preserve"> состояния тренированности, которое выражается в повышенном уровне функциональных возможностей организма спортсмена и достигнутой степени совершенства владения технико-тактическими действиями и психическими свойствами. </w:t>
      </w:r>
    </w:p>
    <w:p w:rsidR="00A865E5" w:rsidRPr="00A865E5" w:rsidRDefault="00A865E5" w:rsidP="00A865E5">
      <w:pPr>
        <w:autoSpaceDE w:val="0"/>
        <w:autoSpaceDN w:val="0"/>
        <w:adjustRightInd w:val="0"/>
        <w:spacing w:line="240" w:lineRule="auto"/>
        <w:ind w:firstLine="708"/>
        <w:contextualSpacing/>
        <w:jc w:val="both"/>
        <w:rPr>
          <w:rFonts w:ascii="Times New Roman" w:hAnsi="Times New Roman" w:cs="Times New Roman"/>
          <w:sz w:val="28"/>
          <w:szCs w:val="28"/>
        </w:rPr>
      </w:pPr>
      <w:r w:rsidRPr="00A865E5">
        <w:rPr>
          <w:rFonts w:ascii="Times New Roman" w:hAnsi="Times New Roman" w:cs="Times New Roman"/>
          <w:sz w:val="28"/>
          <w:szCs w:val="28"/>
        </w:rPr>
        <w:t xml:space="preserve">Решение задач подготовки спортсмена в </w:t>
      </w:r>
      <w:r w:rsidR="007E2330">
        <w:rPr>
          <w:rFonts w:ascii="Times New Roman" w:hAnsi="Times New Roman" w:cs="Times New Roman"/>
          <w:sz w:val="28"/>
          <w:szCs w:val="28"/>
        </w:rPr>
        <w:t>виде спорта</w:t>
      </w:r>
      <w:r w:rsidRPr="00A865E5">
        <w:rPr>
          <w:rFonts w:ascii="Times New Roman" w:hAnsi="Times New Roman" w:cs="Times New Roman"/>
          <w:sz w:val="28"/>
          <w:szCs w:val="28"/>
        </w:rPr>
        <w:t xml:space="preserve"> требует направленного использования </w:t>
      </w:r>
      <w:r w:rsidRPr="00AE4375">
        <w:rPr>
          <w:rFonts w:ascii="Times New Roman" w:hAnsi="Times New Roman" w:cs="Times New Roman"/>
          <w:iCs/>
          <w:sz w:val="28"/>
          <w:szCs w:val="28"/>
        </w:rPr>
        <w:t>факторов повышения эффективности учебно-тренировочной и соревновательной деятельности</w:t>
      </w:r>
      <w:r w:rsidRPr="00AE4375">
        <w:rPr>
          <w:rFonts w:ascii="Times New Roman" w:hAnsi="Times New Roman" w:cs="Times New Roman"/>
          <w:sz w:val="28"/>
          <w:szCs w:val="28"/>
        </w:rPr>
        <w:t>.</w:t>
      </w:r>
      <w:r w:rsidRPr="00A865E5">
        <w:rPr>
          <w:rFonts w:ascii="Times New Roman" w:hAnsi="Times New Roman" w:cs="Times New Roman"/>
          <w:sz w:val="28"/>
          <w:szCs w:val="28"/>
        </w:rPr>
        <w:t xml:space="preserve"> В качестве таких факторов можно выделить: питание и фармакологические средства, физиотерапевтические воздействия, психотерапевтические и биомеханические факторы. Организм человека представляет собой сложную биологическую и социальную систему, которая находится в состоянии постоянного взаимодействиями с окружающей средой и только благодаря этой связи, он способен существовать как целостная система. Поэтому, рассматривая подготовку </w:t>
      </w:r>
      <w:r w:rsidR="003B5CC3">
        <w:rPr>
          <w:rFonts w:ascii="Times New Roman" w:hAnsi="Times New Roman" w:cs="Times New Roman"/>
          <w:sz w:val="28"/>
          <w:szCs w:val="28"/>
        </w:rPr>
        <w:t>спортсмена</w:t>
      </w:r>
      <w:r w:rsidRPr="00A865E5">
        <w:rPr>
          <w:rFonts w:ascii="Times New Roman" w:hAnsi="Times New Roman" w:cs="Times New Roman"/>
          <w:sz w:val="28"/>
          <w:szCs w:val="28"/>
        </w:rPr>
        <w:t xml:space="preserve"> как систему, тренер-преподаватель не должен забывать, что неотъемлемым условием нормальной жизнедеятельности человека является удовлетворение его естественных биологических и социальных потребностей. На процесс подготовки спортсмена влияет множество факторов, связанных с условиями жизни человека в обществе (материальный уровень жизни, бытовые условия, экологические и климатогеографические условия окружающей среды и многие другие). Влияние среды в значительной мере содействует естественному биологическому ритму развития организма спортсмена. Это обстоятельство должно строго учитываться в ходе управления процессом подготовки </w:t>
      </w:r>
      <w:r w:rsidR="003B621B">
        <w:rPr>
          <w:rFonts w:ascii="Times New Roman" w:hAnsi="Times New Roman" w:cs="Times New Roman"/>
          <w:sz w:val="28"/>
          <w:szCs w:val="28"/>
        </w:rPr>
        <w:t>спортсмена</w:t>
      </w:r>
      <w:r w:rsidRPr="00A865E5">
        <w:rPr>
          <w:rFonts w:ascii="Times New Roman" w:hAnsi="Times New Roman" w:cs="Times New Roman"/>
          <w:sz w:val="28"/>
          <w:szCs w:val="28"/>
        </w:rPr>
        <w:t xml:space="preserve">. В спортивной практике влияние этих обстоятельств иногда не полностью осознается в сравнении со специфическими факторами подготовки </w:t>
      </w:r>
      <w:r w:rsidR="003B5CC3">
        <w:rPr>
          <w:rFonts w:ascii="Times New Roman" w:hAnsi="Times New Roman" w:cs="Times New Roman"/>
          <w:sz w:val="28"/>
          <w:szCs w:val="28"/>
        </w:rPr>
        <w:t>спортсмена</w:t>
      </w:r>
      <w:r w:rsidRPr="00A865E5">
        <w:rPr>
          <w:rFonts w:ascii="Times New Roman" w:hAnsi="Times New Roman" w:cs="Times New Roman"/>
          <w:sz w:val="28"/>
          <w:szCs w:val="28"/>
        </w:rPr>
        <w:t xml:space="preserve">, но это вовсе не умаляет их значения в достижении спортивных целей. Чем выше уровень спортивных достижений, тем сложнее структура и содержание подготовки </w:t>
      </w:r>
      <w:r w:rsidR="00381D3D">
        <w:rPr>
          <w:rFonts w:ascii="Times New Roman" w:hAnsi="Times New Roman" w:cs="Times New Roman"/>
          <w:sz w:val="28"/>
          <w:szCs w:val="28"/>
        </w:rPr>
        <w:t>спортсмена</w:t>
      </w:r>
      <w:r w:rsidRPr="00A865E5">
        <w:rPr>
          <w:rFonts w:ascii="Times New Roman" w:hAnsi="Times New Roman" w:cs="Times New Roman"/>
          <w:sz w:val="28"/>
          <w:szCs w:val="28"/>
        </w:rPr>
        <w:t xml:space="preserve">. Приспособление системы подготовки к выполнению специфических функций осуществляется посредством увеличения количества элементов их дифференциации и специализации. </w:t>
      </w:r>
    </w:p>
    <w:p w:rsidR="00A865E5" w:rsidRPr="00A865E5" w:rsidRDefault="00A865E5" w:rsidP="00A865E5">
      <w:pPr>
        <w:autoSpaceDE w:val="0"/>
        <w:autoSpaceDN w:val="0"/>
        <w:adjustRightInd w:val="0"/>
        <w:spacing w:line="240" w:lineRule="auto"/>
        <w:ind w:firstLine="708"/>
        <w:contextualSpacing/>
        <w:jc w:val="both"/>
        <w:rPr>
          <w:rFonts w:ascii="Times New Roman" w:hAnsi="Times New Roman" w:cs="Times New Roman"/>
          <w:sz w:val="28"/>
          <w:szCs w:val="28"/>
        </w:rPr>
      </w:pPr>
      <w:r w:rsidRPr="00A865E5">
        <w:rPr>
          <w:rFonts w:ascii="Times New Roman" w:hAnsi="Times New Roman" w:cs="Times New Roman"/>
          <w:sz w:val="28"/>
          <w:szCs w:val="28"/>
        </w:rPr>
        <w:t xml:space="preserve">Программа разработана на основе следующих принципов: </w:t>
      </w:r>
    </w:p>
    <w:p w:rsidR="00A865E5" w:rsidRPr="00A865E5" w:rsidRDefault="00A865E5" w:rsidP="00A865E5">
      <w:pPr>
        <w:autoSpaceDE w:val="0"/>
        <w:autoSpaceDN w:val="0"/>
        <w:adjustRightInd w:val="0"/>
        <w:spacing w:line="240" w:lineRule="auto"/>
        <w:ind w:firstLine="708"/>
        <w:contextualSpacing/>
        <w:jc w:val="both"/>
        <w:rPr>
          <w:rFonts w:ascii="Times New Roman" w:hAnsi="Times New Roman" w:cs="Times New Roman"/>
          <w:sz w:val="28"/>
          <w:szCs w:val="28"/>
        </w:rPr>
      </w:pPr>
      <w:r w:rsidRPr="00A865E5">
        <w:rPr>
          <w:rFonts w:ascii="Times New Roman" w:hAnsi="Times New Roman" w:cs="Times New Roman"/>
          <w:sz w:val="28"/>
          <w:szCs w:val="28"/>
        </w:rPr>
        <w:lastRenderedPageBreak/>
        <w:t xml:space="preserve">- </w:t>
      </w:r>
      <w:r w:rsidRPr="00A865E5">
        <w:rPr>
          <w:rFonts w:ascii="Times New Roman" w:hAnsi="Times New Roman" w:cs="Times New Roman"/>
          <w:i/>
          <w:iCs/>
          <w:sz w:val="28"/>
          <w:szCs w:val="28"/>
        </w:rPr>
        <w:t xml:space="preserve">принцип комплексности </w:t>
      </w:r>
      <w:r w:rsidRPr="00A865E5">
        <w:rPr>
          <w:rFonts w:ascii="Times New Roman" w:hAnsi="Times New Roman" w:cs="Times New Roman"/>
          <w:sz w:val="28"/>
          <w:szCs w:val="28"/>
        </w:rPr>
        <w:t xml:space="preserve">– предусматривает тесную взаимосвязь всех сторон учебно-тренировочного процесса (физической, технико-тактической, психологической и теоретической подготовки, воспитательной работы и восстановительных мероприятий, педагогического и медицинского контроля); </w:t>
      </w:r>
    </w:p>
    <w:p w:rsidR="00A865E5" w:rsidRPr="00A865E5" w:rsidRDefault="00A865E5" w:rsidP="00A865E5">
      <w:pPr>
        <w:autoSpaceDE w:val="0"/>
        <w:autoSpaceDN w:val="0"/>
        <w:adjustRightInd w:val="0"/>
        <w:spacing w:line="240" w:lineRule="auto"/>
        <w:ind w:firstLine="708"/>
        <w:contextualSpacing/>
        <w:jc w:val="both"/>
        <w:rPr>
          <w:rFonts w:ascii="Times New Roman" w:hAnsi="Times New Roman" w:cs="Times New Roman"/>
          <w:sz w:val="28"/>
          <w:szCs w:val="28"/>
        </w:rPr>
      </w:pPr>
      <w:r w:rsidRPr="00A865E5">
        <w:rPr>
          <w:rFonts w:ascii="Times New Roman" w:hAnsi="Times New Roman" w:cs="Times New Roman"/>
          <w:sz w:val="28"/>
          <w:szCs w:val="28"/>
        </w:rPr>
        <w:t xml:space="preserve">- </w:t>
      </w:r>
      <w:r w:rsidRPr="00A865E5">
        <w:rPr>
          <w:rFonts w:ascii="Times New Roman" w:hAnsi="Times New Roman" w:cs="Times New Roman"/>
          <w:i/>
          <w:iCs/>
          <w:sz w:val="28"/>
          <w:szCs w:val="28"/>
        </w:rPr>
        <w:t xml:space="preserve">принцип преемственности </w:t>
      </w:r>
      <w:r w:rsidRPr="00A865E5">
        <w:rPr>
          <w:rFonts w:ascii="Times New Roman" w:hAnsi="Times New Roman" w:cs="Times New Roman"/>
          <w:sz w:val="28"/>
          <w:szCs w:val="28"/>
        </w:rPr>
        <w:t xml:space="preserve">– определяет последовательность изложения программного материала по этапам спортивной подготовки и соответствия его требованиям высшего спортивного мастерства с тем, чтобы обеспечить в многолетнем учебно-тренировочном процессе преемственность задач, средств и методов подготовки, объемов учебно-тренировочных и соревновательных нагрузок, рост показателей физической и технико-тактической подготовленности; </w:t>
      </w:r>
    </w:p>
    <w:p w:rsidR="00A865E5" w:rsidRPr="00A865E5" w:rsidRDefault="00A865E5" w:rsidP="00A865E5">
      <w:pPr>
        <w:autoSpaceDE w:val="0"/>
        <w:autoSpaceDN w:val="0"/>
        <w:adjustRightInd w:val="0"/>
        <w:spacing w:line="240" w:lineRule="auto"/>
        <w:ind w:firstLine="708"/>
        <w:contextualSpacing/>
        <w:jc w:val="both"/>
        <w:rPr>
          <w:rFonts w:ascii="Times New Roman" w:hAnsi="Times New Roman" w:cs="Times New Roman"/>
          <w:sz w:val="28"/>
          <w:szCs w:val="28"/>
        </w:rPr>
      </w:pPr>
      <w:r w:rsidRPr="00A865E5">
        <w:rPr>
          <w:rFonts w:ascii="Times New Roman" w:hAnsi="Times New Roman" w:cs="Times New Roman"/>
          <w:sz w:val="28"/>
          <w:szCs w:val="28"/>
        </w:rPr>
        <w:t xml:space="preserve">- </w:t>
      </w:r>
      <w:r w:rsidRPr="00A865E5">
        <w:rPr>
          <w:rFonts w:ascii="Times New Roman" w:hAnsi="Times New Roman" w:cs="Times New Roman"/>
          <w:i/>
          <w:iCs/>
          <w:sz w:val="28"/>
          <w:szCs w:val="28"/>
        </w:rPr>
        <w:t xml:space="preserve">принцип вариативности </w:t>
      </w:r>
      <w:r w:rsidRPr="00A865E5">
        <w:rPr>
          <w:rFonts w:ascii="Times New Roman" w:hAnsi="Times New Roman" w:cs="Times New Roman"/>
          <w:sz w:val="28"/>
          <w:szCs w:val="28"/>
        </w:rPr>
        <w:t xml:space="preserve">– предусматривает в зависимости от этапа многолетней подготовки, индивидуальных особенностей </w:t>
      </w:r>
      <w:r w:rsidR="00381D3D">
        <w:rPr>
          <w:rFonts w:ascii="Times New Roman" w:hAnsi="Times New Roman" w:cs="Times New Roman"/>
          <w:sz w:val="28"/>
          <w:szCs w:val="28"/>
        </w:rPr>
        <w:t>спортсмена</w:t>
      </w:r>
      <w:r w:rsidRPr="00A865E5">
        <w:rPr>
          <w:rFonts w:ascii="Times New Roman" w:hAnsi="Times New Roman" w:cs="Times New Roman"/>
          <w:sz w:val="28"/>
          <w:szCs w:val="28"/>
        </w:rPr>
        <w:t xml:space="preserve">, вариативность программного материала для практических занятий, характеризующиеся разнообразием учебно-тренировочных средств и нагрузок, направленных на решение определенной задачи. </w:t>
      </w:r>
    </w:p>
    <w:p w:rsidR="00A865E5" w:rsidRPr="00A865E5" w:rsidRDefault="00A865E5" w:rsidP="00A865E5">
      <w:pPr>
        <w:autoSpaceDE w:val="0"/>
        <w:autoSpaceDN w:val="0"/>
        <w:adjustRightInd w:val="0"/>
        <w:spacing w:line="240" w:lineRule="auto"/>
        <w:ind w:firstLine="708"/>
        <w:contextualSpacing/>
        <w:jc w:val="both"/>
        <w:rPr>
          <w:rFonts w:ascii="Times New Roman" w:hAnsi="Times New Roman" w:cs="Times New Roman"/>
          <w:sz w:val="28"/>
          <w:szCs w:val="28"/>
        </w:rPr>
      </w:pPr>
      <w:r w:rsidRPr="00A865E5">
        <w:rPr>
          <w:rFonts w:ascii="Times New Roman" w:hAnsi="Times New Roman" w:cs="Times New Roman"/>
          <w:sz w:val="28"/>
          <w:szCs w:val="28"/>
        </w:rPr>
        <w:t xml:space="preserve">Система многолетней спортивной подготовки представляет собой единую организационную систему, обеспечивающую преемственность задач, средств, методов, форм подготовки спортсменов всех возрастных групп, которая основана на целенаправленной двигательной активности: оптимальное соотношение процессов тренировки, воспитания физических качеств и формирования двигательных умений, навыков и различных сторон подготовленности; рост объема средств общей и специальной физической подготовки, соотношение между которыми постоянно изменяется; строгое соблюдение постепенности в процессе наращивания нагрузок; одновременное развитие отдельных качеств в возрастные периоды, наиболее благоприятные для этого. </w:t>
      </w:r>
    </w:p>
    <w:p w:rsidR="00170AAB" w:rsidRPr="000B6493" w:rsidRDefault="005C3CBD" w:rsidP="005C3CBD">
      <w:pPr>
        <w:pStyle w:val="a8"/>
        <w:jc w:val="both"/>
        <w:rPr>
          <w:rFonts w:ascii="Times New Roman" w:hAnsi="Times New Roman" w:cs="Times New Roman"/>
          <w:b/>
          <w:bCs/>
          <w:sz w:val="28"/>
          <w:szCs w:val="28"/>
        </w:rPr>
      </w:pPr>
      <w:r>
        <w:rPr>
          <w:rFonts w:ascii="Times New Roman" w:hAnsi="Times New Roman" w:cs="Times New Roman"/>
          <w:b/>
          <w:bCs/>
          <w:sz w:val="28"/>
          <w:szCs w:val="28"/>
        </w:rPr>
        <w:t>6.</w:t>
      </w:r>
      <w:r w:rsidR="00E71913" w:rsidRPr="000B6493">
        <w:rPr>
          <w:rFonts w:ascii="Times New Roman" w:hAnsi="Times New Roman" w:cs="Times New Roman"/>
          <w:b/>
          <w:bCs/>
          <w:sz w:val="28"/>
          <w:szCs w:val="28"/>
        </w:rPr>
        <w:t xml:space="preserve">Годовой учебно-тренировочный план </w:t>
      </w:r>
    </w:p>
    <w:p w:rsidR="005818D1" w:rsidRDefault="00EF5CDA" w:rsidP="005818D1">
      <w:pPr>
        <w:autoSpaceDE w:val="0"/>
        <w:autoSpaceDN w:val="0"/>
        <w:adjustRightInd w:val="0"/>
        <w:spacing w:line="240" w:lineRule="auto"/>
        <w:contextualSpacing/>
        <w:jc w:val="both"/>
        <w:rPr>
          <w:rFonts w:ascii="Times New Roman" w:hAnsi="Times New Roman" w:cs="Times New Roman"/>
          <w:sz w:val="28"/>
          <w:szCs w:val="28"/>
        </w:rPr>
      </w:pPr>
      <w:r w:rsidRPr="004B37BE">
        <w:rPr>
          <w:rFonts w:ascii="Times New Roman" w:hAnsi="Times New Roman" w:cs="Times New Roman"/>
          <w:sz w:val="28"/>
          <w:szCs w:val="28"/>
        </w:rPr>
        <w:t xml:space="preserve">Ежегодно в Учреждении разрабатывается и утверждается на педагогическом совете </w:t>
      </w:r>
      <w:r w:rsidR="00AB75D9">
        <w:rPr>
          <w:rFonts w:ascii="Times New Roman" w:hAnsi="Times New Roman" w:cs="Times New Roman"/>
          <w:sz w:val="28"/>
          <w:szCs w:val="28"/>
        </w:rPr>
        <w:t xml:space="preserve">годовой </w:t>
      </w:r>
      <w:r w:rsidRPr="004B37BE">
        <w:rPr>
          <w:rFonts w:ascii="Times New Roman" w:hAnsi="Times New Roman" w:cs="Times New Roman"/>
          <w:sz w:val="28"/>
          <w:szCs w:val="28"/>
        </w:rPr>
        <w:t>учебно-тренировочный план реализации Программы по этапам спортивной подготовки в соответствии с установленным государственным заданием, календарным планом спортивных и учебно-тренировочных мероприятий, медицинских, восстановительных мероприятий. В связи с этим объем количества часов учебно-тренировочной нагрузки и соотношение количества нагрузки может варьироваться в рамках, установленных федеральным стандартом подготовки.</w:t>
      </w:r>
    </w:p>
    <w:p w:rsidR="00E36322" w:rsidRDefault="00170AAB" w:rsidP="005818D1">
      <w:pPr>
        <w:autoSpaceDE w:val="0"/>
        <w:autoSpaceDN w:val="0"/>
        <w:adjustRightInd w:val="0"/>
        <w:spacing w:line="240" w:lineRule="auto"/>
        <w:contextualSpacing/>
        <w:jc w:val="both"/>
        <w:rPr>
          <w:rFonts w:ascii="Times New Roman" w:hAnsi="Times New Roman" w:cs="Times New Roman"/>
          <w:spacing w:val="2"/>
          <w:sz w:val="28"/>
          <w:szCs w:val="28"/>
        </w:rPr>
      </w:pPr>
      <w:r w:rsidRPr="005818D1">
        <w:rPr>
          <w:rFonts w:ascii="Times New Roman" w:hAnsi="Times New Roman" w:cs="Times New Roman"/>
          <w:sz w:val="28"/>
          <w:szCs w:val="28"/>
        </w:rPr>
        <w:t xml:space="preserve">Продолжительность одного занятия в группах начальной подготовки не должна превышать двух часов, </w:t>
      </w:r>
      <w:r w:rsidR="00FF6308" w:rsidRPr="005818D1">
        <w:rPr>
          <w:rFonts w:ascii="Times New Roman" w:hAnsi="Times New Roman" w:cs="Times New Roman"/>
          <w:sz w:val="28"/>
          <w:szCs w:val="28"/>
        </w:rPr>
        <w:t>н</w:t>
      </w:r>
      <w:r w:rsidRPr="005818D1">
        <w:rPr>
          <w:rFonts w:ascii="Times New Roman" w:hAnsi="Times New Roman" w:cs="Times New Roman"/>
          <w:sz w:val="28"/>
          <w:szCs w:val="28"/>
        </w:rPr>
        <w:t xml:space="preserve">а </w:t>
      </w:r>
      <w:r w:rsidR="00FF6308" w:rsidRPr="005818D1">
        <w:rPr>
          <w:rFonts w:ascii="Times New Roman" w:hAnsi="Times New Roman" w:cs="Times New Roman"/>
          <w:sz w:val="28"/>
          <w:szCs w:val="28"/>
        </w:rPr>
        <w:t>учебно-</w:t>
      </w:r>
      <w:r w:rsidRPr="005818D1">
        <w:rPr>
          <w:rFonts w:ascii="Times New Roman" w:hAnsi="Times New Roman" w:cs="Times New Roman"/>
          <w:sz w:val="28"/>
          <w:szCs w:val="28"/>
        </w:rPr>
        <w:t>тренировочн</w:t>
      </w:r>
      <w:r w:rsidR="00FF6308" w:rsidRPr="005818D1">
        <w:rPr>
          <w:rFonts w:ascii="Times New Roman" w:hAnsi="Times New Roman" w:cs="Times New Roman"/>
          <w:sz w:val="28"/>
          <w:szCs w:val="28"/>
        </w:rPr>
        <w:t xml:space="preserve">ом этапе </w:t>
      </w:r>
      <w:r w:rsidR="00C55E7D" w:rsidRPr="005818D1">
        <w:rPr>
          <w:rFonts w:ascii="Times New Roman" w:hAnsi="Times New Roman" w:cs="Times New Roman"/>
          <w:sz w:val="28"/>
          <w:szCs w:val="28"/>
        </w:rPr>
        <w:t xml:space="preserve">(на </w:t>
      </w:r>
      <w:r w:rsidR="00FF6308" w:rsidRPr="005818D1">
        <w:rPr>
          <w:rFonts w:ascii="Times New Roman" w:hAnsi="Times New Roman" w:cs="Times New Roman"/>
          <w:sz w:val="28"/>
          <w:szCs w:val="28"/>
        </w:rPr>
        <w:t xml:space="preserve">этапе спортивной </w:t>
      </w:r>
      <w:r w:rsidR="00AE4375">
        <w:rPr>
          <w:rFonts w:ascii="Times New Roman" w:hAnsi="Times New Roman" w:cs="Times New Roman"/>
          <w:sz w:val="28"/>
          <w:szCs w:val="28"/>
        </w:rPr>
        <w:t>специализации-</w:t>
      </w:r>
      <w:r w:rsidR="00C55E7D" w:rsidRPr="005818D1">
        <w:rPr>
          <w:rFonts w:ascii="Times New Roman" w:hAnsi="Times New Roman" w:cs="Times New Roman"/>
          <w:sz w:val="28"/>
          <w:szCs w:val="28"/>
        </w:rPr>
        <w:t>трех часов. На этапе совершенствования спортивного мастерства – четырех часов.</w:t>
      </w:r>
      <w:r w:rsidR="00AE4375">
        <w:rPr>
          <w:rFonts w:ascii="Times New Roman" w:hAnsi="Times New Roman" w:cs="Times New Roman"/>
          <w:sz w:val="28"/>
          <w:szCs w:val="28"/>
        </w:rPr>
        <w:t xml:space="preserve"> </w:t>
      </w:r>
      <w:r w:rsidR="00E36322" w:rsidRPr="005818D1">
        <w:rPr>
          <w:rFonts w:ascii="Times New Roman" w:hAnsi="Times New Roman" w:cs="Times New Roman"/>
          <w:spacing w:val="2"/>
          <w:sz w:val="28"/>
          <w:szCs w:val="28"/>
        </w:rPr>
        <w:t>При проведении более одного учебно-тренировочного занятия в один день суммарная продолжительность занятий не должна составлять более восьми часов.</w:t>
      </w:r>
      <w:r w:rsidR="00AE4375">
        <w:rPr>
          <w:rFonts w:ascii="Times New Roman" w:hAnsi="Times New Roman" w:cs="Times New Roman"/>
          <w:spacing w:val="2"/>
          <w:sz w:val="28"/>
          <w:szCs w:val="28"/>
        </w:rPr>
        <w:t xml:space="preserve"> </w:t>
      </w:r>
      <w:r w:rsidR="00E36322" w:rsidRPr="005818D1">
        <w:rPr>
          <w:rFonts w:ascii="Times New Roman" w:hAnsi="Times New Roman" w:cs="Times New Roman"/>
          <w:spacing w:val="2"/>
          <w:sz w:val="28"/>
          <w:szCs w:val="28"/>
        </w:rPr>
        <w:t>В часовой объем учебно-тренировочного занятия входят теоретические, практические, восстановительные, медико-биологические мероприятия, инструкторская и судейская практика.</w:t>
      </w:r>
    </w:p>
    <w:p w:rsidR="00FC0CD2" w:rsidRDefault="00FC0CD2" w:rsidP="005818D1">
      <w:pPr>
        <w:autoSpaceDE w:val="0"/>
        <w:autoSpaceDN w:val="0"/>
        <w:adjustRightInd w:val="0"/>
        <w:spacing w:line="240" w:lineRule="auto"/>
        <w:contextualSpacing/>
        <w:jc w:val="both"/>
        <w:rPr>
          <w:rFonts w:ascii="Times New Roman" w:hAnsi="Times New Roman" w:cs="Times New Roman"/>
          <w:spacing w:val="2"/>
          <w:sz w:val="28"/>
          <w:szCs w:val="28"/>
        </w:rPr>
      </w:pPr>
    </w:p>
    <w:p w:rsidR="00FC0CD2" w:rsidRDefault="00FC0CD2" w:rsidP="005818D1">
      <w:pPr>
        <w:autoSpaceDE w:val="0"/>
        <w:autoSpaceDN w:val="0"/>
        <w:adjustRightInd w:val="0"/>
        <w:spacing w:line="240" w:lineRule="auto"/>
        <w:contextualSpacing/>
        <w:jc w:val="both"/>
        <w:rPr>
          <w:rFonts w:ascii="Times New Roman" w:hAnsi="Times New Roman" w:cs="Times New Roman"/>
          <w:spacing w:val="2"/>
          <w:sz w:val="28"/>
          <w:szCs w:val="28"/>
        </w:rPr>
      </w:pPr>
    </w:p>
    <w:p w:rsidR="00FC0CD2" w:rsidRDefault="00FC0CD2" w:rsidP="005818D1">
      <w:pPr>
        <w:autoSpaceDE w:val="0"/>
        <w:autoSpaceDN w:val="0"/>
        <w:adjustRightInd w:val="0"/>
        <w:spacing w:line="240" w:lineRule="auto"/>
        <w:contextualSpacing/>
        <w:jc w:val="both"/>
        <w:rPr>
          <w:rFonts w:ascii="Times New Roman" w:hAnsi="Times New Roman" w:cs="Times New Roman"/>
          <w:spacing w:val="2"/>
          <w:sz w:val="28"/>
          <w:szCs w:val="28"/>
        </w:rPr>
      </w:pPr>
    </w:p>
    <w:p w:rsidR="000669ED" w:rsidRDefault="000669ED" w:rsidP="005818D1">
      <w:pPr>
        <w:autoSpaceDE w:val="0"/>
        <w:autoSpaceDN w:val="0"/>
        <w:adjustRightInd w:val="0"/>
        <w:spacing w:line="240" w:lineRule="auto"/>
        <w:contextualSpacing/>
        <w:jc w:val="both"/>
        <w:rPr>
          <w:rFonts w:ascii="Times New Roman" w:hAnsi="Times New Roman" w:cs="Times New Roman"/>
          <w:spacing w:val="2"/>
          <w:sz w:val="28"/>
          <w:szCs w:val="28"/>
        </w:rPr>
      </w:pPr>
    </w:p>
    <w:tbl>
      <w:tblPr>
        <w:tblW w:w="9639" w:type="dxa"/>
        <w:tblInd w:w="5" w:type="dxa"/>
        <w:tblLayout w:type="fixed"/>
        <w:tblCellMar>
          <w:left w:w="0" w:type="dxa"/>
          <w:right w:w="0" w:type="dxa"/>
        </w:tblCellMar>
        <w:tblLook w:val="0000"/>
      </w:tblPr>
      <w:tblGrid>
        <w:gridCol w:w="3261"/>
        <w:gridCol w:w="1134"/>
        <w:gridCol w:w="992"/>
        <w:gridCol w:w="992"/>
        <w:gridCol w:w="1276"/>
        <w:gridCol w:w="1984"/>
      </w:tblGrid>
      <w:tr w:rsidR="00996034" w:rsidRPr="00D044FE" w:rsidTr="001678FA">
        <w:trPr>
          <w:trHeight w:val="326"/>
        </w:trPr>
        <w:tc>
          <w:tcPr>
            <w:tcW w:w="3261" w:type="dxa"/>
            <w:vMerge w:val="restart"/>
            <w:tcBorders>
              <w:top w:val="single" w:sz="4" w:space="0" w:color="000000"/>
              <w:left w:val="single" w:sz="4" w:space="0" w:color="000000"/>
            </w:tcBorders>
            <w:shd w:val="clear" w:color="auto" w:fill="FFFFFF"/>
          </w:tcPr>
          <w:p w:rsidR="00996034" w:rsidRPr="00DF2BDB" w:rsidRDefault="00996034" w:rsidP="001678FA">
            <w:pPr>
              <w:snapToGrid w:val="0"/>
              <w:ind w:firstLine="360"/>
              <w:jc w:val="center"/>
              <w:rPr>
                <w:rFonts w:ascii="Times New Roman" w:hAnsi="Times New Roman" w:cs="Times New Roman"/>
              </w:rPr>
            </w:pPr>
          </w:p>
          <w:p w:rsidR="00996034" w:rsidRPr="00DF2BDB" w:rsidRDefault="00996034" w:rsidP="001678FA">
            <w:pPr>
              <w:ind w:firstLine="360"/>
              <w:jc w:val="center"/>
              <w:rPr>
                <w:rFonts w:ascii="Times New Roman" w:hAnsi="Times New Roman" w:cs="Times New Roman"/>
              </w:rPr>
            </w:pPr>
          </w:p>
          <w:p w:rsidR="00996034" w:rsidRPr="00DF2BDB" w:rsidRDefault="00996034" w:rsidP="001678FA">
            <w:pPr>
              <w:ind w:firstLine="360"/>
              <w:jc w:val="center"/>
              <w:rPr>
                <w:rFonts w:ascii="Times New Roman" w:hAnsi="Times New Roman" w:cs="Times New Roman"/>
              </w:rPr>
            </w:pPr>
            <w:r w:rsidRPr="00DF2BDB">
              <w:rPr>
                <w:rFonts w:ascii="Times New Roman" w:hAnsi="Times New Roman" w:cs="Times New Roman"/>
              </w:rPr>
              <w:t>Разделы подготовки</w:t>
            </w:r>
          </w:p>
        </w:tc>
        <w:tc>
          <w:tcPr>
            <w:tcW w:w="6378" w:type="dxa"/>
            <w:gridSpan w:val="5"/>
            <w:tcBorders>
              <w:top w:val="single" w:sz="4" w:space="0" w:color="000000"/>
              <w:left w:val="single" w:sz="4" w:space="0" w:color="000000"/>
              <w:bottom w:val="single" w:sz="4" w:space="0" w:color="000000"/>
              <w:right w:val="single" w:sz="4" w:space="0" w:color="000000"/>
            </w:tcBorders>
            <w:shd w:val="clear" w:color="auto" w:fill="FFFFFF"/>
          </w:tcPr>
          <w:p w:rsidR="00996034" w:rsidRPr="00DF2BDB" w:rsidRDefault="00996034" w:rsidP="001678FA">
            <w:pPr>
              <w:snapToGrid w:val="0"/>
              <w:jc w:val="center"/>
              <w:rPr>
                <w:rFonts w:ascii="Times New Roman" w:hAnsi="Times New Roman" w:cs="Times New Roman"/>
              </w:rPr>
            </w:pPr>
            <w:r w:rsidRPr="00DF2BDB">
              <w:rPr>
                <w:rFonts w:ascii="Times New Roman" w:hAnsi="Times New Roman" w:cs="Times New Roman"/>
              </w:rPr>
              <w:t xml:space="preserve">Этапы подготовки </w:t>
            </w:r>
          </w:p>
        </w:tc>
      </w:tr>
      <w:tr w:rsidR="00996034" w:rsidRPr="00D044FE" w:rsidTr="001678FA">
        <w:trPr>
          <w:trHeight w:val="1037"/>
        </w:trPr>
        <w:tc>
          <w:tcPr>
            <w:tcW w:w="3261" w:type="dxa"/>
            <w:vMerge/>
            <w:tcBorders>
              <w:left w:val="single" w:sz="4" w:space="0" w:color="000000"/>
            </w:tcBorders>
            <w:shd w:val="clear" w:color="auto" w:fill="FFFFFF"/>
          </w:tcPr>
          <w:p w:rsidR="00996034" w:rsidRPr="00DF2BDB" w:rsidRDefault="00996034" w:rsidP="001678FA">
            <w:pPr>
              <w:snapToGrid w:val="0"/>
              <w:jc w:val="center"/>
              <w:rPr>
                <w:rFonts w:ascii="Times New Roman" w:hAnsi="Times New Roman" w:cs="Times New Roman"/>
              </w:rPr>
            </w:pPr>
          </w:p>
        </w:tc>
        <w:tc>
          <w:tcPr>
            <w:tcW w:w="2126" w:type="dxa"/>
            <w:gridSpan w:val="2"/>
            <w:tcBorders>
              <w:top w:val="single" w:sz="4" w:space="0" w:color="000000"/>
              <w:left w:val="single" w:sz="4" w:space="0" w:color="000000"/>
              <w:bottom w:val="single" w:sz="4" w:space="0" w:color="000000"/>
            </w:tcBorders>
            <w:shd w:val="clear" w:color="auto" w:fill="FFFFFF"/>
          </w:tcPr>
          <w:p w:rsidR="00996034" w:rsidRPr="00DF2BDB" w:rsidRDefault="00996034" w:rsidP="001678FA">
            <w:pPr>
              <w:rPr>
                <w:rFonts w:ascii="Times New Roman" w:hAnsi="Times New Roman" w:cs="Times New Roman"/>
              </w:rPr>
            </w:pPr>
            <w:r w:rsidRPr="00DF2BDB">
              <w:rPr>
                <w:rFonts w:ascii="Times New Roman" w:hAnsi="Times New Roman" w:cs="Times New Roman"/>
              </w:rPr>
              <w:t xml:space="preserve">Этап  начальной </w:t>
            </w:r>
          </w:p>
          <w:p w:rsidR="00996034" w:rsidRPr="00DF2BDB" w:rsidRDefault="00996034" w:rsidP="001678FA">
            <w:pPr>
              <w:rPr>
                <w:rFonts w:ascii="Times New Roman" w:hAnsi="Times New Roman" w:cs="Times New Roman"/>
              </w:rPr>
            </w:pPr>
            <w:r w:rsidRPr="00DF2BDB">
              <w:rPr>
                <w:rFonts w:ascii="Times New Roman" w:hAnsi="Times New Roman" w:cs="Times New Roman"/>
              </w:rPr>
              <w:t>подготовки</w:t>
            </w:r>
          </w:p>
        </w:tc>
        <w:tc>
          <w:tcPr>
            <w:tcW w:w="2268" w:type="dxa"/>
            <w:gridSpan w:val="2"/>
            <w:tcBorders>
              <w:top w:val="single" w:sz="4" w:space="0" w:color="000000"/>
              <w:left w:val="single" w:sz="4" w:space="0" w:color="000000"/>
              <w:bottom w:val="single" w:sz="4" w:space="0" w:color="000000"/>
            </w:tcBorders>
            <w:shd w:val="clear" w:color="auto" w:fill="FFFFFF"/>
          </w:tcPr>
          <w:p w:rsidR="00996034" w:rsidRPr="00DF2BDB" w:rsidRDefault="00996034" w:rsidP="001678FA">
            <w:pPr>
              <w:jc w:val="center"/>
              <w:rPr>
                <w:rFonts w:ascii="Times New Roman" w:hAnsi="Times New Roman" w:cs="Times New Roman"/>
              </w:rPr>
            </w:pPr>
            <w:r w:rsidRPr="00DF2BDB">
              <w:rPr>
                <w:rFonts w:ascii="Times New Roman" w:hAnsi="Times New Roman" w:cs="Times New Roman"/>
              </w:rPr>
              <w:t>Тренировочный этап (этап спортивной специализации)</w:t>
            </w:r>
          </w:p>
        </w:tc>
        <w:tc>
          <w:tcPr>
            <w:tcW w:w="1984" w:type="dxa"/>
            <w:vMerge w:val="restart"/>
            <w:tcBorders>
              <w:top w:val="single" w:sz="4" w:space="0" w:color="000000"/>
              <w:left w:val="single" w:sz="4" w:space="0" w:color="000000"/>
              <w:right w:val="single" w:sz="4" w:space="0" w:color="000000"/>
            </w:tcBorders>
            <w:shd w:val="clear" w:color="auto" w:fill="FFFFFF"/>
          </w:tcPr>
          <w:p w:rsidR="00996034" w:rsidRPr="00DF2BDB" w:rsidRDefault="00996034" w:rsidP="001678FA">
            <w:pPr>
              <w:jc w:val="center"/>
              <w:rPr>
                <w:rFonts w:ascii="Times New Roman" w:hAnsi="Times New Roman" w:cs="Times New Roman"/>
              </w:rPr>
            </w:pPr>
            <w:r w:rsidRPr="00DF2BDB">
              <w:rPr>
                <w:rFonts w:ascii="Times New Roman" w:hAnsi="Times New Roman" w:cs="Times New Roman"/>
              </w:rPr>
              <w:t>Этап совершенствования спортивного</w:t>
            </w:r>
          </w:p>
          <w:p w:rsidR="00996034" w:rsidRPr="00DF2BDB" w:rsidRDefault="00996034" w:rsidP="001678FA">
            <w:pPr>
              <w:jc w:val="center"/>
              <w:rPr>
                <w:rFonts w:ascii="Times New Roman" w:hAnsi="Times New Roman" w:cs="Times New Roman"/>
              </w:rPr>
            </w:pPr>
            <w:r w:rsidRPr="00DF2BDB">
              <w:rPr>
                <w:rFonts w:ascii="Times New Roman" w:hAnsi="Times New Roman" w:cs="Times New Roman"/>
              </w:rPr>
              <w:t xml:space="preserve"> мастерства</w:t>
            </w:r>
          </w:p>
        </w:tc>
      </w:tr>
      <w:tr w:rsidR="00996034" w:rsidRPr="00D044FE" w:rsidTr="001678FA">
        <w:trPr>
          <w:trHeight w:val="691"/>
        </w:trPr>
        <w:tc>
          <w:tcPr>
            <w:tcW w:w="3261" w:type="dxa"/>
            <w:vMerge/>
            <w:tcBorders>
              <w:left w:val="single" w:sz="4" w:space="0" w:color="000000"/>
              <w:bottom w:val="single" w:sz="4" w:space="0" w:color="000000"/>
            </w:tcBorders>
            <w:shd w:val="clear" w:color="auto" w:fill="FFFFFF"/>
          </w:tcPr>
          <w:p w:rsidR="00996034" w:rsidRPr="00DF2BDB" w:rsidRDefault="00996034" w:rsidP="001678FA">
            <w:pPr>
              <w:snapToGrid w:val="0"/>
              <w:ind w:left="360" w:hanging="360"/>
              <w:jc w:val="center"/>
              <w:rPr>
                <w:rFonts w:ascii="Times New Roman" w:hAnsi="Times New Roman" w:cs="Times New Roman"/>
              </w:rPr>
            </w:pPr>
          </w:p>
        </w:tc>
        <w:tc>
          <w:tcPr>
            <w:tcW w:w="1134" w:type="dxa"/>
            <w:tcBorders>
              <w:top w:val="single" w:sz="4" w:space="0" w:color="000000"/>
              <w:left w:val="single" w:sz="4" w:space="0" w:color="000000"/>
              <w:bottom w:val="single" w:sz="4" w:space="0" w:color="000000"/>
            </w:tcBorders>
            <w:shd w:val="clear" w:color="auto" w:fill="FFFFFF"/>
          </w:tcPr>
          <w:p w:rsidR="00996034" w:rsidRPr="00DF2BDB" w:rsidRDefault="00996034" w:rsidP="001678FA">
            <w:pPr>
              <w:jc w:val="center"/>
              <w:rPr>
                <w:rFonts w:ascii="Times New Roman" w:hAnsi="Times New Roman" w:cs="Times New Roman"/>
              </w:rPr>
            </w:pPr>
            <w:r w:rsidRPr="00DF2BDB">
              <w:rPr>
                <w:rFonts w:ascii="Times New Roman" w:hAnsi="Times New Roman" w:cs="Times New Roman"/>
              </w:rPr>
              <w:t>До года</w:t>
            </w:r>
          </w:p>
        </w:tc>
        <w:tc>
          <w:tcPr>
            <w:tcW w:w="992" w:type="dxa"/>
            <w:tcBorders>
              <w:top w:val="single" w:sz="4" w:space="0" w:color="000000"/>
              <w:left w:val="single" w:sz="4" w:space="0" w:color="000000"/>
              <w:bottom w:val="single" w:sz="4" w:space="0" w:color="000000"/>
            </w:tcBorders>
            <w:shd w:val="clear" w:color="auto" w:fill="FFFFFF"/>
          </w:tcPr>
          <w:p w:rsidR="00996034" w:rsidRPr="00DF2BDB" w:rsidRDefault="00996034" w:rsidP="001678FA">
            <w:pPr>
              <w:jc w:val="center"/>
              <w:rPr>
                <w:rFonts w:ascii="Times New Roman" w:hAnsi="Times New Roman" w:cs="Times New Roman"/>
              </w:rPr>
            </w:pPr>
            <w:r w:rsidRPr="00DF2BDB">
              <w:rPr>
                <w:rFonts w:ascii="Times New Roman" w:hAnsi="Times New Roman" w:cs="Times New Roman"/>
              </w:rPr>
              <w:t>Свыше года</w:t>
            </w:r>
          </w:p>
        </w:tc>
        <w:tc>
          <w:tcPr>
            <w:tcW w:w="992" w:type="dxa"/>
            <w:tcBorders>
              <w:top w:val="single" w:sz="4" w:space="0" w:color="000000"/>
              <w:left w:val="single" w:sz="4" w:space="0" w:color="000000"/>
              <w:bottom w:val="single" w:sz="4" w:space="0" w:color="000000"/>
            </w:tcBorders>
            <w:shd w:val="clear" w:color="auto" w:fill="FFFFFF"/>
          </w:tcPr>
          <w:p w:rsidR="00996034" w:rsidRPr="00DF2BDB" w:rsidRDefault="00996034" w:rsidP="001678FA">
            <w:pPr>
              <w:jc w:val="center"/>
              <w:rPr>
                <w:rFonts w:ascii="Times New Roman" w:hAnsi="Times New Roman" w:cs="Times New Roman"/>
              </w:rPr>
            </w:pPr>
            <w:r w:rsidRPr="00DF2BDB">
              <w:rPr>
                <w:rFonts w:ascii="Times New Roman" w:hAnsi="Times New Roman" w:cs="Times New Roman"/>
              </w:rPr>
              <w:t>До трех лет</w:t>
            </w:r>
          </w:p>
        </w:tc>
        <w:tc>
          <w:tcPr>
            <w:tcW w:w="1276" w:type="dxa"/>
            <w:tcBorders>
              <w:top w:val="single" w:sz="4" w:space="0" w:color="000000"/>
              <w:left w:val="single" w:sz="4" w:space="0" w:color="000000"/>
              <w:bottom w:val="single" w:sz="4" w:space="0" w:color="000000"/>
            </w:tcBorders>
            <w:shd w:val="clear" w:color="auto" w:fill="FFFFFF"/>
          </w:tcPr>
          <w:p w:rsidR="00996034" w:rsidRPr="00DF2BDB" w:rsidRDefault="00996034" w:rsidP="001678FA">
            <w:pPr>
              <w:jc w:val="center"/>
              <w:rPr>
                <w:rFonts w:ascii="Times New Roman" w:hAnsi="Times New Roman" w:cs="Times New Roman"/>
              </w:rPr>
            </w:pPr>
            <w:r w:rsidRPr="00DF2BDB">
              <w:rPr>
                <w:rFonts w:ascii="Times New Roman" w:hAnsi="Times New Roman" w:cs="Times New Roman"/>
              </w:rPr>
              <w:t>Свыше трех лет</w:t>
            </w:r>
          </w:p>
        </w:tc>
        <w:tc>
          <w:tcPr>
            <w:tcW w:w="1984" w:type="dxa"/>
            <w:vMerge/>
            <w:tcBorders>
              <w:left w:val="single" w:sz="4" w:space="0" w:color="000000"/>
              <w:bottom w:val="single" w:sz="4" w:space="0" w:color="000000"/>
              <w:right w:val="single" w:sz="4" w:space="0" w:color="000000"/>
            </w:tcBorders>
            <w:shd w:val="clear" w:color="auto" w:fill="FFFFFF"/>
          </w:tcPr>
          <w:p w:rsidR="00996034" w:rsidRPr="00DF2BDB" w:rsidRDefault="00996034" w:rsidP="001678FA">
            <w:pPr>
              <w:snapToGrid w:val="0"/>
              <w:jc w:val="center"/>
              <w:rPr>
                <w:rFonts w:ascii="Times New Roman" w:hAnsi="Times New Roman" w:cs="Times New Roman"/>
              </w:rPr>
            </w:pPr>
          </w:p>
        </w:tc>
      </w:tr>
      <w:tr w:rsidR="00996034" w:rsidRPr="00D044FE" w:rsidTr="001678FA">
        <w:trPr>
          <w:trHeight w:val="366"/>
        </w:trPr>
        <w:tc>
          <w:tcPr>
            <w:tcW w:w="3261" w:type="dxa"/>
            <w:tcBorders>
              <w:top w:val="single" w:sz="4" w:space="0" w:color="000000"/>
              <w:left w:val="single" w:sz="4" w:space="0" w:color="000000"/>
              <w:bottom w:val="single" w:sz="4" w:space="0" w:color="000000"/>
            </w:tcBorders>
            <w:shd w:val="clear" w:color="auto" w:fill="FFFFFF"/>
          </w:tcPr>
          <w:p w:rsidR="00996034" w:rsidRPr="00DF2BDB" w:rsidRDefault="00996034" w:rsidP="001678FA">
            <w:pPr>
              <w:jc w:val="center"/>
              <w:rPr>
                <w:rFonts w:ascii="Times New Roman" w:hAnsi="Times New Roman" w:cs="Times New Roman"/>
              </w:rPr>
            </w:pPr>
            <w:r w:rsidRPr="00DF2BDB">
              <w:rPr>
                <w:rFonts w:ascii="Times New Roman" w:hAnsi="Times New Roman" w:cs="Times New Roman"/>
              </w:rPr>
              <w:t>Общая физическая подготовка (%)</w:t>
            </w:r>
          </w:p>
        </w:tc>
        <w:tc>
          <w:tcPr>
            <w:tcW w:w="1134"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5</w:t>
            </w:r>
            <w:r w:rsidRPr="00DF2BDB">
              <w:rPr>
                <w:rFonts w:ascii="Times New Roman" w:hAnsi="Times New Roman" w:cs="Times New Roman"/>
                <w:sz w:val="24"/>
                <w:szCs w:val="24"/>
                <w:lang w:val="en-US"/>
              </w:rPr>
              <w:t>3</w:t>
            </w:r>
            <w:r w:rsidRPr="00DF2BDB">
              <w:rPr>
                <w:rFonts w:ascii="Times New Roman" w:hAnsi="Times New Roman" w:cs="Times New Roman"/>
                <w:sz w:val="24"/>
                <w:szCs w:val="24"/>
              </w:rPr>
              <w:t>-60</w:t>
            </w:r>
          </w:p>
        </w:tc>
        <w:tc>
          <w:tcPr>
            <w:tcW w:w="992"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lang w:val="en-US"/>
              </w:rPr>
            </w:pPr>
            <w:r w:rsidRPr="00DF2BDB">
              <w:rPr>
                <w:rFonts w:ascii="Times New Roman" w:hAnsi="Times New Roman" w:cs="Times New Roman"/>
                <w:sz w:val="24"/>
                <w:szCs w:val="24"/>
                <w:lang w:val="en-US"/>
              </w:rPr>
              <w:t>54</w:t>
            </w:r>
            <w:r w:rsidRPr="00DF2BDB">
              <w:rPr>
                <w:rFonts w:ascii="Times New Roman" w:hAnsi="Times New Roman" w:cs="Times New Roman"/>
                <w:sz w:val="24"/>
                <w:szCs w:val="24"/>
              </w:rPr>
              <w:t>-5</w:t>
            </w:r>
            <w:r w:rsidRPr="00DF2BDB">
              <w:rPr>
                <w:rFonts w:ascii="Times New Roman" w:hAnsi="Times New Roman" w:cs="Times New Roman"/>
                <w:sz w:val="24"/>
                <w:szCs w:val="24"/>
                <w:lang w:val="en-US"/>
              </w:rPr>
              <w:t>9</w:t>
            </w:r>
          </w:p>
        </w:tc>
        <w:tc>
          <w:tcPr>
            <w:tcW w:w="992"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lang w:val="en-US"/>
              </w:rPr>
            </w:pPr>
            <w:r w:rsidRPr="00DF2BDB">
              <w:rPr>
                <w:rFonts w:ascii="Times New Roman" w:hAnsi="Times New Roman" w:cs="Times New Roman"/>
                <w:sz w:val="24"/>
                <w:szCs w:val="24"/>
                <w:lang w:val="en-US"/>
              </w:rPr>
              <w:t>4</w:t>
            </w:r>
            <w:r w:rsidRPr="00DF2BDB">
              <w:rPr>
                <w:rFonts w:ascii="Times New Roman" w:hAnsi="Times New Roman" w:cs="Times New Roman"/>
                <w:sz w:val="24"/>
                <w:szCs w:val="24"/>
              </w:rPr>
              <w:t>5-4</w:t>
            </w:r>
            <w:r w:rsidRPr="00DF2BDB">
              <w:rPr>
                <w:rFonts w:ascii="Times New Roman" w:hAnsi="Times New Roman" w:cs="Times New Roman"/>
                <w:sz w:val="24"/>
                <w:szCs w:val="24"/>
                <w:lang w:val="en-US"/>
              </w:rPr>
              <w:t>9</w:t>
            </w:r>
          </w:p>
        </w:tc>
        <w:tc>
          <w:tcPr>
            <w:tcW w:w="1276"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lang w:val="en-US"/>
              </w:rPr>
            </w:pPr>
            <w:r w:rsidRPr="00DF2BDB">
              <w:rPr>
                <w:rFonts w:ascii="Times New Roman" w:hAnsi="Times New Roman" w:cs="Times New Roman"/>
                <w:sz w:val="24"/>
                <w:szCs w:val="24"/>
              </w:rPr>
              <w:t>3</w:t>
            </w:r>
            <w:r w:rsidRPr="00DF2BDB">
              <w:rPr>
                <w:rFonts w:ascii="Times New Roman" w:hAnsi="Times New Roman" w:cs="Times New Roman"/>
                <w:sz w:val="24"/>
                <w:szCs w:val="24"/>
                <w:lang w:val="en-US"/>
              </w:rPr>
              <w:t>5</w:t>
            </w:r>
            <w:r w:rsidRPr="00DF2BDB">
              <w:rPr>
                <w:rFonts w:ascii="Times New Roman" w:hAnsi="Times New Roman" w:cs="Times New Roman"/>
                <w:sz w:val="24"/>
                <w:szCs w:val="24"/>
              </w:rPr>
              <w:t>-3</w:t>
            </w:r>
            <w:r w:rsidRPr="00DF2BDB">
              <w:rPr>
                <w:rFonts w:ascii="Times New Roman" w:hAnsi="Times New Roman" w:cs="Times New Roman"/>
                <w:sz w:val="24"/>
                <w:szCs w:val="24"/>
                <w:lang w:val="en-US"/>
              </w:rPr>
              <w:t>8</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lang w:val="en-US"/>
              </w:rPr>
            </w:pPr>
            <w:r w:rsidRPr="00DF2BDB">
              <w:rPr>
                <w:rFonts w:ascii="Times New Roman" w:hAnsi="Times New Roman" w:cs="Times New Roman"/>
                <w:sz w:val="24"/>
                <w:szCs w:val="24"/>
                <w:lang w:val="en-US"/>
              </w:rPr>
              <w:t>20</w:t>
            </w:r>
            <w:r w:rsidRPr="00DF2BDB">
              <w:rPr>
                <w:rFonts w:ascii="Times New Roman" w:hAnsi="Times New Roman" w:cs="Times New Roman"/>
                <w:sz w:val="24"/>
                <w:szCs w:val="24"/>
              </w:rPr>
              <w:t>-2</w:t>
            </w:r>
            <w:r w:rsidRPr="00DF2BDB">
              <w:rPr>
                <w:rFonts w:ascii="Times New Roman" w:hAnsi="Times New Roman" w:cs="Times New Roman"/>
                <w:sz w:val="24"/>
                <w:szCs w:val="24"/>
                <w:lang w:val="en-US"/>
              </w:rPr>
              <w:t>7</w:t>
            </w:r>
          </w:p>
        </w:tc>
      </w:tr>
      <w:tr w:rsidR="00996034" w:rsidRPr="00D044FE" w:rsidTr="001678FA">
        <w:trPr>
          <w:trHeight w:val="611"/>
        </w:trPr>
        <w:tc>
          <w:tcPr>
            <w:tcW w:w="3261" w:type="dxa"/>
            <w:tcBorders>
              <w:top w:val="single" w:sz="4" w:space="0" w:color="000000"/>
              <w:left w:val="single" w:sz="4" w:space="0" w:color="000000"/>
              <w:bottom w:val="single" w:sz="4" w:space="0" w:color="000000"/>
            </w:tcBorders>
            <w:shd w:val="clear" w:color="auto" w:fill="FFFFFF"/>
          </w:tcPr>
          <w:p w:rsidR="00996034" w:rsidRPr="00DF2BDB" w:rsidRDefault="00996034" w:rsidP="001678FA">
            <w:pPr>
              <w:ind w:firstLine="360"/>
              <w:jc w:val="center"/>
              <w:rPr>
                <w:rFonts w:ascii="Times New Roman" w:hAnsi="Times New Roman" w:cs="Times New Roman"/>
              </w:rPr>
            </w:pPr>
            <w:r w:rsidRPr="00DF2BDB">
              <w:rPr>
                <w:rFonts w:ascii="Times New Roman" w:hAnsi="Times New Roman" w:cs="Times New Roman"/>
              </w:rPr>
              <w:t>Специальная физическая подготовка(%)</w:t>
            </w:r>
          </w:p>
        </w:tc>
        <w:tc>
          <w:tcPr>
            <w:tcW w:w="1134"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lang w:val="en-US"/>
              </w:rPr>
            </w:pPr>
            <w:r w:rsidRPr="00DF2BDB">
              <w:rPr>
                <w:rFonts w:ascii="Times New Roman" w:hAnsi="Times New Roman" w:cs="Times New Roman"/>
                <w:sz w:val="24"/>
                <w:szCs w:val="24"/>
                <w:lang w:val="en-US"/>
              </w:rPr>
              <w:t>2</w:t>
            </w:r>
            <w:r w:rsidRPr="00DF2BDB">
              <w:rPr>
                <w:rFonts w:ascii="Times New Roman" w:hAnsi="Times New Roman" w:cs="Times New Roman"/>
                <w:sz w:val="24"/>
                <w:szCs w:val="24"/>
              </w:rPr>
              <w:t>5-2</w:t>
            </w:r>
            <w:r w:rsidRPr="00DF2BDB">
              <w:rPr>
                <w:rFonts w:ascii="Times New Roman" w:hAnsi="Times New Roman" w:cs="Times New Roman"/>
                <w:sz w:val="24"/>
                <w:szCs w:val="24"/>
                <w:lang w:val="en-US"/>
              </w:rPr>
              <w:t>7</w:t>
            </w:r>
          </w:p>
        </w:tc>
        <w:tc>
          <w:tcPr>
            <w:tcW w:w="992"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lang w:val="en-US"/>
              </w:rPr>
            </w:pPr>
            <w:r w:rsidRPr="00DF2BDB">
              <w:rPr>
                <w:rFonts w:ascii="Times New Roman" w:hAnsi="Times New Roman" w:cs="Times New Roman"/>
                <w:sz w:val="24"/>
                <w:szCs w:val="24"/>
              </w:rPr>
              <w:t>2</w:t>
            </w:r>
            <w:r w:rsidRPr="00DF2BDB">
              <w:rPr>
                <w:rFonts w:ascii="Times New Roman" w:hAnsi="Times New Roman" w:cs="Times New Roman"/>
                <w:sz w:val="24"/>
                <w:szCs w:val="24"/>
                <w:lang w:val="en-US"/>
              </w:rPr>
              <w:t>4</w:t>
            </w:r>
            <w:r w:rsidRPr="00DF2BDB">
              <w:rPr>
                <w:rFonts w:ascii="Times New Roman" w:hAnsi="Times New Roman" w:cs="Times New Roman"/>
                <w:sz w:val="24"/>
                <w:szCs w:val="24"/>
              </w:rPr>
              <w:t>-2</w:t>
            </w:r>
            <w:r w:rsidRPr="00DF2BDB">
              <w:rPr>
                <w:rFonts w:ascii="Times New Roman" w:hAnsi="Times New Roman" w:cs="Times New Roman"/>
                <w:sz w:val="24"/>
                <w:szCs w:val="24"/>
                <w:lang w:val="en-US"/>
              </w:rPr>
              <w:t>8</w:t>
            </w:r>
          </w:p>
        </w:tc>
        <w:tc>
          <w:tcPr>
            <w:tcW w:w="992"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30-35</w:t>
            </w:r>
          </w:p>
        </w:tc>
        <w:tc>
          <w:tcPr>
            <w:tcW w:w="1276"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3</w:t>
            </w:r>
            <w:r w:rsidRPr="00DF2BDB">
              <w:rPr>
                <w:rFonts w:ascii="Times New Roman" w:hAnsi="Times New Roman" w:cs="Times New Roman"/>
                <w:sz w:val="24"/>
                <w:szCs w:val="24"/>
                <w:lang w:val="en-US"/>
              </w:rPr>
              <w:t>7</w:t>
            </w:r>
            <w:r w:rsidRPr="00DF2BDB">
              <w:rPr>
                <w:rFonts w:ascii="Times New Roman" w:hAnsi="Times New Roman" w:cs="Times New Roman"/>
                <w:sz w:val="24"/>
                <w:szCs w:val="24"/>
              </w:rPr>
              <w:t>-40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lang w:val="en-US"/>
              </w:rPr>
            </w:pPr>
            <w:r w:rsidRPr="00DF2BDB">
              <w:rPr>
                <w:rFonts w:ascii="Times New Roman" w:hAnsi="Times New Roman" w:cs="Times New Roman"/>
                <w:sz w:val="24"/>
                <w:szCs w:val="24"/>
                <w:lang w:val="en-US"/>
              </w:rPr>
              <w:t>52</w:t>
            </w:r>
            <w:r w:rsidRPr="00DF2BDB">
              <w:rPr>
                <w:rFonts w:ascii="Times New Roman" w:hAnsi="Times New Roman" w:cs="Times New Roman"/>
                <w:sz w:val="24"/>
                <w:szCs w:val="24"/>
              </w:rPr>
              <w:t>-5</w:t>
            </w:r>
            <w:r w:rsidRPr="00DF2BDB">
              <w:rPr>
                <w:rFonts w:ascii="Times New Roman" w:hAnsi="Times New Roman" w:cs="Times New Roman"/>
                <w:sz w:val="24"/>
                <w:szCs w:val="24"/>
                <w:lang w:val="en-US"/>
              </w:rPr>
              <w:t>4</w:t>
            </w:r>
          </w:p>
        </w:tc>
      </w:tr>
      <w:tr w:rsidR="00996034" w:rsidRPr="00D044FE" w:rsidTr="001678FA">
        <w:trPr>
          <w:trHeight w:val="494"/>
        </w:trPr>
        <w:tc>
          <w:tcPr>
            <w:tcW w:w="3261" w:type="dxa"/>
            <w:tcBorders>
              <w:top w:val="single" w:sz="4" w:space="0" w:color="000000"/>
              <w:left w:val="single" w:sz="4" w:space="0" w:color="000000"/>
              <w:bottom w:val="single" w:sz="4" w:space="0" w:color="000000"/>
            </w:tcBorders>
            <w:shd w:val="clear" w:color="auto" w:fill="FFFFFF"/>
          </w:tcPr>
          <w:p w:rsidR="00996034" w:rsidRPr="00DF2BDB" w:rsidRDefault="00996034" w:rsidP="001678FA">
            <w:pPr>
              <w:jc w:val="center"/>
              <w:rPr>
                <w:rFonts w:ascii="Times New Roman" w:hAnsi="Times New Roman" w:cs="Times New Roman"/>
              </w:rPr>
            </w:pPr>
            <w:r w:rsidRPr="00DF2BDB">
              <w:rPr>
                <w:rFonts w:ascii="Times New Roman" w:hAnsi="Times New Roman" w:cs="Times New Roman"/>
              </w:rPr>
              <w:t>Участие в соревнованиях (%)</w:t>
            </w:r>
          </w:p>
        </w:tc>
        <w:tc>
          <w:tcPr>
            <w:tcW w:w="1134"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1-2</w:t>
            </w:r>
          </w:p>
        </w:tc>
        <w:tc>
          <w:tcPr>
            <w:tcW w:w="992" w:type="dxa"/>
            <w:tcBorders>
              <w:top w:val="single" w:sz="4" w:space="0" w:color="000000"/>
              <w:left w:val="single" w:sz="4" w:space="0" w:color="000000"/>
              <w:bottom w:val="single" w:sz="4" w:space="0" w:color="000000"/>
            </w:tcBorders>
            <w:shd w:val="clear" w:color="auto" w:fill="FFFFFF"/>
            <w:vAlign w:val="center"/>
          </w:tcPr>
          <w:p w:rsidR="00996034" w:rsidRPr="00DF2BDB" w:rsidRDefault="00FC0CD2" w:rsidP="00FC0CD2">
            <w:pPr>
              <w:pStyle w:val="ConsPlusNormal"/>
              <w:jc w:val="center"/>
              <w:rPr>
                <w:rFonts w:ascii="Times New Roman" w:hAnsi="Times New Roman" w:cs="Times New Roman"/>
                <w:sz w:val="24"/>
                <w:szCs w:val="24"/>
              </w:rPr>
            </w:pPr>
            <w:r>
              <w:rPr>
                <w:rFonts w:ascii="Times New Roman" w:hAnsi="Times New Roman" w:cs="Times New Roman"/>
                <w:sz w:val="24"/>
                <w:szCs w:val="24"/>
              </w:rPr>
              <w:t>2</w:t>
            </w:r>
            <w:r w:rsidR="00996034" w:rsidRPr="00DF2BDB">
              <w:rPr>
                <w:rFonts w:ascii="Times New Roman" w:hAnsi="Times New Roman" w:cs="Times New Roman"/>
                <w:sz w:val="24"/>
                <w:szCs w:val="24"/>
              </w:rPr>
              <w:t>-5</w:t>
            </w:r>
          </w:p>
        </w:tc>
        <w:tc>
          <w:tcPr>
            <w:tcW w:w="1276" w:type="dxa"/>
            <w:tcBorders>
              <w:top w:val="single" w:sz="4" w:space="0" w:color="000000"/>
              <w:left w:val="single" w:sz="4" w:space="0" w:color="000000"/>
              <w:bottom w:val="single" w:sz="4" w:space="0" w:color="000000"/>
            </w:tcBorders>
            <w:shd w:val="clear" w:color="auto" w:fill="FFFFFF"/>
            <w:vAlign w:val="center"/>
          </w:tcPr>
          <w:p w:rsidR="00996034" w:rsidRPr="00DF2BDB" w:rsidRDefault="00FC0CD2" w:rsidP="001678FA">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00996034" w:rsidRPr="00DF2BDB">
              <w:rPr>
                <w:rFonts w:ascii="Times New Roman" w:hAnsi="Times New Roman" w:cs="Times New Roman"/>
                <w:sz w:val="24"/>
                <w:szCs w:val="24"/>
              </w:rPr>
              <w:t>-10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6034" w:rsidRPr="00DF2BDB" w:rsidRDefault="00FC0CD2" w:rsidP="001678FA">
            <w:pPr>
              <w:pStyle w:val="ConsPlusNormal"/>
              <w:jc w:val="center"/>
              <w:rPr>
                <w:rFonts w:ascii="Times New Roman" w:hAnsi="Times New Roman" w:cs="Times New Roman"/>
                <w:sz w:val="24"/>
                <w:szCs w:val="24"/>
              </w:rPr>
            </w:pPr>
            <w:r>
              <w:rPr>
                <w:rFonts w:ascii="Times New Roman" w:hAnsi="Times New Roman" w:cs="Times New Roman"/>
                <w:sz w:val="24"/>
                <w:szCs w:val="24"/>
              </w:rPr>
              <w:t>4</w:t>
            </w:r>
            <w:r w:rsidR="00996034" w:rsidRPr="00DF2BDB">
              <w:rPr>
                <w:rFonts w:ascii="Times New Roman" w:hAnsi="Times New Roman" w:cs="Times New Roman"/>
                <w:sz w:val="24"/>
                <w:szCs w:val="24"/>
              </w:rPr>
              <w:t>-12</w:t>
            </w:r>
          </w:p>
        </w:tc>
      </w:tr>
      <w:tr w:rsidR="00996034" w:rsidRPr="00D044FE" w:rsidTr="001678FA">
        <w:trPr>
          <w:trHeight w:val="785"/>
        </w:trPr>
        <w:tc>
          <w:tcPr>
            <w:tcW w:w="3261" w:type="dxa"/>
            <w:tcBorders>
              <w:top w:val="single" w:sz="4" w:space="0" w:color="000000"/>
              <w:left w:val="single" w:sz="4" w:space="0" w:color="000000"/>
              <w:bottom w:val="single" w:sz="4" w:space="0" w:color="000000"/>
            </w:tcBorders>
            <w:shd w:val="clear" w:color="auto" w:fill="FFFFFF"/>
          </w:tcPr>
          <w:p w:rsidR="00996034" w:rsidRPr="00DF2BDB" w:rsidRDefault="00996034" w:rsidP="001678FA">
            <w:pPr>
              <w:ind w:firstLine="360"/>
              <w:jc w:val="center"/>
              <w:rPr>
                <w:rFonts w:ascii="Times New Roman" w:hAnsi="Times New Roman" w:cs="Times New Roman"/>
              </w:rPr>
            </w:pPr>
            <w:r w:rsidRPr="00DF2BDB">
              <w:rPr>
                <w:rFonts w:ascii="Times New Roman" w:hAnsi="Times New Roman" w:cs="Times New Roman"/>
              </w:rPr>
              <w:t>Техническая подготовка (%)</w:t>
            </w:r>
          </w:p>
        </w:tc>
        <w:tc>
          <w:tcPr>
            <w:tcW w:w="1134"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10-16</w:t>
            </w:r>
          </w:p>
        </w:tc>
        <w:tc>
          <w:tcPr>
            <w:tcW w:w="992"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8-12</w:t>
            </w:r>
          </w:p>
        </w:tc>
        <w:tc>
          <w:tcPr>
            <w:tcW w:w="992"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7-10</w:t>
            </w:r>
          </w:p>
        </w:tc>
        <w:tc>
          <w:tcPr>
            <w:tcW w:w="1276"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FC0CD2">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6-</w:t>
            </w:r>
            <w:r w:rsidR="00FC0CD2">
              <w:rPr>
                <w:rFonts w:ascii="Times New Roman" w:hAnsi="Times New Roman" w:cs="Times New Roman"/>
                <w:sz w:val="24"/>
                <w:szCs w:val="24"/>
              </w:rPr>
              <w:t>10</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6034" w:rsidRPr="00DF2BDB" w:rsidRDefault="00996034" w:rsidP="00FC0CD2">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5-</w:t>
            </w:r>
            <w:r w:rsidR="00FC0CD2">
              <w:rPr>
                <w:rFonts w:ascii="Times New Roman" w:hAnsi="Times New Roman" w:cs="Times New Roman"/>
                <w:sz w:val="24"/>
                <w:szCs w:val="24"/>
              </w:rPr>
              <w:t>10</w:t>
            </w:r>
          </w:p>
        </w:tc>
      </w:tr>
      <w:tr w:rsidR="00996034" w:rsidRPr="00D044FE" w:rsidTr="001678FA">
        <w:trPr>
          <w:trHeight w:val="785"/>
        </w:trPr>
        <w:tc>
          <w:tcPr>
            <w:tcW w:w="3261" w:type="dxa"/>
            <w:tcBorders>
              <w:top w:val="single" w:sz="4" w:space="0" w:color="000000"/>
              <w:left w:val="single" w:sz="4" w:space="0" w:color="000000"/>
              <w:bottom w:val="single" w:sz="4" w:space="0" w:color="000000"/>
            </w:tcBorders>
            <w:shd w:val="clear" w:color="auto" w:fill="FFFFFF"/>
          </w:tcPr>
          <w:p w:rsidR="00996034" w:rsidRPr="00DF2BDB" w:rsidRDefault="00996034" w:rsidP="001678FA">
            <w:pPr>
              <w:ind w:firstLine="360"/>
              <w:jc w:val="center"/>
              <w:rPr>
                <w:rFonts w:ascii="Times New Roman" w:hAnsi="Times New Roman" w:cs="Times New Roman"/>
              </w:rPr>
            </w:pPr>
            <w:r w:rsidRPr="00DF2BDB">
              <w:rPr>
                <w:rFonts w:ascii="Times New Roman" w:hAnsi="Times New Roman" w:cs="Times New Roman"/>
              </w:rPr>
              <w:t>Тактическая, теоретическая, психологическая подготовка (%)</w:t>
            </w:r>
          </w:p>
        </w:tc>
        <w:tc>
          <w:tcPr>
            <w:tcW w:w="1134"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2-3</w:t>
            </w:r>
          </w:p>
        </w:tc>
        <w:tc>
          <w:tcPr>
            <w:tcW w:w="992"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3-4</w:t>
            </w:r>
          </w:p>
        </w:tc>
        <w:tc>
          <w:tcPr>
            <w:tcW w:w="992"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3-4</w:t>
            </w:r>
          </w:p>
        </w:tc>
        <w:tc>
          <w:tcPr>
            <w:tcW w:w="1276"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FC0CD2">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3-</w:t>
            </w:r>
            <w:r w:rsidR="00FC0CD2">
              <w:rPr>
                <w:rFonts w:ascii="Times New Roman" w:hAnsi="Times New Roman" w:cs="Times New Roman"/>
                <w:sz w:val="24"/>
                <w:szCs w:val="24"/>
              </w:rPr>
              <w:t>6</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6034" w:rsidRPr="00DF2BDB" w:rsidRDefault="00FC0CD2" w:rsidP="00FC0CD2">
            <w:pPr>
              <w:pStyle w:val="ConsPlusNormal"/>
              <w:jc w:val="center"/>
              <w:rPr>
                <w:rFonts w:ascii="Times New Roman" w:hAnsi="Times New Roman" w:cs="Times New Roman"/>
                <w:sz w:val="24"/>
                <w:szCs w:val="24"/>
              </w:rPr>
            </w:pPr>
            <w:r>
              <w:rPr>
                <w:rFonts w:ascii="Times New Roman" w:hAnsi="Times New Roman" w:cs="Times New Roman"/>
                <w:sz w:val="24"/>
                <w:szCs w:val="24"/>
              </w:rPr>
              <w:t>3-9</w:t>
            </w:r>
          </w:p>
        </w:tc>
      </w:tr>
      <w:tr w:rsidR="00996034" w:rsidRPr="00D044FE" w:rsidTr="001678FA">
        <w:trPr>
          <w:trHeight w:val="785"/>
        </w:trPr>
        <w:tc>
          <w:tcPr>
            <w:tcW w:w="3261" w:type="dxa"/>
            <w:tcBorders>
              <w:top w:val="single" w:sz="4" w:space="0" w:color="000000"/>
              <w:left w:val="single" w:sz="4" w:space="0" w:color="000000"/>
              <w:bottom w:val="single" w:sz="4" w:space="0" w:color="000000"/>
            </w:tcBorders>
            <w:shd w:val="clear" w:color="auto" w:fill="FFFFFF"/>
          </w:tcPr>
          <w:p w:rsidR="00996034" w:rsidRPr="00DF2BDB" w:rsidRDefault="00996034" w:rsidP="001678FA">
            <w:pPr>
              <w:jc w:val="center"/>
              <w:rPr>
                <w:rFonts w:ascii="Times New Roman" w:hAnsi="Times New Roman" w:cs="Times New Roman"/>
              </w:rPr>
            </w:pPr>
            <w:r w:rsidRPr="00DF2BDB">
              <w:rPr>
                <w:rFonts w:ascii="Times New Roman" w:hAnsi="Times New Roman" w:cs="Times New Roman"/>
              </w:rPr>
              <w:t>Инструкторская и судейская практика (%)</w:t>
            </w:r>
          </w:p>
        </w:tc>
        <w:tc>
          <w:tcPr>
            <w:tcW w:w="1134"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1-3</w:t>
            </w:r>
          </w:p>
        </w:tc>
        <w:tc>
          <w:tcPr>
            <w:tcW w:w="1276" w:type="dxa"/>
            <w:tcBorders>
              <w:top w:val="single" w:sz="4" w:space="0" w:color="000000"/>
              <w:left w:val="single" w:sz="4" w:space="0" w:color="000000"/>
              <w:bottom w:val="single" w:sz="4" w:space="0" w:color="000000"/>
            </w:tcBorders>
            <w:shd w:val="clear" w:color="auto" w:fill="FFFFFF"/>
            <w:vAlign w:val="center"/>
          </w:tcPr>
          <w:p w:rsidR="00996034" w:rsidRPr="00DF2BDB" w:rsidRDefault="00FC0CD2" w:rsidP="00FC0CD2">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996034" w:rsidRPr="00DF2BDB">
              <w:rPr>
                <w:rFonts w:ascii="Times New Roman" w:hAnsi="Times New Roman" w:cs="Times New Roman"/>
                <w:sz w:val="24"/>
                <w:szCs w:val="24"/>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6034" w:rsidRPr="00DF2BDB" w:rsidRDefault="00FC0CD2" w:rsidP="001678FA">
            <w:pPr>
              <w:pStyle w:val="ConsPlusNormal"/>
              <w:jc w:val="center"/>
              <w:rPr>
                <w:rFonts w:ascii="Times New Roman" w:hAnsi="Times New Roman" w:cs="Times New Roman"/>
                <w:sz w:val="24"/>
                <w:szCs w:val="24"/>
              </w:rPr>
            </w:pPr>
            <w:r>
              <w:rPr>
                <w:rFonts w:ascii="Times New Roman" w:hAnsi="Times New Roman" w:cs="Times New Roman"/>
                <w:sz w:val="24"/>
                <w:szCs w:val="24"/>
              </w:rPr>
              <w:t>1</w:t>
            </w:r>
            <w:r w:rsidR="00996034" w:rsidRPr="00DF2BDB">
              <w:rPr>
                <w:rFonts w:ascii="Times New Roman" w:hAnsi="Times New Roman" w:cs="Times New Roman"/>
                <w:sz w:val="24"/>
                <w:szCs w:val="24"/>
              </w:rPr>
              <w:t>-4</w:t>
            </w:r>
          </w:p>
        </w:tc>
      </w:tr>
      <w:tr w:rsidR="00996034" w:rsidRPr="00D044FE" w:rsidTr="001678FA">
        <w:trPr>
          <w:trHeight w:val="785"/>
        </w:trPr>
        <w:tc>
          <w:tcPr>
            <w:tcW w:w="3261" w:type="dxa"/>
            <w:tcBorders>
              <w:top w:val="single" w:sz="4" w:space="0" w:color="000000"/>
              <w:left w:val="single" w:sz="4" w:space="0" w:color="000000"/>
              <w:bottom w:val="single" w:sz="4" w:space="0" w:color="000000"/>
            </w:tcBorders>
            <w:shd w:val="clear" w:color="auto" w:fill="FFFFFF"/>
          </w:tcPr>
          <w:p w:rsidR="00996034" w:rsidRPr="00DF2BDB" w:rsidRDefault="00996034" w:rsidP="001678FA">
            <w:pPr>
              <w:jc w:val="center"/>
              <w:rPr>
                <w:rFonts w:ascii="Times New Roman" w:hAnsi="Times New Roman" w:cs="Times New Roman"/>
              </w:rPr>
            </w:pPr>
            <w:r w:rsidRPr="00DF2BDB">
              <w:rPr>
                <w:rFonts w:ascii="Times New Roman" w:hAnsi="Times New Roman" w:cs="Times New Roman"/>
              </w:rPr>
              <w:t>Медицинские, медико-биологические, восстановительные мероприятия, тестирование и контроль (%)</w:t>
            </w:r>
          </w:p>
        </w:tc>
        <w:tc>
          <w:tcPr>
            <w:tcW w:w="1134"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1-2</w:t>
            </w:r>
          </w:p>
        </w:tc>
        <w:tc>
          <w:tcPr>
            <w:tcW w:w="992"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1-3</w:t>
            </w:r>
          </w:p>
        </w:tc>
        <w:tc>
          <w:tcPr>
            <w:tcW w:w="992"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2-4</w:t>
            </w:r>
          </w:p>
        </w:tc>
        <w:tc>
          <w:tcPr>
            <w:tcW w:w="1276" w:type="dxa"/>
            <w:tcBorders>
              <w:top w:val="single" w:sz="4" w:space="0" w:color="000000"/>
              <w:left w:val="single" w:sz="4" w:space="0" w:color="000000"/>
              <w:bottom w:val="single" w:sz="4" w:space="0" w:color="000000"/>
            </w:tcBorders>
            <w:shd w:val="clear" w:color="auto" w:fill="FFFFFF"/>
            <w:vAlign w:val="center"/>
          </w:tcPr>
          <w:p w:rsidR="00996034" w:rsidRPr="00DF2BDB" w:rsidRDefault="00996034" w:rsidP="001678FA">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2-4</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996034" w:rsidRPr="00DF2BDB" w:rsidRDefault="00996034" w:rsidP="00FC0CD2">
            <w:pPr>
              <w:pStyle w:val="ConsPlusNormal"/>
              <w:jc w:val="center"/>
              <w:rPr>
                <w:rFonts w:ascii="Times New Roman" w:hAnsi="Times New Roman" w:cs="Times New Roman"/>
                <w:sz w:val="24"/>
                <w:szCs w:val="24"/>
              </w:rPr>
            </w:pPr>
            <w:r w:rsidRPr="00DF2BDB">
              <w:rPr>
                <w:rFonts w:ascii="Times New Roman" w:hAnsi="Times New Roman" w:cs="Times New Roman"/>
                <w:sz w:val="24"/>
                <w:szCs w:val="24"/>
              </w:rPr>
              <w:t>3-</w:t>
            </w:r>
            <w:r w:rsidR="00FC0CD2">
              <w:rPr>
                <w:rFonts w:ascii="Times New Roman" w:hAnsi="Times New Roman" w:cs="Times New Roman"/>
                <w:sz w:val="24"/>
                <w:szCs w:val="24"/>
              </w:rPr>
              <w:t>6</w:t>
            </w:r>
          </w:p>
        </w:tc>
      </w:tr>
    </w:tbl>
    <w:p w:rsidR="00996034" w:rsidRDefault="00996034" w:rsidP="005818D1">
      <w:pPr>
        <w:autoSpaceDE w:val="0"/>
        <w:autoSpaceDN w:val="0"/>
        <w:adjustRightInd w:val="0"/>
        <w:spacing w:line="240" w:lineRule="auto"/>
        <w:contextualSpacing/>
        <w:jc w:val="both"/>
        <w:rPr>
          <w:rFonts w:ascii="Times New Roman" w:hAnsi="Times New Roman" w:cs="Times New Roman"/>
          <w:spacing w:val="2"/>
          <w:sz w:val="28"/>
          <w:szCs w:val="28"/>
        </w:rPr>
      </w:pPr>
    </w:p>
    <w:p w:rsidR="00CF411A" w:rsidRDefault="00CF411A" w:rsidP="00F70491">
      <w:pPr>
        <w:pStyle w:val="TableParagraph"/>
        <w:ind w:hanging="40"/>
        <w:contextualSpacing/>
        <w:jc w:val="center"/>
        <w:rPr>
          <w:bCs/>
          <w:sz w:val="24"/>
          <w:szCs w:val="24"/>
        </w:rPr>
        <w:sectPr w:rsidR="00CF411A" w:rsidSect="003C6181">
          <w:pgSz w:w="11906" w:h="16838"/>
          <w:pgMar w:top="1134" w:right="709" w:bottom="992" w:left="1418" w:header="709" w:footer="709" w:gutter="0"/>
          <w:pgNumType w:start="1"/>
          <w:cols w:space="708"/>
          <w:titlePg/>
          <w:docGrid w:linePitch="360"/>
        </w:sectPr>
      </w:pPr>
    </w:p>
    <w:tbl>
      <w:tblPr>
        <w:tblStyle w:val="TableNormal"/>
        <w:tblpPr w:leftFromText="180" w:rightFromText="180" w:horzAnchor="margin" w:tblpY="737"/>
        <w:tblW w:w="15332" w:type="dxa"/>
        <w:tblInd w:w="0" w:type="dxa"/>
        <w:tblLayout w:type="fixed"/>
        <w:tblCellMar>
          <w:left w:w="10" w:type="dxa"/>
          <w:right w:w="10" w:type="dxa"/>
        </w:tblCellMar>
        <w:tblLook w:val="01E0"/>
      </w:tblPr>
      <w:tblGrid>
        <w:gridCol w:w="709"/>
        <w:gridCol w:w="4678"/>
        <w:gridCol w:w="1144"/>
        <w:gridCol w:w="1417"/>
        <w:gridCol w:w="983"/>
        <w:gridCol w:w="1569"/>
        <w:gridCol w:w="1559"/>
        <w:gridCol w:w="1559"/>
        <w:gridCol w:w="1714"/>
      </w:tblGrid>
      <w:tr w:rsidR="00EF3C14" w:rsidTr="008B6BBB">
        <w:trPr>
          <w:trHeight w:val="262"/>
        </w:trPr>
        <w:tc>
          <w:tcPr>
            <w:tcW w:w="709" w:type="dxa"/>
            <w:vMerge w:val="restart"/>
            <w:tcBorders>
              <w:top w:val="single" w:sz="8" w:space="0" w:color="000000"/>
              <w:left w:val="single" w:sz="8" w:space="0" w:color="000000"/>
              <w:bottom w:val="single" w:sz="8" w:space="0" w:color="000000"/>
              <w:right w:val="single" w:sz="8" w:space="0" w:color="000000"/>
            </w:tcBorders>
            <w:vAlign w:val="center"/>
          </w:tcPr>
          <w:p w:rsidR="00EF3C14" w:rsidRPr="003410D3" w:rsidRDefault="00EF3C14" w:rsidP="008B6BBB">
            <w:pPr>
              <w:pStyle w:val="TableParagraph"/>
              <w:ind w:hanging="40"/>
              <w:contextualSpacing/>
              <w:jc w:val="center"/>
              <w:rPr>
                <w:bCs/>
                <w:sz w:val="24"/>
                <w:szCs w:val="24"/>
                <w:lang w:val="ru-RU"/>
              </w:rPr>
            </w:pPr>
            <w:r w:rsidRPr="003410D3">
              <w:rPr>
                <w:bCs/>
                <w:sz w:val="24"/>
                <w:szCs w:val="24"/>
                <w:lang w:val="ru-RU"/>
              </w:rPr>
              <w:lastRenderedPageBreak/>
              <w:t>№п/п</w:t>
            </w:r>
          </w:p>
        </w:tc>
        <w:tc>
          <w:tcPr>
            <w:tcW w:w="4678" w:type="dxa"/>
            <w:vMerge w:val="restart"/>
            <w:tcBorders>
              <w:top w:val="single" w:sz="8" w:space="0" w:color="000000"/>
              <w:left w:val="single" w:sz="8" w:space="0" w:color="000000"/>
              <w:bottom w:val="single" w:sz="8" w:space="0" w:color="000000"/>
              <w:right w:val="single" w:sz="4" w:space="0" w:color="000000"/>
            </w:tcBorders>
            <w:vAlign w:val="center"/>
          </w:tcPr>
          <w:p w:rsidR="00EF3C14" w:rsidRPr="009B4D8F" w:rsidRDefault="00EF3C14" w:rsidP="008B6BBB">
            <w:pPr>
              <w:pStyle w:val="TableParagraph"/>
              <w:contextualSpacing/>
              <w:jc w:val="center"/>
              <w:rPr>
                <w:bCs/>
                <w:sz w:val="24"/>
                <w:szCs w:val="24"/>
                <w:lang w:val="ru-RU"/>
              </w:rPr>
            </w:pPr>
            <w:r w:rsidRPr="009B4D8F">
              <w:rPr>
                <w:bCs/>
                <w:spacing w:val="-4"/>
                <w:sz w:val="24"/>
                <w:szCs w:val="24"/>
                <w:lang w:val="ru-RU"/>
              </w:rPr>
              <w:t xml:space="preserve">Виды </w:t>
            </w:r>
            <w:r w:rsidRPr="009B4D8F">
              <w:rPr>
                <w:bCs/>
                <w:sz w:val="24"/>
                <w:szCs w:val="24"/>
                <w:lang w:val="ru-RU"/>
              </w:rPr>
              <w:t>подготовки</w:t>
            </w:r>
            <w:r>
              <w:rPr>
                <w:bCs/>
                <w:sz w:val="24"/>
                <w:szCs w:val="24"/>
                <w:lang w:val="ru-RU"/>
              </w:rPr>
              <w:t xml:space="preserve"> и иные мероприятия</w:t>
            </w:r>
          </w:p>
        </w:tc>
        <w:tc>
          <w:tcPr>
            <w:tcW w:w="9945" w:type="dxa"/>
            <w:gridSpan w:val="7"/>
            <w:tcBorders>
              <w:top w:val="single" w:sz="8" w:space="0" w:color="000000"/>
              <w:left w:val="single" w:sz="4" w:space="0" w:color="000000"/>
              <w:bottom w:val="single" w:sz="8" w:space="0" w:color="000000"/>
              <w:right w:val="single" w:sz="8" w:space="0" w:color="000000"/>
            </w:tcBorders>
            <w:vAlign w:val="center"/>
          </w:tcPr>
          <w:p w:rsidR="00EF3C14" w:rsidRPr="003410D3" w:rsidRDefault="00EF3C14" w:rsidP="008B6BBB">
            <w:pPr>
              <w:pStyle w:val="TableParagraph"/>
              <w:contextualSpacing/>
              <w:jc w:val="center"/>
              <w:rPr>
                <w:bCs/>
                <w:sz w:val="24"/>
                <w:szCs w:val="24"/>
                <w:lang w:val="ru-RU"/>
              </w:rPr>
            </w:pPr>
            <w:r w:rsidRPr="003410D3">
              <w:rPr>
                <w:bCs/>
                <w:sz w:val="24"/>
                <w:szCs w:val="24"/>
                <w:lang w:val="ru-RU"/>
              </w:rPr>
              <w:t>Этапы</w:t>
            </w:r>
            <w:r w:rsidRPr="003410D3">
              <w:rPr>
                <w:bCs/>
                <w:spacing w:val="-2"/>
                <w:sz w:val="24"/>
                <w:szCs w:val="24"/>
                <w:lang w:val="ru-RU"/>
              </w:rPr>
              <w:t xml:space="preserve"> и годы </w:t>
            </w:r>
            <w:r w:rsidRPr="003410D3">
              <w:rPr>
                <w:bCs/>
                <w:sz w:val="24"/>
                <w:szCs w:val="24"/>
                <w:lang w:val="ru-RU"/>
              </w:rPr>
              <w:t>подготовки</w:t>
            </w:r>
          </w:p>
        </w:tc>
      </w:tr>
      <w:tr w:rsidR="00EF3C14" w:rsidTr="008B6BBB">
        <w:trPr>
          <w:trHeight w:val="717"/>
        </w:trPr>
        <w:tc>
          <w:tcPr>
            <w:tcW w:w="709" w:type="dxa"/>
            <w:vMerge/>
            <w:tcBorders>
              <w:top w:val="single" w:sz="8" w:space="0" w:color="000000"/>
              <w:left w:val="single" w:sz="8" w:space="0" w:color="000000"/>
              <w:bottom w:val="single" w:sz="8" w:space="0" w:color="000000"/>
              <w:right w:val="single" w:sz="8" w:space="0" w:color="000000"/>
            </w:tcBorders>
            <w:vAlign w:val="center"/>
          </w:tcPr>
          <w:p w:rsidR="00EF3C14" w:rsidRPr="003410D3" w:rsidRDefault="00EF3C14" w:rsidP="008B6BBB">
            <w:pPr>
              <w:widowControl w:val="0"/>
              <w:ind w:hanging="40"/>
              <w:contextualSpacing/>
              <w:jc w:val="center"/>
              <w:rPr>
                <w:rFonts w:ascii="Times New Roman" w:eastAsia="Calibri" w:hAnsi="Times New Roman" w:cs="Times New Roman"/>
                <w:lang w:val="ru-RU"/>
              </w:rPr>
            </w:pPr>
          </w:p>
        </w:tc>
        <w:tc>
          <w:tcPr>
            <w:tcW w:w="4678" w:type="dxa"/>
            <w:vMerge/>
            <w:tcBorders>
              <w:top w:val="single" w:sz="8" w:space="0" w:color="000000"/>
              <w:left w:val="single" w:sz="8" w:space="0" w:color="000000"/>
              <w:bottom w:val="single" w:sz="8" w:space="0" w:color="000000"/>
              <w:right w:val="single" w:sz="4" w:space="0" w:color="000000"/>
            </w:tcBorders>
            <w:vAlign w:val="center"/>
          </w:tcPr>
          <w:p w:rsidR="00EF3C14" w:rsidRPr="003410D3" w:rsidRDefault="00EF3C14" w:rsidP="008B6BBB">
            <w:pPr>
              <w:widowControl w:val="0"/>
              <w:contextualSpacing/>
              <w:jc w:val="center"/>
              <w:rPr>
                <w:rFonts w:ascii="Times New Roman" w:eastAsia="Calibri" w:hAnsi="Times New Roman" w:cs="Times New Roman"/>
                <w:lang w:val="ru-RU"/>
              </w:rPr>
            </w:pPr>
          </w:p>
        </w:tc>
        <w:tc>
          <w:tcPr>
            <w:tcW w:w="3544" w:type="dxa"/>
            <w:gridSpan w:val="3"/>
            <w:tcBorders>
              <w:top w:val="single" w:sz="8" w:space="0" w:color="000000"/>
              <w:left w:val="single" w:sz="4" w:space="0" w:color="000000"/>
              <w:bottom w:val="single" w:sz="8" w:space="0" w:color="000000"/>
              <w:right w:val="single" w:sz="8" w:space="0" w:color="000000"/>
            </w:tcBorders>
            <w:vAlign w:val="center"/>
          </w:tcPr>
          <w:p w:rsidR="00EF3C14" w:rsidRDefault="00EF3C14" w:rsidP="008B6BBB">
            <w:pPr>
              <w:pStyle w:val="TableParagraph"/>
              <w:ind w:hanging="78"/>
              <w:contextualSpacing/>
              <w:jc w:val="center"/>
              <w:rPr>
                <w:sz w:val="24"/>
                <w:szCs w:val="24"/>
              </w:rPr>
            </w:pPr>
            <w:r>
              <w:rPr>
                <w:sz w:val="24"/>
                <w:szCs w:val="24"/>
              </w:rPr>
              <w:t>Этап начальной</w:t>
            </w:r>
            <w:r w:rsidR="00AE4375">
              <w:rPr>
                <w:sz w:val="24"/>
                <w:szCs w:val="24"/>
                <w:lang w:val="ru-RU"/>
              </w:rPr>
              <w:t xml:space="preserve"> </w:t>
            </w:r>
            <w:r>
              <w:rPr>
                <w:sz w:val="24"/>
                <w:szCs w:val="24"/>
              </w:rPr>
              <w:t>подготовки</w:t>
            </w:r>
          </w:p>
        </w:tc>
        <w:tc>
          <w:tcPr>
            <w:tcW w:w="4687" w:type="dxa"/>
            <w:gridSpan w:val="3"/>
            <w:tcBorders>
              <w:top w:val="single" w:sz="8" w:space="0" w:color="000000"/>
              <w:left w:val="single" w:sz="8" w:space="0" w:color="000000"/>
              <w:bottom w:val="single" w:sz="8" w:space="0" w:color="000000"/>
              <w:right w:val="single" w:sz="8" w:space="0" w:color="000000"/>
            </w:tcBorders>
            <w:vAlign w:val="center"/>
          </w:tcPr>
          <w:p w:rsidR="00EF3C14" w:rsidRPr="00A93320" w:rsidRDefault="00EF3C14" w:rsidP="008B6BBB">
            <w:pPr>
              <w:pStyle w:val="TableParagraph"/>
              <w:ind w:firstLine="3"/>
              <w:contextualSpacing/>
              <w:jc w:val="center"/>
              <w:rPr>
                <w:sz w:val="24"/>
                <w:szCs w:val="24"/>
                <w:lang w:val="ru-RU"/>
              </w:rPr>
            </w:pPr>
            <w:r w:rsidRPr="00A93320">
              <w:rPr>
                <w:sz w:val="24"/>
                <w:szCs w:val="24"/>
                <w:lang w:val="ru-RU"/>
              </w:rPr>
              <w:t>Учебно-тренировочный этап</w:t>
            </w:r>
            <w:r>
              <w:rPr>
                <w:sz w:val="24"/>
                <w:szCs w:val="24"/>
                <w:lang w:val="ru-RU"/>
              </w:rPr>
              <w:br/>
            </w:r>
            <w:r w:rsidRPr="00A93320">
              <w:rPr>
                <w:sz w:val="24"/>
                <w:szCs w:val="24"/>
                <w:lang w:val="ru-RU"/>
              </w:rPr>
              <w:t>(этап спортивной</w:t>
            </w:r>
            <w:r w:rsidR="00AE4375">
              <w:rPr>
                <w:sz w:val="24"/>
                <w:szCs w:val="24"/>
                <w:lang w:val="ru-RU"/>
              </w:rPr>
              <w:t xml:space="preserve"> </w:t>
            </w:r>
            <w:r w:rsidRPr="00A93320">
              <w:rPr>
                <w:sz w:val="24"/>
                <w:szCs w:val="24"/>
                <w:lang w:val="ru-RU"/>
              </w:rPr>
              <w:t>специализации)</w:t>
            </w:r>
          </w:p>
        </w:tc>
        <w:tc>
          <w:tcPr>
            <w:tcW w:w="1714" w:type="dxa"/>
            <w:vMerge w:val="restart"/>
            <w:tcBorders>
              <w:top w:val="single" w:sz="8" w:space="0" w:color="000000"/>
              <w:left w:val="single" w:sz="8" w:space="0" w:color="000000"/>
              <w:right w:val="single" w:sz="8" w:space="0" w:color="000000"/>
            </w:tcBorders>
            <w:vAlign w:val="center"/>
          </w:tcPr>
          <w:p w:rsidR="00EF3C14" w:rsidRDefault="00EF3C14" w:rsidP="008B6BBB">
            <w:pPr>
              <w:pStyle w:val="TableParagraph"/>
              <w:ind w:hanging="1"/>
              <w:contextualSpacing/>
              <w:jc w:val="center"/>
              <w:rPr>
                <w:bCs/>
              </w:rPr>
            </w:pPr>
            <w:r>
              <w:rPr>
                <w:sz w:val="24"/>
                <w:szCs w:val="24"/>
              </w:rPr>
              <w:t>Этап</w:t>
            </w:r>
            <w:r w:rsidR="00AE4375">
              <w:rPr>
                <w:sz w:val="24"/>
                <w:szCs w:val="24"/>
                <w:lang w:val="ru-RU"/>
              </w:rPr>
              <w:t xml:space="preserve"> </w:t>
            </w:r>
            <w:r>
              <w:rPr>
                <w:sz w:val="24"/>
                <w:szCs w:val="24"/>
              </w:rPr>
              <w:t>совершенствования</w:t>
            </w:r>
            <w:r w:rsidR="00AE4375">
              <w:rPr>
                <w:sz w:val="24"/>
                <w:szCs w:val="24"/>
                <w:lang w:val="ru-RU"/>
              </w:rPr>
              <w:t xml:space="preserve"> </w:t>
            </w:r>
            <w:r>
              <w:rPr>
                <w:sz w:val="24"/>
                <w:szCs w:val="24"/>
              </w:rPr>
              <w:t>спортивного</w:t>
            </w:r>
            <w:r w:rsidR="00AE4375">
              <w:rPr>
                <w:sz w:val="24"/>
                <w:szCs w:val="24"/>
                <w:lang w:val="ru-RU"/>
              </w:rPr>
              <w:t xml:space="preserve"> </w:t>
            </w:r>
            <w:r>
              <w:rPr>
                <w:sz w:val="24"/>
                <w:szCs w:val="24"/>
              </w:rPr>
              <w:t>мастерства</w:t>
            </w:r>
          </w:p>
        </w:tc>
      </w:tr>
      <w:tr w:rsidR="00EF3C14" w:rsidTr="008B6BBB">
        <w:trPr>
          <w:trHeight w:val="829"/>
        </w:trPr>
        <w:tc>
          <w:tcPr>
            <w:tcW w:w="709" w:type="dxa"/>
            <w:vMerge/>
            <w:tcBorders>
              <w:top w:val="single" w:sz="8" w:space="0" w:color="000000"/>
              <w:left w:val="single" w:sz="8" w:space="0" w:color="000000"/>
              <w:bottom w:val="single" w:sz="8" w:space="0" w:color="000000"/>
              <w:right w:val="single" w:sz="8" w:space="0" w:color="000000"/>
            </w:tcBorders>
            <w:vAlign w:val="center"/>
          </w:tcPr>
          <w:p w:rsidR="00EF3C14" w:rsidRDefault="00EF3C14" w:rsidP="008B6BBB">
            <w:pPr>
              <w:widowControl w:val="0"/>
              <w:ind w:hanging="40"/>
              <w:contextualSpacing/>
              <w:jc w:val="center"/>
              <w:rPr>
                <w:rFonts w:ascii="Times New Roman" w:eastAsia="Calibri" w:hAnsi="Times New Roman" w:cs="Times New Roman"/>
              </w:rPr>
            </w:pPr>
          </w:p>
        </w:tc>
        <w:tc>
          <w:tcPr>
            <w:tcW w:w="4678" w:type="dxa"/>
            <w:vMerge/>
            <w:tcBorders>
              <w:top w:val="single" w:sz="8" w:space="0" w:color="000000"/>
              <w:left w:val="single" w:sz="8" w:space="0" w:color="000000"/>
              <w:bottom w:val="single" w:sz="8" w:space="0" w:color="000000"/>
              <w:right w:val="single" w:sz="4" w:space="0" w:color="000000"/>
            </w:tcBorders>
            <w:vAlign w:val="center"/>
          </w:tcPr>
          <w:p w:rsidR="00EF3C14" w:rsidRDefault="00EF3C14" w:rsidP="008B6BBB">
            <w:pPr>
              <w:widowControl w:val="0"/>
              <w:contextualSpacing/>
              <w:jc w:val="center"/>
              <w:rPr>
                <w:rFonts w:ascii="Times New Roman" w:eastAsia="Calibri" w:hAnsi="Times New Roman" w:cs="Times New Roman"/>
              </w:rPr>
            </w:pPr>
          </w:p>
        </w:tc>
        <w:tc>
          <w:tcPr>
            <w:tcW w:w="1144" w:type="dxa"/>
            <w:tcBorders>
              <w:top w:val="single" w:sz="8" w:space="0" w:color="000000"/>
              <w:left w:val="single" w:sz="4" w:space="0" w:color="000000"/>
              <w:bottom w:val="single" w:sz="4" w:space="0" w:color="000000"/>
              <w:right w:val="single" w:sz="8" w:space="0" w:color="000000"/>
            </w:tcBorders>
            <w:vAlign w:val="center"/>
          </w:tcPr>
          <w:p w:rsidR="00EF3C14" w:rsidRDefault="00EF3C14" w:rsidP="008B6BBB">
            <w:pPr>
              <w:pStyle w:val="TableParagraph"/>
              <w:ind w:firstLine="12"/>
              <w:contextualSpacing/>
              <w:jc w:val="center"/>
              <w:rPr>
                <w:sz w:val="24"/>
                <w:szCs w:val="24"/>
              </w:rPr>
            </w:pPr>
            <w:r>
              <w:rPr>
                <w:sz w:val="24"/>
                <w:szCs w:val="24"/>
              </w:rPr>
              <w:t>До года</w:t>
            </w:r>
          </w:p>
        </w:tc>
        <w:tc>
          <w:tcPr>
            <w:tcW w:w="2400" w:type="dxa"/>
            <w:gridSpan w:val="2"/>
            <w:tcBorders>
              <w:top w:val="single" w:sz="8" w:space="0" w:color="000000"/>
              <w:left w:val="single" w:sz="8" w:space="0" w:color="000000"/>
              <w:bottom w:val="single" w:sz="4" w:space="0" w:color="000000"/>
              <w:right w:val="single" w:sz="8" w:space="0" w:color="000000"/>
            </w:tcBorders>
            <w:vAlign w:val="center"/>
          </w:tcPr>
          <w:p w:rsidR="00EF3C14" w:rsidRDefault="00EF3C14" w:rsidP="008B6BBB">
            <w:pPr>
              <w:pStyle w:val="TableParagraph"/>
              <w:contextualSpacing/>
              <w:jc w:val="center"/>
              <w:rPr>
                <w:sz w:val="24"/>
                <w:szCs w:val="24"/>
              </w:rPr>
            </w:pPr>
            <w:r>
              <w:rPr>
                <w:sz w:val="24"/>
                <w:szCs w:val="24"/>
              </w:rPr>
              <w:t>Свыше года</w:t>
            </w:r>
          </w:p>
        </w:tc>
        <w:tc>
          <w:tcPr>
            <w:tcW w:w="1569" w:type="dxa"/>
            <w:tcBorders>
              <w:top w:val="single" w:sz="8" w:space="0" w:color="000000"/>
              <w:left w:val="single" w:sz="8" w:space="0" w:color="000000"/>
              <w:bottom w:val="single" w:sz="4" w:space="0" w:color="000000"/>
              <w:right w:val="single" w:sz="4" w:space="0" w:color="000000"/>
            </w:tcBorders>
            <w:vAlign w:val="center"/>
          </w:tcPr>
          <w:p w:rsidR="00EF3C14" w:rsidRDefault="00EF3C14" w:rsidP="008B6BBB">
            <w:pPr>
              <w:pStyle w:val="TableParagraph"/>
              <w:ind w:hanging="144"/>
              <w:contextualSpacing/>
              <w:jc w:val="center"/>
              <w:rPr>
                <w:sz w:val="24"/>
                <w:szCs w:val="24"/>
              </w:rPr>
            </w:pPr>
            <w:r>
              <w:rPr>
                <w:sz w:val="24"/>
                <w:szCs w:val="24"/>
              </w:rPr>
              <w:t>До трех</w:t>
            </w:r>
          </w:p>
          <w:p w:rsidR="00EF3C14" w:rsidRDefault="00EF3C14" w:rsidP="008B6BBB">
            <w:pPr>
              <w:pStyle w:val="TableParagraph"/>
              <w:ind w:hanging="144"/>
              <w:contextualSpacing/>
              <w:jc w:val="center"/>
              <w:rPr>
                <w:sz w:val="24"/>
                <w:szCs w:val="24"/>
              </w:rPr>
            </w:pPr>
            <w:r>
              <w:rPr>
                <w:sz w:val="24"/>
                <w:szCs w:val="24"/>
              </w:rPr>
              <w:t>лет</w:t>
            </w:r>
          </w:p>
        </w:tc>
        <w:tc>
          <w:tcPr>
            <w:tcW w:w="3118" w:type="dxa"/>
            <w:gridSpan w:val="2"/>
            <w:tcBorders>
              <w:top w:val="single" w:sz="8" w:space="0" w:color="000000"/>
              <w:left w:val="single" w:sz="4" w:space="0" w:color="000000"/>
              <w:bottom w:val="single" w:sz="4" w:space="0" w:color="000000"/>
              <w:right w:val="single" w:sz="8" w:space="0" w:color="000000"/>
            </w:tcBorders>
            <w:vAlign w:val="center"/>
          </w:tcPr>
          <w:p w:rsidR="00EF3C14" w:rsidRDefault="00EF3C14" w:rsidP="008B6BBB">
            <w:pPr>
              <w:pStyle w:val="TableParagraph"/>
              <w:ind w:hanging="1"/>
              <w:contextualSpacing/>
              <w:jc w:val="center"/>
              <w:rPr>
                <w:sz w:val="24"/>
                <w:szCs w:val="24"/>
              </w:rPr>
            </w:pPr>
            <w:r>
              <w:rPr>
                <w:sz w:val="24"/>
                <w:szCs w:val="24"/>
              </w:rPr>
              <w:t>Свыше трех</w:t>
            </w:r>
          </w:p>
          <w:p w:rsidR="00EF3C14" w:rsidRDefault="00EF3C14" w:rsidP="008B6BBB">
            <w:pPr>
              <w:pStyle w:val="TableParagraph"/>
              <w:ind w:hanging="1"/>
              <w:contextualSpacing/>
              <w:jc w:val="center"/>
              <w:rPr>
                <w:sz w:val="24"/>
                <w:szCs w:val="24"/>
              </w:rPr>
            </w:pPr>
            <w:r>
              <w:rPr>
                <w:sz w:val="24"/>
                <w:szCs w:val="24"/>
              </w:rPr>
              <w:t>лет</w:t>
            </w:r>
          </w:p>
        </w:tc>
        <w:tc>
          <w:tcPr>
            <w:tcW w:w="1714" w:type="dxa"/>
            <w:vMerge/>
            <w:tcBorders>
              <w:left w:val="single" w:sz="8" w:space="0" w:color="000000"/>
              <w:bottom w:val="single" w:sz="4" w:space="0" w:color="000000"/>
              <w:right w:val="single" w:sz="8" w:space="0" w:color="000000"/>
            </w:tcBorders>
            <w:vAlign w:val="center"/>
          </w:tcPr>
          <w:p w:rsidR="00EF3C14" w:rsidRDefault="00EF3C14" w:rsidP="008B6BBB">
            <w:pPr>
              <w:widowControl w:val="0"/>
              <w:contextualSpacing/>
              <w:jc w:val="center"/>
              <w:rPr>
                <w:rFonts w:ascii="Times New Roman" w:eastAsia="Calibri" w:hAnsi="Times New Roman" w:cs="Times New Roman"/>
              </w:rPr>
            </w:pPr>
          </w:p>
        </w:tc>
      </w:tr>
      <w:tr w:rsidR="00EF3C14" w:rsidTr="008B6BBB">
        <w:trPr>
          <w:trHeight w:val="225"/>
        </w:trPr>
        <w:tc>
          <w:tcPr>
            <w:tcW w:w="709" w:type="dxa"/>
            <w:vMerge/>
            <w:tcBorders>
              <w:top w:val="single" w:sz="8" w:space="0" w:color="000000"/>
              <w:left w:val="single" w:sz="8" w:space="0" w:color="000000"/>
              <w:bottom w:val="single" w:sz="8" w:space="0" w:color="000000"/>
              <w:right w:val="single" w:sz="8" w:space="0" w:color="000000"/>
            </w:tcBorders>
            <w:vAlign w:val="center"/>
          </w:tcPr>
          <w:p w:rsidR="00EF3C14" w:rsidRDefault="00EF3C14" w:rsidP="008B6BBB">
            <w:pPr>
              <w:widowControl w:val="0"/>
              <w:ind w:hanging="40"/>
              <w:contextualSpacing/>
              <w:jc w:val="center"/>
              <w:rPr>
                <w:rFonts w:ascii="Times New Roman" w:eastAsia="Calibri" w:hAnsi="Times New Roman" w:cs="Times New Roman"/>
              </w:rPr>
            </w:pPr>
          </w:p>
        </w:tc>
        <w:tc>
          <w:tcPr>
            <w:tcW w:w="4678" w:type="dxa"/>
            <w:vMerge/>
            <w:tcBorders>
              <w:top w:val="single" w:sz="8" w:space="0" w:color="000000"/>
              <w:left w:val="single" w:sz="8" w:space="0" w:color="000000"/>
              <w:bottom w:val="single" w:sz="8" w:space="0" w:color="000000"/>
              <w:right w:val="single" w:sz="4" w:space="0" w:color="000000"/>
            </w:tcBorders>
            <w:vAlign w:val="center"/>
          </w:tcPr>
          <w:p w:rsidR="00EF3C14" w:rsidRDefault="00EF3C14" w:rsidP="008B6BBB">
            <w:pPr>
              <w:widowControl w:val="0"/>
              <w:contextualSpacing/>
              <w:jc w:val="center"/>
              <w:rPr>
                <w:rFonts w:ascii="Times New Roman" w:eastAsia="Calibri" w:hAnsi="Times New Roman" w:cs="Times New Roman"/>
              </w:rPr>
            </w:pPr>
          </w:p>
        </w:tc>
        <w:tc>
          <w:tcPr>
            <w:tcW w:w="9945" w:type="dxa"/>
            <w:gridSpan w:val="7"/>
            <w:tcBorders>
              <w:top w:val="single" w:sz="4" w:space="0" w:color="000000"/>
              <w:left w:val="single" w:sz="4" w:space="0" w:color="000000"/>
              <w:bottom w:val="single" w:sz="4" w:space="0" w:color="000000"/>
              <w:right w:val="single" w:sz="8" w:space="0" w:color="000000"/>
            </w:tcBorders>
            <w:vAlign w:val="center"/>
          </w:tcPr>
          <w:p w:rsidR="00EF3C14" w:rsidRDefault="00EF3C14" w:rsidP="008B6BBB">
            <w:pPr>
              <w:widowControl w:val="0"/>
              <w:contextualSpacing/>
              <w:jc w:val="center"/>
              <w:rPr>
                <w:rFonts w:ascii="Times New Roman" w:eastAsia="Calibri" w:hAnsi="Times New Roman" w:cs="Times New Roman"/>
                <w:sz w:val="24"/>
                <w:szCs w:val="24"/>
              </w:rPr>
            </w:pPr>
            <w:r>
              <w:rPr>
                <w:rFonts w:ascii="Times New Roman" w:eastAsia="Calibri" w:hAnsi="Times New Roman" w:cs="Times New Roman"/>
                <w:bCs/>
                <w:sz w:val="24"/>
                <w:szCs w:val="24"/>
              </w:rPr>
              <w:t>Недельная нагрузка в часах</w:t>
            </w:r>
          </w:p>
        </w:tc>
      </w:tr>
      <w:tr w:rsidR="008B6BBB" w:rsidTr="008B6BBB">
        <w:trPr>
          <w:trHeight w:val="240"/>
        </w:trPr>
        <w:tc>
          <w:tcPr>
            <w:tcW w:w="709" w:type="dxa"/>
            <w:vMerge/>
            <w:tcBorders>
              <w:top w:val="single" w:sz="8" w:space="0" w:color="000000"/>
              <w:left w:val="single" w:sz="8" w:space="0" w:color="000000"/>
              <w:bottom w:val="single" w:sz="8" w:space="0" w:color="000000"/>
              <w:right w:val="single" w:sz="8" w:space="0" w:color="000000"/>
            </w:tcBorders>
            <w:vAlign w:val="center"/>
          </w:tcPr>
          <w:p w:rsidR="008B6BBB" w:rsidRDefault="008B6BBB" w:rsidP="008B6BBB">
            <w:pPr>
              <w:widowControl w:val="0"/>
              <w:ind w:hanging="40"/>
              <w:contextualSpacing/>
              <w:jc w:val="center"/>
              <w:rPr>
                <w:rFonts w:ascii="Times New Roman" w:eastAsia="Calibri" w:hAnsi="Times New Roman" w:cs="Times New Roman"/>
              </w:rPr>
            </w:pPr>
          </w:p>
        </w:tc>
        <w:tc>
          <w:tcPr>
            <w:tcW w:w="4678" w:type="dxa"/>
            <w:vMerge/>
            <w:tcBorders>
              <w:top w:val="single" w:sz="8" w:space="0" w:color="000000"/>
              <w:left w:val="single" w:sz="8" w:space="0" w:color="000000"/>
              <w:bottom w:val="single" w:sz="8" w:space="0" w:color="000000"/>
              <w:right w:val="single" w:sz="4" w:space="0" w:color="000000"/>
            </w:tcBorders>
            <w:vAlign w:val="center"/>
          </w:tcPr>
          <w:p w:rsidR="008B6BBB" w:rsidRDefault="008B6BBB" w:rsidP="008B6BBB">
            <w:pPr>
              <w:widowControl w:val="0"/>
              <w:contextualSpacing/>
              <w:jc w:val="center"/>
              <w:rPr>
                <w:rFonts w:ascii="Times New Roman" w:eastAsia="Calibri" w:hAnsi="Times New Roman" w:cs="Times New Roman"/>
              </w:rPr>
            </w:pPr>
          </w:p>
        </w:tc>
        <w:tc>
          <w:tcPr>
            <w:tcW w:w="1144" w:type="dxa"/>
            <w:tcBorders>
              <w:top w:val="single" w:sz="4" w:space="0" w:color="000000"/>
              <w:left w:val="single" w:sz="4" w:space="0" w:color="000000"/>
              <w:bottom w:val="single" w:sz="4" w:space="0" w:color="000000"/>
              <w:right w:val="single" w:sz="8" w:space="0" w:color="000000"/>
            </w:tcBorders>
            <w:vAlign w:val="center"/>
          </w:tcPr>
          <w:p w:rsidR="008B6BBB" w:rsidRPr="00F5474B" w:rsidRDefault="008B6BBB" w:rsidP="008B6BBB">
            <w:pPr>
              <w:pStyle w:val="TableParagraph"/>
              <w:ind w:firstLine="12"/>
              <w:contextualSpacing/>
              <w:jc w:val="center"/>
              <w:rPr>
                <w:bCs/>
                <w:lang w:val="ru-RU"/>
              </w:rPr>
            </w:pPr>
            <w:r>
              <w:rPr>
                <w:bCs/>
                <w:lang w:val="ru-RU"/>
              </w:rPr>
              <w:t>4,5</w:t>
            </w:r>
          </w:p>
        </w:tc>
        <w:tc>
          <w:tcPr>
            <w:tcW w:w="1417" w:type="dxa"/>
            <w:tcBorders>
              <w:top w:val="single" w:sz="4" w:space="0" w:color="000000"/>
              <w:left w:val="single" w:sz="8" w:space="0" w:color="000000"/>
              <w:bottom w:val="single" w:sz="4" w:space="0" w:color="000000"/>
              <w:right w:val="single" w:sz="4" w:space="0" w:color="auto"/>
            </w:tcBorders>
            <w:vAlign w:val="center"/>
          </w:tcPr>
          <w:p w:rsidR="008B6BBB" w:rsidRPr="00F5474B" w:rsidRDefault="008B6BBB" w:rsidP="008B6BBB">
            <w:pPr>
              <w:pStyle w:val="TableParagraph"/>
              <w:ind w:hanging="113"/>
              <w:contextualSpacing/>
              <w:jc w:val="center"/>
              <w:rPr>
                <w:bCs/>
                <w:lang w:val="ru-RU"/>
              </w:rPr>
            </w:pPr>
            <w:r>
              <w:rPr>
                <w:bCs/>
                <w:lang w:val="ru-RU"/>
              </w:rPr>
              <w:t>6</w:t>
            </w:r>
          </w:p>
        </w:tc>
        <w:tc>
          <w:tcPr>
            <w:tcW w:w="983" w:type="dxa"/>
            <w:tcBorders>
              <w:top w:val="single" w:sz="4" w:space="0" w:color="000000"/>
              <w:left w:val="single" w:sz="4" w:space="0" w:color="auto"/>
              <w:bottom w:val="single" w:sz="4" w:space="0" w:color="000000"/>
              <w:right w:val="single" w:sz="8" w:space="0" w:color="000000"/>
            </w:tcBorders>
            <w:vAlign w:val="center"/>
          </w:tcPr>
          <w:p w:rsidR="008B6BBB" w:rsidRPr="008B6BBB" w:rsidRDefault="008B6BBB" w:rsidP="008B6BBB">
            <w:pPr>
              <w:pStyle w:val="TableParagraph"/>
              <w:contextualSpacing/>
              <w:jc w:val="center"/>
              <w:rPr>
                <w:bCs/>
                <w:lang w:val="ru-RU"/>
              </w:rPr>
            </w:pPr>
            <w:r>
              <w:rPr>
                <w:bCs/>
                <w:lang w:val="ru-RU"/>
              </w:rPr>
              <w:t>8</w:t>
            </w:r>
          </w:p>
        </w:tc>
        <w:tc>
          <w:tcPr>
            <w:tcW w:w="1569" w:type="dxa"/>
            <w:tcBorders>
              <w:top w:val="single" w:sz="4" w:space="0" w:color="000000"/>
              <w:left w:val="single" w:sz="8" w:space="0" w:color="000000"/>
              <w:bottom w:val="single" w:sz="4" w:space="0" w:color="000000"/>
              <w:right w:val="single" w:sz="4" w:space="0" w:color="000000"/>
            </w:tcBorders>
            <w:vAlign w:val="center"/>
          </w:tcPr>
          <w:p w:rsidR="008B6BBB" w:rsidRPr="00F5474B" w:rsidRDefault="008B6BBB" w:rsidP="008B6BBB">
            <w:pPr>
              <w:pStyle w:val="TableParagraph"/>
              <w:ind w:hanging="144"/>
              <w:contextualSpacing/>
              <w:jc w:val="center"/>
              <w:rPr>
                <w:bCs/>
                <w:lang w:val="ru-RU"/>
              </w:rPr>
            </w:pPr>
            <w:r>
              <w:rPr>
                <w:bCs/>
                <w:lang w:val="ru-RU"/>
              </w:rPr>
              <w:t>10</w:t>
            </w:r>
          </w:p>
        </w:tc>
        <w:tc>
          <w:tcPr>
            <w:tcW w:w="1559" w:type="dxa"/>
            <w:tcBorders>
              <w:top w:val="single" w:sz="4" w:space="0" w:color="000000"/>
              <w:left w:val="single" w:sz="4" w:space="0" w:color="000000"/>
              <w:bottom w:val="single" w:sz="4" w:space="0" w:color="000000"/>
              <w:right w:val="single" w:sz="4" w:space="0" w:color="auto"/>
            </w:tcBorders>
            <w:vAlign w:val="center"/>
          </w:tcPr>
          <w:p w:rsidR="008B6BBB" w:rsidRPr="00F5474B" w:rsidRDefault="008B6BBB" w:rsidP="008B6BBB">
            <w:pPr>
              <w:pStyle w:val="TableParagraph"/>
              <w:contextualSpacing/>
              <w:jc w:val="center"/>
              <w:rPr>
                <w:bCs/>
                <w:lang w:val="ru-RU"/>
              </w:rPr>
            </w:pPr>
            <w:r>
              <w:rPr>
                <w:bCs/>
                <w:lang w:val="ru-RU"/>
              </w:rPr>
              <w:t>15</w:t>
            </w:r>
          </w:p>
        </w:tc>
        <w:tc>
          <w:tcPr>
            <w:tcW w:w="1559" w:type="dxa"/>
            <w:tcBorders>
              <w:top w:val="single" w:sz="4" w:space="0" w:color="000000"/>
              <w:left w:val="single" w:sz="4" w:space="0" w:color="auto"/>
              <w:bottom w:val="single" w:sz="4" w:space="0" w:color="000000"/>
              <w:right w:val="single" w:sz="4" w:space="0" w:color="000000"/>
            </w:tcBorders>
            <w:vAlign w:val="center"/>
          </w:tcPr>
          <w:p w:rsidR="008B6BBB" w:rsidRPr="008B6BBB" w:rsidRDefault="008B6BBB" w:rsidP="008B6BBB">
            <w:pPr>
              <w:pStyle w:val="TableParagraph"/>
              <w:contextualSpacing/>
              <w:jc w:val="center"/>
              <w:rPr>
                <w:bCs/>
                <w:lang w:val="ru-RU"/>
              </w:rPr>
            </w:pPr>
            <w:r>
              <w:rPr>
                <w:bCs/>
                <w:lang w:val="ru-RU"/>
              </w:rPr>
              <w:t>18</w:t>
            </w:r>
          </w:p>
        </w:tc>
        <w:tc>
          <w:tcPr>
            <w:tcW w:w="1714" w:type="dxa"/>
            <w:tcBorders>
              <w:top w:val="single" w:sz="4" w:space="0" w:color="000000"/>
              <w:left w:val="single" w:sz="4" w:space="0" w:color="000000"/>
              <w:bottom w:val="single" w:sz="4" w:space="0" w:color="000000"/>
              <w:right w:val="single" w:sz="8" w:space="0" w:color="000000"/>
            </w:tcBorders>
            <w:vAlign w:val="center"/>
          </w:tcPr>
          <w:p w:rsidR="008B6BBB" w:rsidRPr="00A33364" w:rsidRDefault="008B6BBB" w:rsidP="008B6BBB">
            <w:pPr>
              <w:widowControl w:val="0"/>
              <w:contextualSpacing/>
              <w:jc w:val="center"/>
              <w:rPr>
                <w:rFonts w:ascii="Times New Roman" w:eastAsia="Calibri" w:hAnsi="Times New Roman" w:cs="Times New Roman"/>
                <w:bCs/>
                <w:lang w:val="ru-RU"/>
              </w:rPr>
            </w:pPr>
            <w:r>
              <w:rPr>
                <w:rFonts w:ascii="Times New Roman" w:eastAsia="Calibri" w:hAnsi="Times New Roman" w:cs="Times New Roman"/>
                <w:bCs/>
                <w:lang w:val="ru-RU"/>
              </w:rPr>
              <w:t>24</w:t>
            </w:r>
          </w:p>
        </w:tc>
      </w:tr>
      <w:tr w:rsidR="00EF3C14" w:rsidTr="008B6BBB">
        <w:trPr>
          <w:trHeight w:val="390"/>
        </w:trPr>
        <w:tc>
          <w:tcPr>
            <w:tcW w:w="709" w:type="dxa"/>
            <w:vMerge/>
            <w:tcBorders>
              <w:top w:val="single" w:sz="8" w:space="0" w:color="000000"/>
              <w:left w:val="single" w:sz="8" w:space="0" w:color="000000"/>
              <w:bottom w:val="single" w:sz="8" w:space="0" w:color="000000"/>
              <w:right w:val="single" w:sz="8" w:space="0" w:color="000000"/>
            </w:tcBorders>
            <w:vAlign w:val="center"/>
          </w:tcPr>
          <w:p w:rsidR="00EF3C14" w:rsidRDefault="00EF3C14" w:rsidP="008B6BBB">
            <w:pPr>
              <w:widowControl w:val="0"/>
              <w:ind w:hanging="40"/>
              <w:contextualSpacing/>
              <w:jc w:val="center"/>
              <w:rPr>
                <w:rFonts w:ascii="Times New Roman" w:eastAsia="Calibri" w:hAnsi="Times New Roman" w:cs="Times New Roman"/>
              </w:rPr>
            </w:pPr>
          </w:p>
        </w:tc>
        <w:tc>
          <w:tcPr>
            <w:tcW w:w="4678" w:type="dxa"/>
            <w:vMerge/>
            <w:tcBorders>
              <w:top w:val="single" w:sz="8" w:space="0" w:color="000000"/>
              <w:left w:val="single" w:sz="8" w:space="0" w:color="000000"/>
              <w:bottom w:val="single" w:sz="8" w:space="0" w:color="000000"/>
              <w:right w:val="single" w:sz="4" w:space="0" w:color="000000"/>
            </w:tcBorders>
            <w:vAlign w:val="center"/>
          </w:tcPr>
          <w:p w:rsidR="00EF3C14" w:rsidRDefault="00EF3C14" w:rsidP="008B6BBB">
            <w:pPr>
              <w:widowControl w:val="0"/>
              <w:contextualSpacing/>
              <w:jc w:val="center"/>
              <w:rPr>
                <w:rFonts w:ascii="Times New Roman" w:eastAsia="Calibri" w:hAnsi="Times New Roman" w:cs="Times New Roman"/>
              </w:rPr>
            </w:pPr>
          </w:p>
        </w:tc>
        <w:tc>
          <w:tcPr>
            <w:tcW w:w="9945" w:type="dxa"/>
            <w:gridSpan w:val="7"/>
            <w:tcBorders>
              <w:top w:val="single" w:sz="4" w:space="0" w:color="000000"/>
              <w:left w:val="single" w:sz="4" w:space="0" w:color="000000"/>
              <w:bottom w:val="single" w:sz="4" w:space="0" w:color="000000"/>
              <w:right w:val="single" w:sz="8" w:space="0" w:color="000000"/>
            </w:tcBorders>
            <w:vAlign w:val="center"/>
          </w:tcPr>
          <w:p w:rsidR="00EF3C14" w:rsidRPr="00A93320" w:rsidRDefault="00EF3C14" w:rsidP="008B6BBB">
            <w:pPr>
              <w:widowControl w:val="0"/>
              <w:contextualSpacing/>
              <w:jc w:val="center"/>
              <w:rPr>
                <w:rFonts w:ascii="Times New Roman" w:eastAsia="Calibri" w:hAnsi="Times New Roman" w:cs="Times New Roman"/>
                <w:bCs/>
                <w:sz w:val="24"/>
                <w:szCs w:val="24"/>
                <w:lang w:val="ru-RU"/>
              </w:rPr>
            </w:pPr>
            <w:r w:rsidRPr="00A93320">
              <w:rPr>
                <w:rFonts w:ascii="Times New Roman" w:eastAsia="Calibri" w:hAnsi="Times New Roman" w:cs="Times New Roman"/>
                <w:bCs/>
                <w:sz w:val="24"/>
                <w:szCs w:val="24"/>
                <w:lang w:val="ru-RU"/>
              </w:rPr>
              <w:t>Максимальная продолжительность одного учебно-тренировочного занятия в часах</w:t>
            </w:r>
          </w:p>
        </w:tc>
      </w:tr>
      <w:tr w:rsidR="00EF3C14" w:rsidTr="008B6BBB">
        <w:trPr>
          <w:trHeight w:val="240"/>
        </w:trPr>
        <w:tc>
          <w:tcPr>
            <w:tcW w:w="709" w:type="dxa"/>
            <w:vMerge/>
            <w:tcBorders>
              <w:top w:val="single" w:sz="8" w:space="0" w:color="000000"/>
              <w:left w:val="single" w:sz="8" w:space="0" w:color="000000"/>
              <w:bottom w:val="single" w:sz="8" w:space="0" w:color="000000"/>
              <w:right w:val="single" w:sz="8" w:space="0" w:color="000000"/>
            </w:tcBorders>
            <w:vAlign w:val="center"/>
          </w:tcPr>
          <w:p w:rsidR="00EF3C14" w:rsidRPr="00A93320" w:rsidRDefault="00EF3C14" w:rsidP="008B6BBB">
            <w:pPr>
              <w:widowControl w:val="0"/>
              <w:ind w:hanging="40"/>
              <w:contextualSpacing/>
              <w:jc w:val="center"/>
              <w:rPr>
                <w:rFonts w:ascii="Times New Roman" w:eastAsia="Calibri" w:hAnsi="Times New Roman" w:cs="Times New Roman"/>
                <w:lang w:val="ru-RU"/>
              </w:rPr>
            </w:pPr>
          </w:p>
        </w:tc>
        <w:tc>
          <w:tcPr>
            <w:tcW w:w="4678" w:type="dxa"/>
            <w:vMerge/>
            <w:tcBorders>
              <w:top w:val="single" w:sz="8" w:space="0" w:color="000000"/>
              <w:left w:val="single" w:sz="8" w:space="0" w:color="000000"/>
              <w:bottom w:val="single" w:sz="8" w:space="0" w:color="000000"/>
              <w:right w:val="single" w:sz="4" w:space="0" w:color="000000"/>
            </w:tcBorders>
            <w:vAlign w:val="center"/>
          </w:tcPr>
          <w:p w:rsidR="00EF3C14" w:rsidRPr="00A93320" w:rsidRDefault="00EF3C14" w:rsidP="008B6BBB">
            <w:pPr>
              <w:widowControl w:val="0"/>
              <w:contextualSpacing/>
              <w:jc w:val="center"/>
              <w:rPr>
                <w:rFonts w:ascii="Times New Roman" w:eastAsia="Calibri" w:hAnsi="Times New Roman" w:cs="Times New Roman"/>
                <w:lang w:val="ru-RU"/>
              </w:rPr>
            </w:pPr>
          </w:p>
        </w:tc>
        <w:tc>
          <w:tcPr>
            <w:tcW w:w="1144" w:type="dxa"/>
            <w:tcBorders>
              <w:top w:val="single" w:sz="4" w:space="0" w:color="000000"/>
              <w:left w:val="single" w:sz="4" w:space="0" w:color="000000"/>
              <w:bottom w:val="single" w:sz="4" w:space="0" w:color="000000"/>
              <w:right w:val="single" w:sz="8" w:space="0" w:color="000000"/>
            </w:tcBorders>
            <w:vAlign w:val="center"/>
          </w:tcPr>
          <w:p w:rsidR="00EF3C14" w:rsidRPr="00A93320" w:rsidRDefault="00EF3C14" w:rsidP="008B6BBB">
            <w:pPr>
              <w:pStyle w:val="TableParagraph"/>
              <w:ind w:firstLine="12"/>
              <w:contextualSpacing/>
              <w:jc w:val="center"/>
              <w:rPr>
                <w:bCs/>
                <w:lang w:val="ru-RU"/>
              </w:rPr>
            </w:pPr>
            <w:r>
              <w:rPr>
                <w:bCs/>
                <w:lang w:val="ru-RU"/>
              </w:rPr>
              <w:t>2</w:t>
            </w:r>
          </w:p>
        </w:tc>
        <w:tc>
          <w:tcPr>
            <w:tcW w:w="2400" w:type="dxa"/>
            <w:gridSpan w:val="2"/>
            <w:tcBorders>
              <w:top w:val="single" w:sz="4" w:space="0" w:color="000000"/>
              <w:left w:val="single" w:sz="8" w:space="0" w:color="000000"/>
              <w:bottom w:val="single" w:sz="4" w:space="0" w:color="000000"/>
              <w:right w:val="single" w:sz="8" w:space="0" w:color="000000"/>
            </w:tcBorders>
            <w:vAlign w:val="center"/>
          </w:tcPr>
          <w:p w:rsidR="00EF3C14" w:rsidRPr="00A93320" w:rsidRDefault="00EF3C14" w:rsidP="008B6BBB">
            <w:pPr>
              <w:pStyle w:val="TableParagraph"/>
              <w:ind w:hanging="113"/>
              <w:contextualSpacing/>
              <w:jc w:val="center"/>
              <w:rPr>
                <w:bCs/>
                <w:lang w:val="ru-RU"/>
              </w:rPr>
            </w:pPr>
            <w:r>
              <w:rPr>
                <w:bCs/>
                <w:lang w:val="ru-RU"/>
              </w:rPr>
              <w:t>2</w:t>
            </w:r>
          </w:p>
        </w:tc>
        <w:tc>
          <w:tcPr>
            <w:tcW w:w="1569" w:type="dxa"/>
            <w:tcBorders>
              <w:top w:val="single" w:sz="4" w:space="0" w:color="000000"/>
              <w:left w:val="single" w:sz="8" w:space="0" w:color="000000"/>
              <w:bottom w:val="single" w:sz="4" w:space="0" w:color="000000"/>
              <w:right w:val="single" w:sz="4" w:space="0" w:color="000000"/>
            </w:tcBorders>
            <w:vAlign w:val="center"/>
          </w:tcPr>
          <w:p w:rsidR="00EF3C14" w:rsidRPr="00A93320" w:rsidRDefault="00EF3C14" w:rsidP="008B6BBB">
            <w:pPr>
              <w:pStyle w:val="TableParagraph"/>
              <w:ind w:hanging="144"/>
              <w:contextualSpacing/>
              <w:jc w:val="center"/>
              <w:rPr>
                <w:bCs/>
                <w:lang w:val="ru-RU"/>
              </w:rPr>
            </w:pPr>
            <w:r>
              <w:rPr>
                <w:bCs/>
                <w:lang w:val="ru-RU"/>
              </w:rPr>
              <w:t>3</w:t>
            </w:r>
          </w:p>
        </w:tc>
        <w:tc>
          <w:tcPr>
            <w:tcW w:w="3118" w:type="dxa"/>
            <w:gridSpan w:val="2"/>
            <w:tcBorders>
              <w:top w:val="single" w:sz="4" w:space="0" w:color="000000"/>
              <w:left w:val="single" w:sz="4" w:space="0" w:color="000000"/>
              <w:bottom w:val="single" w:sz="4" w:space="0" w:color="000000"/>
              <w:right w:val="single" w:sz="4" w:space="0" w:color="000000"/>
            </w:tcBorders>
            <w:vAlign w:val="center"/>
          </w:tcPr>
          <w:p w:rsidR="00EF3C14" w:rsidRPr="00A93320" w:rsidRDefault="00EF3C14" w:rsidP="008B6BBB">
            <w:pPr>
              <w:pStyle w:val="TableParagraph"/>
              <w:contextualSpacing/>
              <w:jc w:val="center"/>
              <w:rPr>
                <w:bCs/>
                <w:lang w:val="ru-RU"/>
              </w:rPr>
            </w:pPr>
            <w:r>
              <w:rPr>
                <w:bCs/>
                <w:lang w:val="ru-RU"/>
              </w:rPr>
              <w:t>3</w:t>
            </w:r>
          </w:p>
        </w:tc>
        <w:tc>
          <w:tcPr>
            <w:tcW w:w="1714" w:type="dxa"/>
            <w:tcBorders>
              <w:top w:val="single" w:sz="4" w:space="0" w:color="000000"/>
              <w:left w:val="single" w:sz="4" w:space="0" w:color="000000"/>
              <w:bottom w:val="single" w:sz="4" w:space="0" w:color="000000"/>
              <w:right w:val="single" w:sz="8" w:space="0" w:color="000000"/>
            </w:tcBorders>
            <w:vAlign w:val="center"/>
          </w:tcPr>
          <w:p w:rsidR="00EF3C14" w:rsidRPr="00A93320" w:rsidRDefault="00EF3C14" w:rsidP="008B6BBB">
            <w:pPr>
              <w:widowControl w:val="0"/>
              <w:contextualSpacing/>
              <w:jc w:val="center"/>
              <w:rPr>
                <w:rFonts w:ascii="Times New Roman" w:eastAsia="Calibri" w:hAnsi="Times New Roman" w:cs="Times New Roman"/>
                <w:bCs/>
                <w:lang w:val="ru-RU"/>
              </w:rPr>
            </w:pPr>
            <w:r>
              <w:rPr>
                <w:rFonts w:ascii="Times New Roman" w:eastAsia="Calibri" w:hAnsi="Times New Roman" w:cs="Times New Roman"/>
                <w:bCs/>
                <w:lang w:val="ru-RU"/>
              </w:rPr>
              <w:t>4</w:t>
            </w:r>
          </w:p>
        </w:tc>
      </w:tr>
      <w:tr w:rsidR="00EF3C14" w:rsidTr="008B6BBB">
        <w:trPr>
          <w:trHeight w:val="240"/>
        </w:trPr>
        <w:tc>
          <w:tcPr>
            <w:tcW w:w="709" w:type="dxa"/>
            <w:vMerge/>
            <w:tcBorders>
              <w:top w:val="single" w:sz="8" w:space="0" w:color="000000"/>
              <w:left w:val="single" w:sz="8" w:space="0" w:color="000000"/>
              <w:bottom w:val="single" w:sz="8" w:space="0" w:color="000000"/>
              <w:right w:val="single" w:sz="8" w:space="0" w:color="000000"/>
            </w:tcBorders>
            <w:vAlign w:val="center"/>
          </w:tcPr>
          <w:p w:rsidR="00EF3C14" w:rsidRPr="00A93320" w:rsidRDefault="00EF3C14" w:rsidP="008B6BBB">
            <w:pPr>
              <w:widowControl w:val="0"/>
              <w:ind w:hanging="40"/>
              <w:contextualSpacing/>
              <w:jc w:val="center"/>
              <w:rPr>
                <w:rFonts w:ascii="Times New Roman" w:eastAsia="Calibri" w:hAnsi="Times New Roman" w:cs="Times New Roman"/>
                <w:lang w:val="ru-RU"/>
              </w:rPr>
            </w:pPr>
          </w:p>
        </w:tc>
        <w:tc>
          <w:tcPr>
            <w:tcW w:w="4678" w:type="dxa"/>
            <w:vMerge/>
            <w:tcBorders>
              <w:top w:val="single" w:sz="8" w:space="0" w:color="000000"/>
              <w:left w:val="single" w:sz="8" w:space="0" w:color="000000"/>
              <w:bottom w:val="single" w:sz="8" w:space="0" w:color="000000"/>
              <w:right w:val="single" w:sz="4" w:space="0" w:color="000000"/>
            </w:tcBorders>
            <w:vAlign w:val="center"/>
          </w:tcPr>
          <w:p w:rsidR="00EF3C14" w:rsidRPr="00A93320" w:rsidRDefault="00EF3C14" w:rsidP="008B6BBB">
            <w:pPr>
              <w:widowControl w:val="0"/>
              <w:contextualSpacing/>
              <w:jc w:val="center"/>
              <w:rPr>
                <w:rFonts w:ascii="Times New Roman" w:eastAsia="Calibri" w:hAnsi="Times New Roman" w:cs="Times New Roman"/>
                <w:lang w:val="ru-RU"/>
              </w:rPr>
            </w:pPr>
          </w:p>
        </w:tc>
        <w:tc>
          <w:tcPr>
            <w:tcW w:w="9945" w:type="dxa"/>
            <w:gridSpan w:val="7"/>
            <w:tcBorders>
              <w:top w:val="single" w:sz="4" w:space="0" w:color="000000"/>
              <w:left w:val="single" w:sz="4" w:space="0" w:color="000000"/>
              <w:bottom w:val="single" w:sz="4" w:space="0" w:color="000000"/>
              <w:right w:val="single" w:sz="8" w:space="0" w:color="000000"/>
            </w:tcBorders>
            <w:vAlign w:val="center"/>
          </w:tcPr>
          <w:p w:rsidR="00EF3C14" w:rsidRDefault="00EF3C14" w:rsidP="008B6BBB">
            <w:pPr>
              <w:widowControl w:val="0"/>
              <w:contextualSpacing/>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Наполняемость групп (человек)</w:t>
            </w:r>
          </w:p>
        </w:tc>
      </w:tr>
      <w:tr w:rsidR="00EF3C14" w:rsidTr="008B6BBB">
        <w:trPr>
          <w:trHeight w:val="240"/>
        </w:trPr>
        <w:tc>
          <w:tcPr>
            <w:tcW w:w="709" w:type="dxa"/>
            <w:vMerge/>
            <w:tcBorders>
              <w:top w:val="single" w:sz="8" w:space="0" w:color="000000"/>
              <w:left w:val="single" w:sz="8" w:space="0" w:color="000000"/>
              <w:bottom w:val="single" w:sz="8" w:space="0" w:color="000000"/>
              <w:right w:val="single" w:sz="8" w:space="0" w:color="000000"/>
            </w:tcBorders>
            <w:vAlign w:val="center"/>
          </w:tcPr>
          <w:p w:rsidR="00EF3C14" w:rsidRDefault="00EF3C14" w:rsidP="008B6BBB">
            <w:pPr>
              <w:widowControl w:val="0"/>
              <w:ind w:hanging="40"/>
              <w:contextualSpacing/>
              <w:jc w:val="center"/>
              <w:rPr>
                <w:rFonts w:ascii="Times New Roman" w:eastAsia="Calibri" w:hAnsi="Times New Roman" w:cs="Times New Roman"/>
              </w:rPr>
            </w:pPr>
          </w:p>
        </w:tc>
        <w:tc>
          <w:tcPr>
            <w:tcW w:w="4678" w:type="dxa"/>
            <w:vMerge/>
            <w:tcBorders>
              <w:top w:val="single" w:sz="8" w:space="0" w:color="000000"/>
              <w:left w:val="single" w:sz="8" w:space="0" w:color="000000"/>
              <w:bottom w:val="single" w:sz="8" w:space="0" w:color="000000"/>
              <w:right w:val="single" w:sz="4" w:space="0" w:color="000000"/>
            </w:tcBorders>
            <w:vAlign w:val="center"/>
          </w:tcPr>
          <w:p w:rsidR="00EF3C14" w:rsidRDefault="00EF3C14" w:rsidP="008B6BBB">
            <w:pPr>
              <w:widowControl w:val="0"/>
              <w:contextualSpacing/>
              <w:jc w:val="center"/>
              <w:rPr>
                <w:rFonts w:ascii="Times New Roman" w:eastAsia="Calibri" w:hAnsi="Times New Roman" w:cs="Times New Roman"/>
              </w:rPr>
            </w:pPr>
          </w:p>
        </w:tc>
        <w:tc>
          <w:tcPr>
            <w:tcW w:w="3544" w:type="dxa"/>
            <w:gridSpan w:val="3"/>
            <w:tcBorders>
              <w:top w:val="single" w:sz="4" w:space="0" w:color="000000"/>
              <w:left w:val="single" w:sz="4" w:space="0" w:color="000000"/>
              <w:bottom w:val="single" w:sz="4" w:space="0" w:color="000000"/>
              <w:right w:val="single" w:sz="8" w:space="0" w:color="000000"/>
            </w:tcBorders>
            <w:vAlign w:val="center"/>
          </w:tcPr>
          <w:p w:rsidR="00EF3C14" w:rsidRPr="00334E38" w:rsidRDefault="00EF3C14" w:rsidP="008B6BBB">
            <w:pPr>
              <w:pStyle w:val="TableParagraph"/>
              <w:ind w:hanging="113"/>
              <w:contextualSpacing/>
              <w:jc w:val="center"/>
              <w:rPr>
                <w:bCs/>
                <w:lang w:val="ru-RU"/>
              </w:rPr>
            </w:pPr>
            <w:r>
              <w:rPr>
                <w:bCs/>
                <w:lang w:val="ru-RU"/>
              </w:rPr>
              <w:t>16</w:t>
            </w:r>
          </w:p>
        </w:tc>
        <w:tc>
          <w:tcPr>
            <w:tcW w:w="4687" w:type="dxa"/>
            <w:gridSpan w:val="3"/>
            <w:tcBorders>
              <w:top w:val="single" w:sz="4" w:space="0" w:color="000000"/>
              <w:left w:val="single" w:sz="8" w:space="0" w:color="000000"/>
              <w:bottom w:val="single" w:sz="4" w:space="0" w:color="000000"/>
              <w:right w:val="single" w:sz="4" w:space="0" w:color="000000"/>
            </w:tcBorders>
            <w:vAlign w:val="center"/>
          </w:tcPr>
          <w:p w:rsidR="00EF3C14" w:rsidRPr="00334E38" w:rsidRDefault="00EF3C14" w:rsidP="008B6BBB">
            <w:pPr>
              <w:pStyle w:val="TableParagraph"/>
              <w:contextualSpacing/>
              <w:jc w:val="center"/>
              <w:rPr>
                <w:bCs/>
                <w:lang w:val="ru-RU"/>
              </w:rPr>
            </w:pPr>
            <w:r>
              <w:rPr>
                <w:bCs/>
                <w:lang w:val="ru-RU"/>
              </w:rPr>
              <w:t xml:space="preserve">12  </w:t>
            </w:r>
          </w:p>
        </w:tc>
        <w:tc>
          <w:tcPr>
            <w:tcW w:w="1714" w:type="dxa"/>
            <w:tcBorders>
              <w:top w:val="single" w:sz="4" w:space="0" w:color="000000"/>
              <w:left w:val="single" w:sz="4" w:space="0" w:color="000000"/>
              <w:bottom w:val="single" w:sz="4" w:space="0" w:color="000000"/>
              <w:right w:val="single" w:sz="8" w:space="0" w:color="000000"/>
            </w:tcBorders>
            <w:vAlign w:val="center"/>
          </w:tcPr>
          <w:p w:rsidR="00EF3C14" w:rsidRPr="00334E38" w:rsidRDefault="00EF3C14" w:rsidP="008B6BBB">
            <w:pPr>
              <w:widowControl w:val="0"/>
              <w:contextualSpacing/>
              <w:jc w:val="center"/>
              <w:rPr>
                <w:rFonts w:ascii="Times New Roman" w:eastAsia="Calibri" w:hAnsi="Times New Roman" w:cs="Times New Roman"/>
                <w:bCs/>
                <w:lang w:val="ru-RU"/>
              </w:rPr>
            </w:pPr>
            <w:r>
              <w:rPr>
                <w:rFonts w:ascii="Times New Roman" w:eastAsia="Calibri" w:hAnsi="Times New Roman" w:cs="Times New Roman"/>
                <w:bCs/>
                <w:lang w:val="ru-RU"/>
              </w:rPr>
              <w:t>6</w:t>
            </w:r>
          </w:p>
        </w:tc>
      </w:tr>
      <w:tr w:rsidR="00B443C2" w:rsidTr="008B6BBB">
        <w:trPr>
          <w:trHeight w:val="329"/>
        </w:trPr>
        <w:tc>
          <w:tcPr>
            <w:tcW w:w="709" w:type="dxa"/>
            <w:tcBorders>
              <w:top w:val="single" w:sz="8" w:space="0" w:color="000000"/>
              <w:left w:val="single" w:sz="8" w:space="0" w:color="000000"/>
              <w:bottom w:val="single" w:sz="8" w:space="0" w:color="000000"/>
              <w:right w:val="single" w:sz="8" w:space="0" w:color="000000"/>
            </w:tcBorders>
            <w:vAlign w:val="center"/>
          </w:tcPr>
          <w:p w:rsidR="00B443C2" w:rsidRDefault="00B443C2" w:rsidP="00B443C2">
            <w:pPr>
              <w:pStyle w:val="TableParagraph"/>
              <w:ind w:hanging="40"/>
              <w:contextualSpacing/>
              <w:jc w:val="center"/>
              <w:rPr>
                <w:sz w:val="24"/>
                <w:szCs w:val="24"/>
              </w:rPr>
            </w:pPr>
            <w:r>
              <w:rPr>
                <w:sz w:val="24"/>
                <w:szCs w:val="24"/>
              </w:rPr>
              <w:t>1.</w:t>
            </w:r>
          </w:p>
        </w:tc>
        <w:tc>
          <w:tcPr>
            <w:tcW w:w="4678" w:type="dxa"/>
            <w:tcBorders>
              <w:top w:val="single" w:sz="8" w:space="0" w:color="000000"/>
              <w:left w:val="single" w:sz="8" w:space="0" w:color="000000"/>
              <w:bottom w:val="single" w:sz="8" w:space="0" w:color="000000"/>
              <w:right w:val="single" w:sz="8" w:space="0" w:color="000000"/>
            </w:tcBorders>
            <w:vAlign w:val="center"/>
          </w:tcPr>
          <w:p w:rsidR="00B443C2" w:rsidRDefault="00B443C2" w:rsidP="00B443C2">
            <w:pPr>
              <w:pStyle w:val="TableParagraph"/>
              <w:ind w:left="132"/>
              <w:contextualSpacing/>
              <w:rPr>
                <w:sz w:val="24"/>
                <w:szCs w:val="24"/>
              </w:rPr>
            </w:pPr>
            <w:r>
              <w:rPr>
                <w:sz w:val="24"/>
                <w:szCs w:val="24"/>
              </w:rPr>
              <w:t>Общая физическая подготовка</w:t>
            </w:r>
          </w:p>
        </w:tc>
        <w:tc>
          <w:tcPr>
            <w:tcW w:w="1144" w:type="dxa"/>
            <w:tcBorders>
              <w:top w:val="single" w:sz="8" w:space="0" w:color="000000"/>
              <w:left w:val="single" w:sz="8" w:space="0" w:color="000000"/>
              <w:bottom w:val="single" w:sz="8" w:space="0" w:color="000000"/>
              <w:right w:val="single" w:sz="8" w:space="0" w:color="000000"/>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124</w:t>
            </w:r>
          </w:p>
        </w:tc>
        <w:tc>
          <w:tcPr>
            <w:tcW w:w="1417" w:type="dxa"/>
            <w:tcBorders>
              <w:top w:val="single" w:sz="8" w:space="0" w:color="000000"/>
              <w:left w:val="single" w:sz="8" w:space="0" w:color="000000"/>
              <w:bottom w:val="single" w:sz="8" w:space="0" w:color="000000"/>
              <w:right w:val="single" w:sz="4" w:space="0" w:color="auto"/>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168</w:t>
            </w:r>
          </w:p>
        </w:tc>
        <w:tc>
          <w:tcPr>
            <w:tcW w:w="983" w:type="dxa"/>
            <w:tcBorders>
              <w:top w:val="single" w:sz="8" w:space="0" w:color="000000"/>
              <w:left w:val="single" w:sz="4" w:space="0" w:color="auto"/>
              <w:bottom w:val="single" w:sz="8" w:space="0" w:color="000000"/>
              <w:right w:val="single" w:sz="8" w:space="0" w:color="000000"/>
            </w:tcBorders>
            <w:vAlign w:val="center"/>
          </w:tcPr>
          <w:p w:rsidR="00B443C2" w:rsidRPr="00027236" w:rsidRDefault="00B443C2" w:rsidP="00B443C2">
            <w:pPr>
              <w:jc w:val="center"/>
              <w:rPr>
                <w:rFonts w:ascii="Times New Roman" w:hAnsi="Times New Roman" w:cs="Times New Roman"/>
                <w:color w:val="000000"/>
                <w:sz w:val="24"/>
                <w:szCs w:val="24"/>
              </w:rPr>
            </w:pPr>
            <w:r w:rsidRPr="00027236">
              <w:rPr>
                <w:rFonts w:ascii="Times New Roman" w:hAnsi="Times New Roman" w:cs="Times New Roman"/>
                <w:color w:val="000000"/>
                <w:sz w:val="24"/>
                <w:szCs w:val="24"/>
              </w:rPr>
              <w:t>199</w:t>
            </w:r>
          </w:p>
        </w:tc>
        <w:tc>
          <w:tcPr>
            <w:tcW w:w="1569" w:type="dxa"/>
            <w:tcBorders>
              <w:top w:val="single" w:sz="8" w:space="0" w:color="000000"/>
              <w:left w:val="single" w:sz="8" w:space="0" w:color="000000"/>
              <w:bottom w:val="single" w:sz="8" w:space="0" w:color="000000"/>
              <w:right w:val="single" w:sz="8" w:space="0" w:color="000000"/>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234</w:t>
            </w:r>
          </w:p>
        </w:tc>
        <w:tc>
          <w:tcPr>
            <w:tcW w:w="1559" w:type="dxa"/>
            <w:tcBorders>
              <w:top w:val="single" w:sz="8" w:space="0" w:color="000000"/>
              <w:left w:val="single" w:sz="8" w:space="0" w:color="000000"/>
              <w:bottom w:val="single" w:sz="8" w:space="0" w:color="000000"/>
              <w:right w:val="single" w:sz="4" w:space="0" w:color="auto"/>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273</w:t>
            </w:r>
          </w:p>
        </w:tc>
        <w:tc>
          <w:tcPr>
            <w:tcW w:w="1559" w:type="dxa"/>
            <w:tcBorders>
              <w:top w:val="single" w:sz="8" w:space="0" w:color="000000"/>
              <w:left w:val="single" w:sz="4" w:space="0" w:color="auto"/>
              <w:bottom w:val="single" w:sz="8" w:space="0" w:color="000000"/>
              <w:right w:val="single" w:sz="8" w:space="0" w:color="000000"/>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187</w:t>
            </w:r>
          </w:p>
        </w:tc>
        <w:tc>
          <w:tcPr>
            <w:tcW w:w="1714" w:type="dxa"/>
            <w:tcBorders>
              <w:top w:val="single" w:sz="8" w:space="0" w:color="000000"/>
              <w:left w:val="single" w:sz="8" w:space="0" w:color="000000"/>
              <w:bottom w:val="single" w:sz="8" w:space="0" w:color="000000"/>
              <w:right w:val="single" w:sz="8" w:space="0" w:color="000000"/>
            </w:tcBorders>
            <w:vAlign w:val="center"/>
          </w:tcPr>
          <w:p w:rsidR="00B443C2" w:rsidRPr="00B443C2" w:rsidRDefault="00B443C2" w:rsidP="00B443C2">
            <w:pPr>
              <w:jc w:val="center"/>
              <w:rPr>
                <w:rFonts w:ascii="Times New Roman" w:hAnsi="Times New Roman" w:cs="Times New Roman"/>
                <w:bCs/>
                <w:color w:val="000000"/>
                <w:sz w:val="24"/>
                <w:szCs w:val="24"/>
              </w:rPr>
            </w:pPr>
            <w:r w:rsidRPr="00B443C2">
              <w:rPr>
                <w:rFonts w:ascii="Times New Roman" w:hAnsi="Times New Roman" w:cs="Times New Roman"/>
                <w:bCs/>
                <w:color w:val="000000"/>
                <w:sz w:val="24"/>
                <w:szCs w:val="24"/>
              </w:rPr>
              <w:t>142</w:t>
            </w:r>
          </w:p>
        </w:tc>
      </w:tr>
      <w:tr w:rsidR="00B443C2" w:rsidTr="008B6BBB">
        <w:trPr>
          <w:trHeight w:val="329"/>
        </w:trPr>
        <w:tc>
          <w:tcPr>
            <w:tcW w:w="709" w:type="dxa"/>
            <w:tcBorders>
              <w:top w:val="single" w:sz="8" w:space="0" w:color="000000"/>
              <w:left w:val="single" w:sz="8" w:space="0" w:color="000000"/>
              <w:bottom w:val="single" w:sz="8" w:space="0" w:color="000000"/>
              <w:right w:val="single" w:sz="8" w:space="0" w:color="000000"/>
            </w:tcBorders>
            <w:vAlign w:val="center"/>
          </w:tcPr>
          <w:p w:rsidR="00B443C2" w:rsidRDefault="00B443C2" w:rsidP="00B443C2">
            <w:pPr>
              <w:pStyle w:val="TableParagraph"/>
              <w:ind w:hanging="40"/>
              <w:contextualSpacing/>
              <w:jc w:val="center"/>
              <w:rPr>
                <w:sz w:val="24"/>
                <w:szCs w:val="24"/>
              </w:rPr>
            </w:pPr>
            <w:r>
              <w:rPr>
                <w:sz w:val="24"/>
                <w:szCs w:val="24"/>
              </w:rPr>
              <w:t>2.</w:t>
            </w:r>
          </w:p>
        </w:tc>
        <w:tc>
          <w:tcPr>
            <w:tcW w:w="4678" w:type="dxa"/>
            <w:tcBorders>
              <w:top w:val="single" w:sz="8" w:space="0" w:color="000000"/>
              <w:left w:val="single" w:sz="8" w:space="0" w:color="000000"/>
              <w:bottom w:val="single" w:sz="8" w:space="0" w:color="000000"/>
              <w:right w:val="single" w:sz="8" w:space="0" w:color="000000"/>
            </w:tcBorders>
            <w:vAlign w:val="center"/>
          </w:tcPr>
          <w:p w:rsidR="00B443C2" w:rsidRDefault="00B443C2" w:rsidP="00B443C2">
            <w:pPr>
              <w:pStyle w:val="TableParagraph"/>
              <w:ind w:left="132"/>
              <w:contextualSpacing/>
              <w:rPr>
                <w:sz w:val="24"/>
                <w:szCs w:val="24"/>
              </w:rPr>
            </w:pPr>
            <w:r>
              <w:rPr>
                <w:sz w:val="24"/>
                <w:szCs w:val="24"/>
              </w:rPr>
              <w:t>Специальная физическаяподготовка</w:t>
            </w:r>
          </w:p>
        </w:tc>
        <w:tc>
          <w:tcPr>
            <w:tcW w:w="1144" w:type="dxa"/>
            <w:tcBorders>
              <w:top w:val="single" w:sz="8" w:space="0" w:color="000000"/>
              <w:left w:val="single" w:sz="8" w:space="0" w:color="000000"/>
              <w:bottom w:val="single" w:sz="8" w:space="0" w:color="000000"/>
              <w:right w:val="single" w:sz="8" w:space="0" w:color="000000"/>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58</w:t>
            </w:r>
          </w:p>
        </w:tc>
        <w:tc>
          <w:tcPr>
            <w:tcW w:w="1417" w:type="dxa"/>
            <w:tcBorders>
              <w:top w:val="single" w:sz="8" w:space="0" w:color="000000"/>
              <w:left w:val="single" w:sz="8" w:space="0" w:color="000000"/>
              <w:bottom w:val="single" w:sz="8" w:space="0" w:color="000000"/>
              <w:right w:val="single" w:sz="4" w:space="0" w:color="auto"/>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74</w:t>
            </w:r>
          </w:p>
        </w:tc>
        <w:tc>
          <w:tcPr>
            <w:tcW w:w="983" w:type="dxa"/>
            <w:tcBorders>
              <w:top w:val="single" w:sz="8" w:space="0" w:color="000000"/>
              <w:left w:val="single" w:sz="4" w:space="0" w:color="auto"/>
              <w:bottom w:val="single" w:sz="8" w:space="0" w:color="000000"/>
              <w:right w:val="single" w:sz="8" w:space="0" w:color="000000"/>
            </w:tcBorders>
            <w:vAlign w:val="center"/>
          </w:tcPr>
          <w:p w:rsidR="00B443C2" w:rsidRPr="00027236" w:rsidRDefault="00B443C2" w:rsidP="00B443C2">
            <w:pPr>
              <w:jc w:val="center"/>
              <w:rPr>
                <w:rFonts w:ascii="Times New Roman" w:hAnsi="Times New Roman" w:cs="Times New Roman"/>
                <w:color w:val="000000"/>
                <w:sz w:val="24"/>
                <w:szCs w:val="24"/>
              </w:rPr>
            </w:pPr>
            <w:r w:rsidRPr="00027236">
              <w:rPr>
                <w:rFonts w:ascii="Times New Roman" w:hAnsi="Times New Roman" w:cs="Times New Roman"/>
                <w:color w:val="000000"/>
                <w:sz w:val="24"/>
                <w:szCs w:val="24"/>
              </w:rPr>
              <w:t>129</w:t>
            </w:r>
          </w:p>
        </w:tc>
        <w:tc>
          <w:tcPr>
            <w:tcW w:w="1569" w:type="dxa"/>
            <w:tcBorders>
              <w:top w:val="single" w:sz="8" w:space="0" w:color="000000"/>
              <w:left w:val="single" w:sz="8" w:space="0" w:color="000000"/>
              <w:bottom w:val="single" w:sz="8" w:space="0" w:color="000000"/>
              <w:right w:val="single" w:sz="8" w:space="0" w:color="000000"/>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156</w:t>
            </w:r>
          </w:p>
        </w:tc>
        <w:tc>
          <w:tcPr>
            <w:tcW w:w="1559" w:type="dxa"/>
            <w:tcBorders>
              <w:top w:val="single" w:sz="8" w:space="0" w:color="000000"/>
              <w:left w:val="single" w:sz="8" w:space="0" w:color="000000"/>
              <w:bottom w:val="single" w:sz="8" w:space="0" w:color="000000"/>
              <w:right w:val="single" w:sz="4" w:space="0" w:color="auto"/>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278</w:t>
            </w:r>
          </w:p>
        </w:tc>
        <w:tc>
          <w:tcPr>
            <w:tcW w:w="1559" w:type="dxa"/>
            <w:tcBorders>
              <w:top w:val="single" w:sz="8" w:space="0" w:color="000000"/>
              <w:left w:val="single" w:sz="4" w:space="0" w:color="auto"/>
              <w:bottom w:val="single" w:sz="8" w:space="0" w:color="000000"/>
              <w:right w:val="single" w:sz="8" w:space="0" w:color="000000"/>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468</w:t>
            </w:r>
          </w:p>
        </w:tc>
        <w:tc>
          <w:tcPr>
            <w:tcW w:w="1714" w:type="dxa"/>
            <w:tcBorders>
              <w:top w:val="single" w:sz="8" w:space="0" w:color="000000"/>
              <w:left w:val="single" w:sz="8" w:space="0" w:color="000000"/>
              <w:bottom w:val="single" w:sz="8" w:space="0" w:color="000000"/>
              <w:right w:val="single" w:sz="8" w:space="0" w:color="000000"/>
            </w:tcBorders>
            <w:vAlign w:val="center"/>
          </w:tcPr>
          <w:p w:rsidR="00B443C2" w:rsidRPr="00B443C2" w:rsidRDefault="00B443C2" w:rsidP="00B443C2">
            <w:pPr>
              <w:jc w:val="center"/>
              <w:rPr>
                <w:rFonts w:ascii="Times New Roman" w:hAnsi="Times New Roman" w:cs="Times New Roman"/>
                <w:bCs/>
                <w:color w:val="000000"/>
                <w:sz w:val="24"/>
                <w:szCs w:val="24"/>
              </w:rPr>
            </w:pPr>
            <w:r w:rsidRPr="00B443C2">
              <w:rPr>
                <w:rFonts w:ascii="Times New Roman" w:hAnsi="Times New Roman" w:cs="Times New Roman"/>
                <w:bCs/>
                <w:color w:val="000000"/>
                <w:sz w:val="24"/>
                <w:szCs w:val="24"/>
              </w:rPr>
              <w:t>248</w:t>
            </w:r>
          </w:p>
        </w:tc>
      </w:tr>
      <w:tr w:rsidR="008B6BBB" w:rsidTr="008B6BBB">
        <w:trPr>
          <w:trHeight w:val="329"/>
        </w:trPr>
        <w:tc>
          <w:tcPr>
            <w:tcW w:w="709" w:type="dxa"/>
            <w:tcBorders>
              <w:top w:val="single" w:sz="8" w:space="0" w:color="000000"/>
              <w:left w:val="single" w:sz="8" w:space="0" w:color="000000"/>
              <w:bottom w:val="single" w:sz="8" w:space="0" w:color="000000"/>
              <w:right w:val="single" w:sz="8" w:space="0" w:color="000000"/>
            </w:tcBorders>
            <w:vAlign w:val="center"/>
          </w:tcPr>
          <w:p w:rsidR="008B6BBB" w:rsidRDefault="008B6BBB" w:rsidP="008B6BBB">
            <w:pPr>
              <w:pStyle w:val="TableParagraph"/>
              <w:ind w:hanging="40"/>
              <w:contextualSpacing/>
              <w:jc w:val="center"/>
              <w:rPr>
                <w:sz w:val="24"/>
                <w:szCs w:val="24"/>
              </w:rPr>
            </w:pPr>
            <w:r>
              <w:rPr>
                <w:sz w:val="24"/>
                <w:szCs w:val="24"/>
              </w:rPr>
              <w:t>3.</w:t>
            </w:r>
          </w:p>
        </w:tc>
        <w:tc>
          <w:tcPr>
            <w:tcW w:w="4678" w:type="dxa"/>
            <w:tcBorders>
              <w:top w:val="single" w:sz="8" w:space="0" w:color="000000"/>
              <w:left w:val="single" w:sz="8" w:space="0" w:color="000000"/>
              <w:bottom w:val="single" w:sz="8" w:space="0" w:color="000000"/>
              <w:right w:val="single" w:sz="8" w:space="0" w:color="000000"/>
            </w:tcBorders>
            <w:vAlign w:val="center"/>
          </w:tcPr>
          <w:p w:rsidR="008B6BBB" w:rsidRPr="00BB5BEB" w:rsidRDefault="008B6BBB" w:rsidP="008B6BBB">
            <w:pPr>
              <w:pStyle w:val="TableParagraph"/>
              <w:ind w:left="132"/>
              <w:contextualSpacing/>
              <w:rPr>
                <w:sz w:val="24"/>
                <w:szCs w:val="24"/>
                <w:lang w:val="ru-RU"/>
              </w:rPr>
            </w:pPr>
            <w:r>
              <w:rPr>
                <w:sz w:val="24"/>
                <w:szCs w:val="24"/>
                <w:lang w:val="ru-RU" w:eastAsia="ru-RU"/>
              </w:rPr>
              <w:t>Участие в с</w:t>
            </w:r>
            <w:r>
              <w:rPr>
                <w:sz w:val="24"/>
                <w:szCs w:val="24"/>
                <w:lang w:eastAsia="ru-RU"/>
              </w:rPr>
              <w:t>портивны</w:t>
            </w:r>
            <w:r>
              <w:rPr>
                <w:sz w:val="24"/>
                <w:szCs w:val="24"/>
                <w:lang w:val="ru-RU" w:eastAsia="ru-RU"/>
              </w:rPr>
              <w:t xml:space="preserve">х </w:t>
            </w:r>
            <w:r>
              <w:rPr>
                <w:sz w:val="24"/>
                <w:szCs w:val="24"/>
                <w:lang w:eastAsia="ru-RU"/>
              </w:rPr>
              <w:t>соревнования</w:t>
            </w:r>
            <w:r>
              <w:rPr>
                <w:sz w:val="24"/>
                <w:szCs w:val="24"/>
                <w:lang w:val="ru-RU" w:eastAsia="ru-RU"/>
              </w:rPr>
              <w:t>х</w:t>
            </w:r>
          </w:p>
        </w:tc>
        <w:tc>
          <w:tcPr>
            <w:tcW w:w="1144" w:type="dxa"/>
            <w:tcBorders>
              <w:top w:val="single" w:sz="8" w:space="0" w:color="000000"/>
              <w:left w:val="single" w:sz="8" w:space="0" w:color="000000"/>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w:t>
            </w:r>
          </w:p>
        </w:tc>
        <w:tc>
          <w:tcPr>
            <w:tcW w:w="1417" w:type="dxa"/>
            <w:tcBorders>
              <w:top w:val="single" w:sz="8" w:space="0" w:color="000000"/>
              <w:left w:val="single" w:sz="8" w:space="0" w:color="000000"/>
              <w:bottom w:val="single" w:sz="8" w:space="0" w:color="000000"/>
              <w:right w:val="single" w:sz="4" w:space="0" w:color="auto"/>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6</w:t>
            </w:r>
          </w:p>
        </w:tc>
        <w:tc>
          <w:tcPr>
            <w:tcW w:w="983" w:type="dxa"/>
            <w:tcBorders>
              <w:top w:val="single" w:sz="8" w:space="0" w:color="000000"/>
              <w:left w:val="single" w:sz="4" w:space="0" w:color="auto"/>
              <w:bottom w:val="single" w:sz="8" w:space="0" w:color="000000"/>
              <w:right w:val="single" w:sz="8" w:space="0" w:color="000000"/>
            </w:tcBorders>
            <w:vAlign w:val="center"/>
          </w:tcPr>
          <w:p w:rsidR="008B6BBB" w:rsidRPr="00027236" w:rsidRDefault="00027236" w:rsidP="008B6BBB">
            <w:pPr>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6</w:t>
            </w:r>
          </w:p>
        </w:tc>
        <w:tc>
          <w:tcPr>
            <w:tcW w:w="1569" w:type="dxa"/>
            <w:tcBorders>
              <w:top w:val="single" w:sz="8" w:space="0" w:color="000000"/>
              <w:left w:val="single" w:sz="8" w:space="0" w:color="000000"/>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20</w:t>
            </w:r>
          </w:p>
        </w:tc>
        <w:tc>
          <w:tcPr>
            <w:tcW w:w="1559" w:type="dxa"/>
            <w:tcBorders>
              <w:top w:val="single" w:sz="8" w:space="0" w:color="000000"/>
              <w:left w:val="single" w:sz="8" w:space="0" w:color="000000"/>
              <w:bottom w:val="single" w:sz="8" w:space="0" w:color="000000"/>
              <w:right w:val="single" w:sz="4" w:space="0" w:color="auto"/>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62</w:t>
            </w:r>
          </w:p>
        </w:tc>
        <w:tc>
          <w:tcPr>
            <w:tcW w:w="1559" w:type="dxa"/>
            <w:tcBorders>
              <w:top w:val="single" w:sz="8" w:space="0" w:color="000000"/>
              <w:left w:val="single" w:sz="4" w:space="0" w:color="auto"/>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93</w:t>
            </w:r>
          </w:p>
        </w:tc>
        <w:tc>
          <w:tcPr>
            <w:tcW w:w="1714" w:type="dxa"/>
            <w:tcBorders>
              <w:top w:val="single" w:sz="8" w:space="0" w:color="000000"/>
              <w:left w:val="single" w:sz="8" w:space="0" w:color="000000"/>
              <w:bottom w:val="single" w:sz="8" w:space="0" w:color="000000"/>
              <w:right w:val="single" w:sz="8" w:space="0" w:color="000000"/>
            </w:tcBorders>
            <w:vAlign w:val="center"/>
          </w:tcPr>
          <w:p w:rsidR="008B6BBB" w:rsidRPr="00B443C2" w:rsidRDefault="00B443C2" w:rsidP="008B6BBB">
            <w:pPr>
              <w:pStyle w:val="TableParagraph"/>
              <w:contextualSpacing/>
              <w:jc w:val="center"/>
              <w:rPr>
                <w:sz w:val="24"/>
                <w:szCs w:val="24"/>
                <w:lang w:val="ru-RU"/>
              </w:rPr>
            </w:pPr>
            <w:r>
              <w:rPr>
                <w:sz w:val="24"/>
                <w:szCs w:val="24"/>
                <w:lang w:val="ru-RU"/>
              </w:rPr>
              <w:t>165</w:t>
            </w:r>
          </w:p>
        </w:tc>
      </w:tr>
      <w:tr w:rsidR="00B443C2" w:rsidTr="008B6BBB">
        <w:trPr>
          <w:trHeight w:val="329"/>
        </w:trPr>
        <w:tc>
          <w:tcPr>
            <w:tcW w:w="709" w:type="dxa"/>
            <w:tcBorders>
              <w:top w:val="single" w:sz="8" w:space="0" w:color="000000"/>
              <w:left w:val="single" w:sz="8" w:space="0" w:color="000000"/>
              <w:bottom w:val="single" w:sz="8" w:space="0" w:color="000000"/>
              <w:right w:val="single" w:sz="8" w:space="0" w:color="000000"/>
            </w:tcBorders>
            <w:vAlign w:val="center"/>
          </w:tcPr>
          <w:p w:rsidR="00B443C2" w:rsidRDefault="00B443C2" w:rsidP="00B443C2">
            <w:pPr>
              <w:pStyle w:val="TableParagraph"/>
              <w:ind w:hanging="40"/>
              <w:contextualSpacing/>
              <w:jc w:val="center"/>
              <w:rPr>
                <w:sz w:val="24"/>
                <w:szCs w:val="24"/>
              </w:rPr>
            </w:pPr>
            <w:r>
              <w:rPr>
                <w:sz w:val="24"/>
                <w:szCs w:val="24"/>
              </w:rPr>
              <w:t>4.</w:t>
            </w:r>
          </w:p>
        </w:tc>
        <w:tc>
          <w:tcPr>
            <w:tcW w:w="4678" w:type="dxa"/>
            <w:tcBorders>
              <w:top w:val="single" w:sz="8" w:space="0" w:color="000000"/>
              <w:left w:val="single" w:sz="8" w:space="0" w:color="000000"/>
              <w:bottom w:val="single" w:sz="8" w:space="0" w:color="000000"/>
              <w:right w:val="single" w:sz="8" w:space="0" w:color="000000"/>
            </w:tcBorders>
            <w:vAlign w:val="center"/>
          </w:tcPr>
          <w:p w:rsidR="00B443C2" w:rsidRDefault="00B443C2" w:rsidP="00B443C2">
            <w:pPr>
              <w:pStyle w:val="TableParagraph"/>
              <w:ind w:left="132"/>
              <w:contextualSpacing/>
              <w:rPr>
                <w:sz w:val="24"/>
                <w:szCs w:val="24"/>
              </w:rPr>
            </w:pPr>
            <w:r>
              <w:rPr>
                <w:sz w:val="24"/>
                <w:szCs w:val="24"/>
              </w:rPr>
              <w:t xml:space="preserve">Техническая подготовка </w:t>
            </w:r>
          </w:p>
        </w:tc>
        <w:tc>
          <w:tcPr>
            <w:tcW w:w="1144" w:type="dxa"/>
            <w:tcBorders>
              <w:top w:val="single" w:sz="8" w:space="0" w:color="000000"/>
              <w:left w:val="single" w:sz="8" w:space="0" w:color="000000"/>
              <w:bottom w:val="single" w:sz="8" w:space="0" w:color="000000"/>
              <w:right w:val="single" w:sz="8" w:space="0" w:color="000000"/>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32</w:t>
            </w:r>
          </w:p>
        </w:tc>
        <w:tc>
          <w:tcPr>
            <w:tcW w:w="1417" w:type="dxa"/>
            <w:tcBorders>
              <w:top w:val="single" w:sz="8" w:space="0" w:color="000000"/>
              <w:left w:val="single" w:sz="8" w:space="0" w:color="000000"/>
              <w:bottom w:val="single" w:sz="8" w:space="0" w:color="000000"/>
              <w:right w:val="single" w:sz="4" w:space="0" w:color="auto"/>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33</w:t>
            </w:r>
          </w:p>
        </w:tc>
        <w:tc>
          <w:tcPr>
            <w:tcW w:w="983" w:type="dxa"/>
            <w:tcBorders>
              <w:top w:val="single" w:sz="8" w:space="0" w:color="000000"/>
              <w:left w:val="single" w:sz="4" w:space="0" w:color="auto"/>
              <w:bottom w:val="single" w:sz="8" w:space="0" w:color="000000"/>
              <w:right w:val="single" w:sz="8" w:space="0" w:color="000000"/>
            </w:tcBorders>
            <w:vAlign w:val="center"/>
          </w:tcPr>
          <w:p w:rsidR="00B443C2" w:rsidRPr="00027236" w:rsidRDefault="00B443C2" w:rsidP="00B443C2">
            <w:pPr>
              <w:jc w:val="center"/>
              <w:rPr>
                <w:rFonts w:ascii="Times New Roman" w:hAnsi="Times New Roman" w:cs="Times New Roman"/>
                <w:bCs/>
                <w:color w:val="000000"/>
                <w:sz w:val="24"/>
                <w:szCs w:val="24"/>
              </w:rPr>
            </w:pPr>
            <w:r w:rsidRPr="00027236">
              <w:rPr>
                <w:rFonts w:ascii="Times New Roman" w:hAnsi="Times New Roman" w:cs="Times New Roman"/>
                <w:bCs/>
                <w:color w:val="000000"/>
                <w:sz w:val="24"/>
                <w:szCs w:val="24"/>
              </w:rPr>
              <w:t>35</w:t>
            </w:r>
          </w:p>
        </w:tc>
        <w:tc>
          <w:tcPr>
            <w:tcW w:w="1569" w:type="dxa"/>
            <w:tcBorders>
              <w:top w:val="single" w:sz="8" w:space="0" w:color="000000"/>
              <w:left w:val="single" w:sz="8" w:space="0" w:color="000000"/>
              <w:bottom w:val="single" w:sz="8" w:space="0" w:color="000000"/>
              <w:right w:val="single" w:sz="8" w:space="0" w:color="000000"/>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36</w:t>
            </w:r>
          </w:p>
        </w:tc>
        <w:tc>
          <w:tcPr>
            <w:tcW w:w="1559" w:type="dxa"/>
            <w:tcBorders>
              <w:top w:val="single" w:sz="8" w:space="0" w:color="000000"/>
              <w:left w:val="single" w:sz="8" w:space="0" w:color="000000"/>
              <w:bottom w:val="single" w:sz="8" w:space="0" w:color="000000"/>
              <w:right w:val="single" w:sz="4" w:space="0" w:color="auto"/>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46</w:t>
            </w:r>
          </w:p>
        </w:tc>
        <w:tc>
          <w:tcPr>
            <w:tcW w:w="1559" w:type="dxa"/>
            <w:tcBorders>
              <w:top w:val="single" w:sz="8" w:space="0" w:color="000000"/>
              <w:left w:val="single" w:sz="4" w:space="0" w:color="auto"/>
              <w:bottom w:val="single" w:sz="8" w:space="0" w:color="000000"/>
              <w:right w:val="single" w:sz="8" w:space="0" w:color="000000"/>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56</w:t>
            </w:r>
          </w:p>
        </w:tc>
        <w:tc>
          <w:tcPr>
            <w:tcW w:w="1714" w:type="dxa"/>
            <w:tcBorders>
              <w:top w:val="single" w:sz="8" w:space="0" w:color="000000"/>
              <w:left w:val="single" w:sz="8" w:space="0" w:color="000000"/>
              <w:bottom w:val="single" w:sz="8" w:space="0" w:color="000000"/>
              <w:right w:val="single" w:sz="8" w:space="0" w:color="000000"/>
            </w:tcBorders>
            <w:vAlign w:val="center"/>
          </w:tcPr>
          <w:p w:rsidR="00B443C2" w:rsidRPr="00B443C2" w:rsidRDefault="00B443C2" w:rsidP="00B443C2">
            <w:pPr>
              <w:jc w:val="center"/>
              <w:rPr>
                <w:rFonts w:ascii="Times New Roman" w:hAnsi="Times New Roman" w:cs="Times New Roman"/>
                <w:bCs/>
                <w:color w:val="000000"/>
                <w:sz w:val="24"/>
                <w:szCs w:val="24"/>
              </w:rPr>
            </w:pPr>
            <w:r w:rsidRPr="00B443C2">
              <w:rPr>
                <w:rFonts w:ascii="Times New Roman" w:hAnsi="Times New Roman" w:cs="Times New Roman"/>
                <w:bCs/>
                <w:color w:val="000000"/>
                <w:sz w:val="24"/>
                <w:szCs w:val="24"/>
              </w:rPr>
              <w:t>167</w:t>
            </w:r>
          </w:p>
        </w:tc>
      </w:tr>
      <w:tr w:rsidR="00B443C2" w:rsidTr="008B6BBB">
        <w:trPr>
          <w:trHeight w:val="331"/>
        </w:trPr>
        <w:tc>
          <w:tcPr>
            <w:tcW w:w="709" w:type="dxa"/>
            <w:tcBorders>
              <w:top w:val="single" w:sz="8" w:space="0" w:color="000000"/>
              <w:left w:val="single" w:sz="8" w:space="0" w:color="000000"/>
              <w:bottom w:val="single" w:sz="8" w:space="0" w:color="000000"/>
              <w:right w:val="single" w:sz="8" w:space="0" w:color="000000"/>
            </w:tcBorders>
            <w:vAlign w:val="center"/>
          </w:tcPr>
          <w:p w:rsidR="00B443C2" w:rsidRDefault="00B443C2" w:rsidP="00B443C2">
            <w:pPr>
              <w:pStyle w:val="TableParagraph"/>
              <w:ind w:hanging="40"/>
              <w:contextualSpacing/>
              <w:jc w:val="center"/>
              <w:rPr>
                <w:sz w:val="24"/>
                <w:szCs w:val="24"/>
              </w:rPr>
            </w:pPr>
            <w:r>
              <w:rPr>
                <w:sz w:val="24"/>
                <w:szCs w:val="24"/>
              </w:rPr>
              <w:t>5.</w:t>
            </w:r>
          </w:p>
        </w:tc>
        <w:tc>
          <w:tcPr>
            <w:tcW w:w="4678" w:type="dxa"/>
            <w:tcBorders>
              <w:top w:val="single" w:sz="8" w:space="0" w:color="000000"/>
              <w:left w:val="single" w:sz="8" w:space="0" w:color="000000"/>
              <w:bottom w:val="single" w:sz="8" w:space="0" w:color="000000"/>
              <w:right w:val="single" w:sz="8" w:space="0" w:color="000000"/>
            </w:tcBorders>
            <w:vAlign w:val="center"/>
          </w:tcPr>
          <w:p w:rsidR="00B443C2" w:rsidRDefault="00B443C2" w:rsidP="00B443C2">
            <w:pPr>
              <w:pStyle w:val="TableParagraph"/>
              <w:ind w:left="132"/>
              <w:contextualSpacing/>
              <w:rPr>
                <w:sz w:val="24"/>
                <w:szCs w:val="24"/>
              </w:rPr>
            </w:pPr>
            <w:r>
              <w:rPr>
                <w:sz w:val="24"/>
                <w:szCs w:val="24"/>
              </w:rPr>
              <w:t>Тактическая подготовка</w:t>
            </w:r>
          </w:p>
        </w:tc>
        <w:tc>
          <w:tcPr>
            <w:tcW w:w="1144" w:type="dxa"/>
            <w:tcBorders>
              <w:top w:val="single" w:sz="8" w:space="0" w:color="000000"/>
              <w:left w:val="single" w:sz="8" w:space="0" w:color="000000"/>
              <w:bottom w:val="single" w:sz="8" w:space="0" w:color="000000"/>
              <w:right w:val="single" w:sz="8" w:space="0" w:color="000000"/>
            </w:tcBorders>
            <w:vAlign w:val="center"/>
          </w:tcPr>
          <w:p w:rsidR="00B443C2" w:rsidRPr="00027236" w:rsidRDefault="00B443C2" w:rsidP="00B443C2">
            <w:pPr>
              <w:pStyle w:val="TableParagraph"/>
              <w:contextualSpacing/>
              <w:jc w:val="center"/>
              <w:rPr>
                <w:sz w:val="24"/>
                <w:szCs w:val="24"/>
                <w:lang w:val="ru-RU"/>
              </w:rPr>
            </w:pPr>
          </w:p>
        </w:tc>
        <w:tc>
          <w:tcPr>
            <w:tcW w:w="1417" w:type="dxa"/>
            <w:tcBorders>
              <w:top w:val="single" w:sz="8" w:space="0" w:color="000000"/>
              <w:left w:val="single" w:sz="8" w:space="0" w:color="000000"/>
              <w:bottom w:val="single" w:sz="8" w:space="0" w:color="000000"/>
              <w:right w:val="single" w:sz="4" w:space="0" w:color="auto"/>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7</w:t>
            </w:r>
          </w:p>
        </w:tc>
        <w:tc>
          <w:tcPr>
            <w:tcW w:w="983" w:type="dxa"/>
            <w:tcBorders>
              <w:top w:val="single" w:sz="8" w:space="0" w:color="000000"/>
              <w:left w:val="single" w:sz="4" w:space="0" w:color="auto"/>
              <w:bottom w:val="single" w:sz="8" w:space="0" w:color="000000"/>
              <w:right w:val="single" w:sz="8" w:space="0" w:color="000000"/>
            </w:tcBorders>
            <w:vAlign w:val="center"/>
          </w:tcPr>
          <w:p w:rsidR="00B443C2" w:rsidRPr="00027236" w:rsidRDefault="00B443C2" w:rsidP="00B443C2">
            <w:pPr>
              <w:jc w:val="center"/>
              <w:rPr>
                <w:rFonts w:ascii="Times New Roman" w:hAnsi="Times New Roman" w:cs="Times New Roman"/>
                <w:bCs/>
                <w:color w:val="000000"/>
                <w:sz w:val="24"/>
                <w:szCs w:val="24"/>
              </w:rPr>
            </w:pPr>
            <w:r w:rsidRPr="00027236">
              <w:rPr>
                <w:rFonts w:ascii="Times New Roman" w:hAnsi="Times New Roman" w:cs="Times New Roman"/>
                <w:bCs/>
                <w:color w:val="000000"/>
                <w:sz w:val="24"/>
                <w:szCs w:val="24"/>
              </w:rPr>
              <w:t>17</w:t>
            </w:r>
          </w:p>
        </w:tc>
        <w:tc>
          <w:tcPr>
            <w:tcW w:w="1569" w:type="dxa"/>
            <w:tcBorders>
              <w:top w:val="single" w:sz="8" w:space="0" w:color="000000"/>
              <w:left w:val="single" w:sz="8" w:space="0" w:color="000000"/>
              <w:bottom w:val="single" w:sz="8" w:space="0" w:color="000000"/>
              <w:right w:val="single" w:sz="8" w:space="0" w:color="000000"/>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15</w:t>
            </w:r>
          </w:p>
        </w:tc>
        <w:tc>
          <w:tcPr>
            <w:tcW w:w="1559" w:type="dxa"/>
            <w:tcBorders>
              <w:top w:val="single" w:sz="8" w:space="0" w:color="000000"/>
              <w:left w:val="single" w:sz="8" w:space="0" w:color="000000"/>
              <w:bottom w:val="single" w:sz="8" w:space="0" w:color="000000"/>
              <w:right w:val="single" w:sz="4" w:space="0" w:color="auto"/>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19</w:t>
            </w:r>
          </w:p>
        </w:tc>
        <w:tc>
          <w:tcPr>
            <w:tcW w:w="1559" w:type="dxa"/>
            <w:tcBorders>
              <w:top w:val="single" w:sz="8" w:space="0" w:color="000000"/>
              <w:left w:val="single" w:sz="4" w:space="0" w:color="auto"/>
              <w:bottom w:val="single" w:sz="8" w:space="0" w:color="000000"/>
              <w:right w:val="single" w:sz="8" w:space="0" w:color="000000"/>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27</w:t>
            </w:r>
          </w:p>
        </w:tc>
        <w:tc>
          <w:tcPr>
            <w:tcW w:w="1714" w:type="dxa"/>
            <w:tcBorders>
              <w:top w:val="single" w:sz="8" w:space="0" w:color="000000"/>
              <w:left w:val="single" w:sz="8" w:space="0" w:color="000000"/>
              <w:bottom w:val="single" w:sz="8" w:space="0" w:color="000000"/>
              <w:right w:val="single" w:sz="8" w:space="0" w:color="000000"/>
            </w:tcBorders>
            <w:vAlign w:val="center"/>
          </w:tcPr>
          <w:p w:rsidR="00B443C2" w:rsidRPr="00B443C2" w:rsidRDefault="00B443C2" w:rsidP="00B443C2">
            <w:pPr>
              <w:jc w:val="center"/>
              <w:rPr>
                <w:rFonts w:ascii="Times New Roman" w:hAnsi="Times New Roman" w:cs="Times New Roman"/>
                <w:bCs/>
                <w:color w:val="000000"/>
                <w:sz w:val="24"/>
                <w:szCs w:val="24"/>
              </w:rPr>
            </w:pPr>
            <w:r w:rsidRPr="00B443C2">
              <w:rPr>
                <w:rFonts w:ascii="Times New Roman" w:hAnsi="Times New Roman" w:cs="Times New Roman"/>
                <w:bCs/>
                <w:color w:val="000000"/>
                <w:sz w:val="24"/>
                <w:szCs w:val="24"/>
              </w:rPr>
              <w:t>156</w:t>
            </w:r>
          </w:p>
        </w:tc>
      </w:tr>
      <w:tr w:rsidR="00B443C2" w:rsidTr="008B6BBB">
        <w:trPr>
          <w:trHeight w:val="339"/>
        </w:trPr>
        <w:tc>
          <w:tcPr>
            <w:tcW w:w="709" w:type="dxa"/>
            <w:tcBorders>
              <w:top w:val="single" w:sz="8" w:space="0" w:color="000000"/>
              <w:left w:val="single" w:sz="8" w:space="0" w:color="000000"/>
              <w:bottom w:val="single" w:sz="8" w:space="0" w:color="000000"/>
              <w:right w:val="single" w:sz="8" w:space="0" w:color="000000"/>
            </w:tcBorders>
            <w:vAlign w:val="center"/>
          </w:tcPr>
          <w:p w:rsidR="00B443C2" w:rsidRDefault="00B443C2" w:rsidP="00B443C2">
            <w:pPr>
              <w:pStyle w:val="TableParagraph"/>
              <w:ind w:hanging="40"/>
              <w:contextualSpacing/>
              <w:jc w:val="center"/>
              <w:rPr>
                <w:sz w:val="24"/>
                <w:szCs w:val="24"/>
              </w:rPr>
            </w:pPr>
            <w:r>
              <w:rPr>
                <w:sz w:val="24"/>
                <w:szCs w:val="24"/>
              </w:rPr>
              <w:t>6.</w:t>
            </w:r>
          </w:p>
        </w:tc>
        <w:tc>
          <w:tcPr>
            <w:tcW w:w="4678" w:type="dxa"/>
            <w:tcBorders>
              <w:top w:val="single" w:sz="8" w:space="0" w:color="000000"/>
              <w:left w:val="single" w:sz="8" w:space="0" w:color="000000"/>
              <w:bottom w:val="single" w:sz="8" w:space="0" w:color="000000"/>
              <w:right w:val="single" w:sz="8" w:space="0" w:color="000000"/>
            </w:tcBorders>
            <w:vAlign w:val="center"/>
          </w:tcPr>
          <w:p w:rsidR="00B443C2" w:rsidRDefault="00B443C2" w:rsidP="00B443C2">
            <w:pPr>
              <w:pStyle w:val="TableParagraph"/>
              <w:ind w:left="132"/>
              <w:contextualSpacing/>
              <w:rPr>
                <w:sz w:val="24"/>
                <w:szCs w:val="24"/>
              </w:rPr>
            </w:pPr>
            <w:r>
              <w:rPr>
                <w:sz w:val="24"/>
                <w:szCs w:val="24"/>
              </w:rPr>
              <w:t>Теоретическаяподготовка</w:t>
            </w:r>
          </w:p>
        </w:tc>
        <w:tc>
          <w:tcPr>
            <w:tcW w:w="1144" w:type="dxa"/>
            <w:tcBorders>
              <w:top w:val="single" w:sz="8" w:space="0" w:color="000000"/>
              <w:left w:val="single" w:sz="8" w:space="0" w:color="000000"/>
              <w:bottom w:val="single" w:sz="8" w:space="0" w:color="000000"/>
              <w:right w:val="single" w:sz="8" w:space="0" w:color="000000"/>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12</w:t>
            </w:r>
          </w:p>
        </w:tc>
        <w:tc>
          <w:tcPr>
            <w:tcW w:w="1417" w:type="dxa"/>
            <w:tcBorders>
              <w:top w:val="single" w:sz="8" w:space="0" w:color="000000"/>
              <w:left w:val="single" w:sz="8" w:space="0" w:color="000000"/>
              <w:bottom w:val="single" w:sz="8" w:space="0" w:color="000000"/>
              <w:right w:val="single" w:sz="4" w:space="0" w:color="auto"/>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12</w:t>
            </w:r>
          </w:p>
        </w:tc>
        <w:tc>
          <w:tcPr>
            <w:tcW w:w="983" w:type="dxa"/>
            <w:tcBorders>
              <w:top w:val="single" w:sz="8" w:space="0" w:color="000000"/>
              <w:left w:val="single" w:sz="4" w:space="0" w:color="auto"/>
              <w:bottom w:val="single" w:sz="8" w:space="0" w:color="000000"/>
              <w:right w:val="single" w:sz="8" w:space="0" w:color="000000"/>
            </w:tcBorders>
            <w:vAlign w:val="center"/>
          </w:tcPr>
          <w:p w:rsidR="00B443C2" w:rsidRPr="00027236" w:rsidRDefault="00B443C2" w:rsidP="00B443C2">
            <w:pPr>
              <w:jc w:val="center"/>
              <w:rPr>
                <w:rFonts w:ascii="Times New Roman" w:hAnsi="Times New Roman" w:cs="Times New Roman"/>
                <w:bCs/>
                <w:color w:val="000000"/>
                <w:sz w:val="24"/>
                <w:szCs w:val="24"/>
              </w:rPr>
            </w:pPr>
            <w:r w:rsidRPr="00027236">
              <w:rPr>
                <w:rFonts w:ascii="Times New Roman" w:hAnsi="Times New Roman" w:cs="Times New Roman"/>
                <w:bCs/>
                <w:color w:val="000000"/>
                <w:sz w:val="24"/>
                <w:szCs w:val="24"/>
              </w:rPr>
              <w:t>12</w:t>
            </w:r>
          </w:p>
        </w:tc>
        <w:tc>
          <w:tcPr>
            <w:tcW w:w="1569" w:type="dxa"/>
            <w:tcBorders>
              <w:top w:val="single" w:sz="8" w:space="0" w:color="000000"/>
              <w:left w:val="single" w:sz="8" w:space="0" w:color="000000"/>
              <w:bottom w:val="single" w:sz="8" w:space="0" w:color="000000"/>
              <w:right w:val="single" w:sz="8" w:space="0" w:color="000000"/>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12</w:t>
            </w:r>
          </w:p>
        </w:tc>
        <w:tc>
          <w:tcPr>
            <w:tcW w:w="1559" w:type="dxa"/>
            <w:tcBorders>
              <w:top w:val="single" w:sz="8" w:space="0" w:color="000000"/>
              <w:left w:val="single" w:sz="8" w:space="0" w:color="000000"/>
              <w:bottom w:val="single" w:sz="8" w:space="0" w:color="000000"/>
              <w:right w:val="single" w:sz="4" w:space="0" w:color="auto"/>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12</w:t>
            </w:r>
          </w:p>
        </w:tc>
        <w:tc>
          <w:tcPr>
            <w:tcW w:w="1559" w:type="dxa"/>
            <w:tcBorders>
              <w:top w:val="single" w:sz="8" w:space="0" w:color="000000"/>
              <w:left w:val="single" w:sz="4" w:space="0" w:color="auto"/>
              <w:bottom w:val="single" w:sz="8" w:space="0" w:color="000000"/>
              <w:right w:val="single" w:sz="8" w:space="0" w:color="000000"/>
            </w:tcBorders>
            <w:vAlign w:val="center"/>
          </w:tcPr>
          <w:p w:rsidR="00B443C2" w:rsidRPr="00027236" w:rsidRDefault="00B443C2" w:rsidP="00B443C2">
            <w:pPr>
              <w:pStyle w:val="TableParagraph"/>
              <w:contextualSpacing/>
              <w:jc w:val="center"/>
              <w:rPr>
                <w:sz w:val="24"/>
                <w:szCs w:val="24"/>
                <w:lang w:val="ru-RU"/>
              </w:rPr>
            </w:pPr>
            <w:r w:rsidRPr="00027236">
              <w:rPr>
                <w:sz w:val="24"/>
                <w:szCs w:val="24"/>
                <w:lang w:val="ru-RU"/>
              </w:rPr>
              <w:t>12</w:t>
            </w:r>
          </w:p>
        </w:tc>
        <w:tc>
          <w:tcPr>
            <w:tcW w:w="1714" w:type="dxa"/>
            <w:tcBorders>
              <w:top w:val="single" w:sz="8" w:space="0" w:color="000000"/>
              <w:left w:val="single" w:sz="8" w:space="0" w:color="000000"/>
              <w:bottom w:val="single" w:sz="8" w:space="0" w:color="000000"/>
              <w:right w:val="single" w:sz="8" w:space="0" w:color="000000"/>
            </w:tcBorders>
            <w:vAlign w:val="center"/>
          </w:tcPr>
          <w:p w:rsidR="00B443C2" w:rsidRPr="00B443C2" w:rsidRDefault="00B443C2" w:rsidP="00B443C2">
            <w:pPr>
              <w:jc w:val="center"/>
              <w:rPr>
                <w:rFonts w:ascii="Times New Roman" w:hAnsi="Times New Roman" w:cs="Times New Roman"/>
                <w:bCs/>
                <w:color w:val="000000"/>
                <w:sz w:val="24"/>
                <w:szCs w:val="24"/>
              </w:rPr>
            </w:pPr>
            <w:r w:rsidRPr="00B443C2">
              <w:rPr>
                <w:rFonts w:ascii="Times New Roman" w:hAnsi="Times New Roman" w:cs="Times New Roman"/>
                <w:bCs/>
                <w:color w:val="000000"/>
                <w:sz w:val="24"/>
                <w:szCs w:val="24"/>
              </w:rPr>
              <w:t>20</w:t>
            </w:r>
          </w:p>
        </w:tc>
      </w:tr>
      <w:tr w:rsidR="008B6BBB" w:rsidTr="00886DB0">
        <w:trPr>
          <w:trHeight w:val="259"/>
        </w:trPr>
        <w:tc>
          <w:tcPr>
            <w:tcW w:w="709" w:type="dxa"/>
            <w:tcBorders>
              <w:top w:val="single" w:sz="8" w:space="0" w:color="000000"/>
              <w:left w:val="single" w:sz="8" w:space="0" w:color="000000"/>
              <w:bottom w:val="single" w:sz="8" w:space="0" w:color="000000"/>
              <w:right w:val="single" w:sz="8" w:space="0" w:color="000000"/>
            </w:tcBorders>
            <w:vAlign w:val="center"/>
          </w:tcPr>
          <w:p w:rsidR="008B6BBB" w:rsidRDefault="008B6BBB" w:rsidP="008B6BBB">
            <w:pPr>
              <w:pStyle w:val="TableParagraph"/>
              <w:ind w:hanging="40"/>
              <w:contextualSpacing/>
              <w:jc w:val="center"/>
              <w:rPr>
                <w:sz w:val="24"/>
                <w:szCs w:val="24"/>
              </w:rPr>
            </w:pPr>
            <w:r>
              <w:rPr>
                <w:sz w:val="24"/>
                <w:szCs w:val="24"/>
              </w:rPr>
              <w:t>7.</w:t>
            </w:r>
          </w:p>
        </w:tc>
        <w:tc>
          <w:tcPr>
            <w:tcW w:w="4678" w:type="dxa"/>
            <w:tcBorders>
              <w:top w:val="single" w:sz="8" w:space="0" w:color="000000"/>
              <w:left w:val="single" w:sz="8" w:space="0" w:color="000000"/>
              <w:bottom w:val="single" w:sz="8" w:space="0" w:color="000000"/>
              <w:right w:val="single" w:sz="8" w:space="0" w:color="000000"/>
            </w:tcBorders>
            <w:vAlign w:val="center"/>
          </w:tcPr>
          <w:p w:rsidR="008B6BBB" w:rsidRDefault="008B6BBB" w:rsidP="008B6BBB">
            <w:pPr>
              <w:pStyle w:val="TableParagraph"/>
              <w:ind w:left="132"/>
              <w:contextualSpacing/>
              <w:rPr>
                <w:sz w:val="24"/>
                <w:szCs w:val="24"/>
              </w:rPr>
            </w:pPr>
            <w:r>
              <w:rPr>
                <w:sz w:val="24"/>
                <w:szCs w:val="24"/>
              </w:rPr>
              <w:t>Психологическая подготовка</w:t>
            </w:r>
          </w:p>
        </w:tc>
        <w:tc>
          <w:tcPr>
            <w:tcW w:w="1144" w:type="dxa"/>
            <w:tcBorders>
              <w:top w:val="single" w:sz="8" w:space="0" w:color="000000"/>
              <w:left w:val="single" w:sz="8" w:space="0" w:color="000000"/>
              <w:bottom w:val="single" w:sz="8" w:space="0" w:color="000000"/>
              <w:right w:val="single" w:sz="8" w:space="0" w:color="000000"/>
            </w:tcBorders>
            <w:vAlign w:val="center"/>
          </w:tcPr>
          <w:p w:rsidR="008B6BBB" w:rsidRPr="00027236" w:rsidRDefault="004247C2" w:rsidP="008B6BBB">
            <w:pPr>
              <w:pStyle w:val="TableParagraph"/>
              <w:contextualSpacing/>
              <w:jc w:val="center"/>
              <w:rPr>
                <w:sz w:val="24"/>
                <w:szCs w:val="24"/>
                <w:lang w:val="ru-RU"/>
              </w:rPr>
            </w:pPr>
            <w:r w:rsidRPr="00027236">
              <w:rPr>
                <w:sz w:val="24"/>
                <w:szCs w:val="24"/>
                <w:lang w:val="ru-RU"/>
              </w:rPr>
              <w:t>-</w:t>
            </w:r>
          </w:p>
        </w:tc>
        <w:tc>
          <w:tcPr>
            <w:tcW w:w="1417" w:type="dxa"/>
            <w:tcBorders>
              <w:top w:val="single" w:sz="8" w:space="0" w:color="000000"/>
              <w:left w:val="single" w:sz="8" w:space="0" w:color="000000"/>
              <w:bottom w:val="single" w:sz="8" w:space="0" w:color="000000"/>
              <w:right w:val="single" w:sz="4" w:space="0" w:color="auto"/>
            </w:tcBorders>
            <w:vAlign w:val="center"/>
          </w:tcPr>
          <w:p w:rsidR="008B6BBB" w:rsidRPr="00027236" w:rsidRDefault="004247C2" w:rsidP="008B6BBB">
            <w:pPr>
              <w:pStyle w:val="TableParagraph"/>
              <w:contextualSpacing/>
              <w:jc w:val="center"/>
              <w:rPr>
                <w:sz w:val="24"/>
                <w:szCs w:val="24"/>
                <w:lang w:val="ru-RU"/>
              </w:rPr>
            </w:pPr>
            <w:r w:rsidRPr="00027236">
              <w:rPr>
                <w:sz w:val="24"/>
                <w:szCs w:val="24"/>
                <w:lang w:val="ru-RU"/>
              </w:rPr>
              <w:t>-</w:t>
            </w:r>
          </w:p>
        </w:tc>
        <w:tc>
          <w:tcPr>
            <w:tcW w:w="983" w:type="dxa"/>
            <w:tcBorders>
              <w:top w:val="single" w:sz="8" w:space="0" w:color="000000"/>
              <w:left w:val="single" w:sz="4" w:space="0" w:color="auto"/>
              <w:bottom w:val="single" w:sz="8" w:space="0" w:color="000000"/>
              <w:right w:val="single" w:sz="8" w:space="0" w:color="000000"/>
            </w:tcBorders>
            <w:vAlign w:val="center"/>
          </w:tcPr>
          <w:p w:rsidR="008B6BBB" w:rsidRPr="00027236" w:rsidRDefault="00027236" w:rsidP="008B6BBB">
            <w:pPr>
              <w:jc w:val="center"/>
              <w:rPr>
                <w:rFonts w:ascii="Times New Roman" w:hAnsi="Times New Roman" w:cs="Times New Roman"/>
                <w:color w:val="000000"/>
                <w:sz w:val="24"/>
                <w:szCs w:val="24"/>
                <w:lang w:val="ru-RU"/>
              </w:rPr>
            </w:pPr>
            <w:r w:rsidRPr="00027236">
              <w:rPr>
                <w:rFonts w:ascii="Times New Roman" w:hAnsi="Times New Roman" w:cs="Times New Roman"/>
                <w:color w:val="000000"/>
                <w:sz w:val="24"/>
                <w:szCs w:val="24"/>
                <w:lang w:val="ru-RU"/>
              </w:rPr>
              <w:t>4</w:t>
            </w:r>
          </w:p>
        </w:tc>
        <w:tc>
          <w:tcPr>
            <w:tcW w:w="1569" w:type="dxa"/>
            <w:tcBorders>
              <w:top w:val="single" w:sz="8" w:space="0" w:color="000000"/>
              <w:left w:val="single" w:sz="8" w:space="0" w:color="000000"/>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10</w:t>
            </w:r>
          </w:p>
        </w:tc>
        <w:tc>
          <w:tcPr>
            <w:tcW w:w="1559" w:type="dxa"/>
            <w:tcBorders>
              <w:top w:val="single" w:sz="8" w:space="0" w:color="000000"/>
              <w:left w:val="single" w:sz="8" w:space="0" w:color="000000"/>
              <w:bottom w:val="single" w:sz="8" w:space="0" w:color="000000"/>
              <w:right w:val="single" w:sz="4" w:space="0" w:color="auto"/>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10</w:t>
            </w:r>
          </w:p>
        </w:tc>
        <w:tc>
          <w:tcPr>
            <w:tcW w:w="1559" w:type="dxa"/>
            <w:tcBorders>
              <w:top w:val="single" w:sz="8" w:space="0" w:color="000000"/>
              <w:left w:val="single" w:sz="4" w:space="0" w:color="auto"/>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14</w:t>
            </w:r>
          </w:p>
        </w:tc>
        <w:tc>
          <w:tcPr>
            <w:tcW w:w="1714" w:type="dxa"/>
            <w:tcBorders>
              <w:top w:val="single" w:sz="8" w:space="0" w:color="000000"/>
              <w:left w:val="single" w:sz="8" w:space="0" w:color="000000"/>
              <w:bottom w:val="single" w:sz="8" w:space="0" w:color="000000"/>
              <w:right w:val="single" w:sz="8" w:space="0" w:color="000000"/>
            </w:tcBorders>
            <w:vAlign w:val="center"/>
          </w:tcPr>
          <w:p w:rsidR="008B6BBB" w:rsidRPr="00B443C2" w:rsidRDefault="00B443C2" w:rsidP="008B6BBB">
            <w:pPr>
              <w:pStyle w:val="TableParagraph"/>
              <w:contextualSpacing/>
              <w:jc w:val="center"/>
              <w:rPr>
                <w:sz w:val="24"/>
                <w:szCs w:val="24"/>
                <w:lang w:val="ru-RU"/>
              </w:rPr>
            </w:pPr>
            <w:r>
              <w:rPr>
                <w:sz w:val="24"/>
                <w:szCs w:val="24"/>
                <w:lang w:val="ru-RU"/>
              </w:rPr>
              <w:t>114</w:t>
            </w:r>
          </w:p>
        </w:tc>
      </w:tr>
      <w:tr w:rsidR="008B6BBB" w:rsidTr="00886DB0">
        <w:trPr>
          <w:trHeight w:val="555"/>
        </w:trPr>
        <w:tc>
          <w:tcPr>
            <w:tcW w:w="709" w:type="dxa"/>
            <w:tcBorders>
              <w:top w:val="single" w:sz="8" w:space="0" w:color="000000"/>
              <w:left w:val="single" w:sz="8" w:space="0" w:color="000000"/>
              <w:bottom w:val="single" w:sz="8" w:space="0" w:color="000000"/>
              <w:right w:val="single" w:sz="8" w:space="0" w:color="000000"/>
            </w:tcBorders>
            <w:vAlign w:val="center"/>
          </w:tcPr>
          <w:p w:rsidR="008B6BBB" w:rsidRDefault="008B6BBB" w:rsidP="008B6BBB">
            <w:pPr>
              <w:pStyle w:val="TableParagraph"/>
              <w:ind w:hanging="40"/>
              <w:contextualSpacing/>
              <w:jc w:val="center"/>
              <w:rPr>
                <w:sz w:val="24"/>
                <w:szCs w:val="24"/>
              </w:rPr>
            </w:pPr>
            <w:r>
              <w:rPr>
                <w:sz w:val="24"/>
                <w:szCs w:val="24"/>
              </w:rPr>
              <w:t>8.</w:t>
            </w:r>
          </w:p>
        </w:tc>
        <w:tc>
          <w:tcPr>
            <w:tcW w:w="4678" w:type="dxa"/>
            <w:tcBorders>
              <w:top w:val="single" w:sz="8" w:space="0" w:color="000000"/>
              <w:left w:val="single" w:sz="8" w:space="0" w:color="000000"/>
              <w:bottom w:val="single" w:sz="8" w:space="0" w:color="000000"/>
              <w:right w:val="single" w:sz="8" w:space="0" w:color="000000"/>
            </w:tcBorders>
            <w:vAlign w:val="center"/>
          </w:tcPr>
          <w:p w:rsidR="008B6BBB" w:rsidRPr="00A93320" w:rsidRDefault="008B6BBB" w:rsidP="008B6BBB">
            <w:pPr>
              <w:pStyle w:val="TableParagraph"/>
              <w:ind w:left="132"/>
              <w:contextualSpacing/>
              <w:rPr>
                <w:sz w:val="24"/>
                <w:szCs w:val="24"/>
                <w:lang w:val="ru-RU"/>
              </w:rPr>
            </w:pPr>
            <w:r w:rsidRPr="00A93320">
              <w:rPr>
                <w:sz w:val="24"/>
                <w:szCs w:val="24"/>
                <w:lang w:val="ru-RU"/>
              </w:rPr>
              <w:t>Контрольные мероприятия (</w:t>
            </w:r>
            <w:r w:rsidRPr="00A93320">
              <w:rPr>
                <w:sz w:val="24"/>
                <w:szCs w:val="24"/>
                <w:lang w:val="ru-RU" w:eastAsia="ru-RU"/>
              </w:rPr>
              <w:t>тестирование и контроль)</w:t>
            </w:r>
          </w:p>
        </w:tc>
        <w:tc>
          <w:tcPr>
            <w:tcW w:w="1144" w:type="dxa"/>
            <w:tcBorders>
              <w:top w:val="single" w:sz="8" w:space="0" w:color="000000"/>
              <w:left w:val="single" w:sz="8" w:space="0" w:color="000000"/>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4</w:t>
            </w:r>
          </w:p>
        </w:tc>
        <w:tc>
          <w:tcPr>
            <w:tcW w:w="1417" w:type="dxa"/>
            <w:tcBorders>
              <w:top w:val="single" w:sz="8" w:space="0" w:color="000000"/>
              <w:left w:val="single" w:sz="8" w:space="0" w:color="000000"/>
              <w:bottom w:val="single" w:sz="8" w:space="0" w:color="000000"/>
              <w:right w:val="single" w:sz="4" w:space="0" w:color="auto"/>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4</w:t>
            </w:r>
          </w:p>
        </w:tc>
        <w:tc>
          <w:tcPr>
            <w:tcW w:w="983" w:type="dxa"/>
            <w:tcBorders>
              <w:top w:val="single" w:sz="8" w:space="0" w:color="000000"/>
              <w:left w:val="single" w:sz="4" w:space="0" w:color="auto"/>
              <w:bottom w:val="single" w:sz="8" w:space="0" w:color="000000"/>
              <w:right w:val="single" w:sz="8" w:space="0" w:color="000000"/>
            </w:tcBorders>
            <w:vAlign w:val="center"/>
          </w:tcPr>
          <w:p w:rsidR="008B6BBB" w:rsidRPr="00027236" w:rsidRDefault="00027236" w:rsidP="008B6BBB">
            <w:pPr>
              <w:jc w:val="center"/>
              <w:rPr>
                <w:rFonts w:ascii="Times New Roman" w:hAnsi="Times New Roman" w:cs="Times New Roman"/>
                <w:color w:val="000000"/>
                <w:sz w:val="24"/>
                <w:szCs w:val="24"/>
                <w:lang w:val="ru-RU"/>
              </w:rPr>
            </w:pPr>
            <w:r w:rsidRPr="00027236">
              <w:rPr>
                <w:rFonts w:ascii="Times New Roman" w:hAnsi="Times New Roman" w:cs="Times New Roman"/>
                <w:color w:val="000000"/>
                <w:sz w:val="24"/>
                <w:szCs w:val="24"/>
                <w:lang w:val="ru-RU"/>
              </w:rPr>
              <w:t>4</w:t>
            </w:r>
          </w:p>
        </w:tc>
        <w:tc>
          <w:tcPr>
            <w:tcW w:w="1569" w:type="dxa"/>
            <w:tcBorders>
              <w:top w:val="single" w:sz="8" w:space="0" w:color="000000"/>
              <w:left w:val="single" w:sz="8" w:space="0" w:color="000000"/>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4</w:t>
            </w:r>
          </w:p>
        </w:tc>
        <w:tc>
          <w:tcPr>
            <w:tcW w:w="1559" w:type="dxa"/>
            <w:tcBorders>
              <w:top w:val="single" w:sz="8" w:space="0" w:color="000000"/>
              <w:left w:val="single" w:sz="8" w:space="0" w:color="000000"/>
              <w:bottom w:val="single" w:sz="8" w:space="0" w:color="000000"/>
              <w:right w:val="single" w:sz="4" w:space="0" w:color="auto"/>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4</w:t>
            </w:r>
          </w:p>
        </w:tc>
        <w:tc>
          <w:tcPr>
            <w:tcW w:w="1559" w:type="dxa"/>
            <w:tcBorders>
              <w:top w:val="single" w:sz="8" w:space="0" w:color="000000"/>
              <w:left w:val="single" w:sz="4" w:space="0" w:color="auto"/>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4</w:t>
            </w:r>
          </w:p>
        </w:tc>
        <w:tc>
          <w:tcPr>
            <w:tcW w:w="1714" w:type="dxa"/>
            <w:tcBorders>
              <w:top w:val="single" w:sz="8" w:space="0" w:color="000000"/>
              <w:left w:val="single" w:sz="8" w:space="0" w:color="000000"/>
              <w:bottom w:val="single" w:sz="8" w:space="0" w:color="000000"/>
              <w:right w:val="single" w:sz="8" w:space="0" w:color="000000"/>
            </w:tcBorders>
            <w:vAlign w:val="center"/>
          </w:tcPr>
          <w:p w:rsidR="008B6BBB" w:rsidRPr="00B443C2" w:rsidRDefault="00B443C2" w:rsidP="008B6BBB">
            <w:pPr>
              <w:pStyle w:val="TableParagraph"/>
              <w:contextualSpacing/>
              <w:jc w:val="center"/>
              <w:rPr>
                <w:sz w:val="24"/>
                <w:szCs w:val="24"/>
                <w:lang w:val="ru-RU"/>
              </w:rPr>
            </w:pPr>
            <w:r>
              <w:rPr>
                <w:sz w:val="24"/>
                <w:szCs w:val="24"/>
                <w:lang w:val="ru-RU"/>
              </w:rPr>
              <w:t>12</w:t>
            </w:r>
          </w:p>
        </w:tc>
      </w:tr>
      <w:tr w:rsidR="008B6BBB" w:rsidTr="008B6BBB">
        <w:trPr>
          <w:trHeight w:val="372"/>
        </w:trPr>
        <w:tc>
          <w:tcPr>
            <w:tcW w:w="709" w:type="dxa"/>
            <w:tcBorders>
              <w:top w:val="single" w:sz="8" w:space="0" w:color="000000"/>
              <w:left w:val="single" w:sz="8" w:space="0" w:color="000000"/>
              <w:bottom w:val="single" w:sz="8" w:space="0" w:color="000000"/>
              <w:right w:val="single" w:sz="8" w:space="0" w:color="000000"/>
            </w:tcBorders>
            <w:vAlign w:val="center"/>
          </w:tcPr>
          <w:p w:rsidR="008B6BBB" w:rsidRDefault="008B6BBB" w:rsidP="008B6BBB">
            <w:pPr>
              <w:pStyle w:val="TableParagraph"/>
              <w:ind w:hanging="40"/>
              <w:contextualSpacing/>
              <w:jc w:val="center"/>
              <w:rPr>
                <w:sz w:val="24"/>
                <w:szCs w:val="24"/>
              </w:rPr>
            </w:pPr>
            <w:r>
              <w:rPr>
                <w:sz w:val="24"/>
                <w:szCs w:val="24"/>
              </w:rPr>
              <w:t>9.</w:t>
            </w:r>
          </w:p>
        </w:tc>
        <w:tc>
          <w:tcPr>
            <w:tcW w:w="4678" w:type="dxa"/>
            <w:tcBorders>
              <w:top w:val="single" w:sz="8" w:space="0" w:color="000000"/>
              <w:left w:val="single" w:sz="8" w:space="0" w:color="000000"/>
              <w:bottom w:val="single" w:sz="8" w:space="0" w:color="000000"/>
              <w:right w:val="single" w:sz="8" w:space="0" w:color="000000"/>
            </w:tcBorders>
            <w:vAlign w:val="center"/>
          </w:tcPr>
          <w:p w:rsidR="008B6BBB" w:rsidRDefault="008B6BBB" w:rsidP="008B6BBB">
            <w:pPr>
              <w:pStyle w:val="TableParagraph"/>
              <w:ind w:left="132"/>
              <w:contextualSpacing/>
              <w:rPr>
                <w:sz w:val="24"/>
                <w:szCs w:val="24"/>
              </w:rPr>
            </w:pPr>
            <w:r>
              <w:rPr>
                <w:sz w:val="24"/>
                <w:szCs w:val="24"/>
              </w:rPr>
              <w:t>Инструкторская практика</w:t>
            </w:r>
          </w:p>
        </w:tc>
        <w:tc>
          <w:tcPr>
            <w:tcW w:w="1144" w:type="dxa"/>
            <w:tcBorders>
              <w:top w:val="single" w:sz="8" w:space="0" w:color="000000"/>
              <w:left w:val="single" w:sz="8" w:space="0" w:color="000000"/>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w:t>
            </w:r>
          </w:p>
        </w:tc>
        <w:tc>
          <w:tcPr>
            <w:tcW w:w="1417" w:type="dxa"/>
            <w:tcBorders>
              <w:top w:val="single" w:sz="8" w:space="0" w:color="000000"/>
              <w:left w:val="single" w:sz="8" w:space="0" w:color="000000"/>
              <w:bottom w:val="single" w:sz="8" w:space="0" w:color="000000"/>
              <w:right w:val="single" w:sz="4" w:space="0" w:color="auto"/>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w:t>
            </w:r>
          </w:p>
        </w:tc>
        <w:tc>
          <w:tcPr>
            <w:tcW w:w="983" w:type="dxa"/>
            <w:tcBorders>
              <w:top w:val="single" w:sz="8" w:space="0" w:color="000000"/>
              <w:left w:val="single" w:sz="4" w:space="0" w:color="auto"/>
              <w:bottom w:val="single" w:sz="8" w:space="0" w:color="000000"/>
              <w:right w:val="single" w:sz="8" w:space="0" w:color="000000"/>
            </w:tcBorders>
            <w:vAlign w:val="center"/>
          </w:tcPr>
          <w:p w:rsidR="008B6BBB" w:rsidRPr="00027236" w:rsidRDefault="00027236" w:rsidP="008B6BBB">
            <w:pPr>
              <w:jc w:val="center"/>
              <w:rPr>
                <w:rFonts w:ascii="Times New Roman" w:hAnsi="Times New Roman" w:cs="Times New Roman"/>
                <w:color w:val="000000"/>
                <w:sz w:val="24"/>
                <w:szCs w:val="24"/>
                <w:lang w:val="ru-RU"/>
              </w:rPr>
            </w:pPr>
            <w:r w:rsidRPr="00027236">
              <w:rPr>
                <w:rFonts w:ascii="Times New Roman" w:hAnsi="Times New Roman" w:cs="Times New Roman"/>
                <w:color w:val="000000"/>
                <w:sz w:val="24"/>
                <w:szCs w:val="24"/>
                <w:lang w:val="ru-RU"/>
              </w:rPr>
              <w:t>-</w:t>
            </w:r>
          </w:p>
        </w:tc>
        <w:tc>
          <w:tcPr>
            <w:tcW w:w="1569" w:type="dxa"/>
            <w:tcBorders>
              <w:top w:val="single" w:sz="8" w:space="0" w:color="000000"/>
              <w:left w:val="single" w:sz="8" w:space="0" w:color="000000"/>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8</w:t>
            </w:r>
          </w:p>
        </w:tc>
        <w:tc>
          <w:tcPr>
            <w:tcW w:w="1559" w:type="dxa"/>
            <w:tcBorders>
              <w:top w:val="single" w:sz="8" w:space="0" w:color="000000"/>
              <w:left w:val="single" w:sz="8" w:space="0" w:color="000000"/>
              <w:bottom w:val="single" w:sz="8" w:space="0" w:color="000000"/>
              <w:right w:val="single" w:sz="4" w:space="0" w:color="auto"/>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8</w:t>
            </w:r>
          </w:p>
        </w:tc>
        <w:tc>
          <w:tcPr>
            <w:tcW w:w="1559" w:type="dxa"/>
            <w:tcBorders>
              <w:top w:val="single" w:sz="8" w:space="0" w:color="000000"/>
              <w:left w:val="single" w:sz="4" w:space="0" w:color="auto"/>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19</w:t>
            </w:r>
          </w:p>
        </w:tc>
        <w:tc>
          <w:tcPr>
            <w:tcW w:w="1714" w:type="dxa"/>
            <w:tcBorders>
              <w:top w:val="single" w:sz="8" w:space="0" w:color="000000"/>
              <w:left w:val="single" w:sz="8" w:space="0" w:color="000000"/>
              <w:bottom w:val="single" w:sz="8" w:space="0" w:color="000000"/>
              <w:right w:val="single" w:sz="8" w:space="0" w:color="000000"/>
            </w:tcBorders>
            <w:vAlign w:val="center"/>
          </w:tcPr>
          <w:p w:rsidR="008B6BBB" w:rsidRPr="00B443C2" w:rsidRDefault="00B443C2" w:rsidP="008B6BBB">
            <w:pPr>
              <w:pStyle w:val="TableParagraph"/>
              <w:contextualSpacing/>
              <w:jc w:val="center"/>
              <w:rPr>
                <w:sz w:val="24"/>
                <w:szCs w:val="24"/>
                <w:lang w:val="ru-RU"/>
              </w:rPr>
            </w:pPr>
            <w:r>
              <w:rPr>
                <w:sz w:val="24"/>
                <w:szCs w:val="24"/>
                <w:lang w:val="ru-RU"/>
              </w:rPr>
              <w:t>55</w:t>
            </w:r>
          </w:p>
        </w:tc>
      </w:tr>
      <w:tr w:rsidR="008B6BBB" w:rsidTr="00886DB0">
        <w:trPr>
          <w:trHeight w:val="368"/>
        </w:trPr>
        <w:tc>
          <w:tcPr>
            <w:tcW w:w="709" w:type="dxa"/>
            <w:tcBorders>
              <w:top w:val="single" w:sz="8" w:space="0" w:color="000000"/>
              <w:left w:val="single" w:sz="8" w:space="0" w:color="000000"/>
              <w:bottom w:val="single" w:sz="8" w:space="0" w:color="000000"/>
              <w:right w:val="single" w:sz="8" w:space="0" w:color="000000"/>
            </w:tcBorders>
            <w:vAlign w:val="center"/>
          </w:tcPr>
          <w:p w:rsidR="008B6BBB" w:rsidRDefault="008B6BBB" w:rsidP="008B6BBB">
            <w:pPr>
              <w:pStyle w:val="TableParagraph"/>
              <w:ind w:hanging="40"/>
              <w:contextualSpacing/>
              <w:jc w:val="center"/>
              <w:rPr>
                <w:sz w:val="24"/>
                <w:szCs w:val="24"/>
              </w:rPr>
            </w:pPr>
            <w:r>
              <w:rPr>
                <w:sz w:val="24"/>
                <w:szCs w:val="24"/>
              </w:rPr>
              <w:t>10.</w:t>
            </w:r>
          </w:p>
        </w:tc>
        <w:tc>
          <w:tcPr>
            <w:tcW w:w="4678" w:type="dxa"/>
            <w:tcBorders>
              <w:top w:val="single" w:sz="8" w:space="0" w:color="000000"/>
              <w:left w:val="single" w:sz="8" w:space="0" w:color="000000"/>
              <w:bottom w:val="single" w:sz="8" w:space="0" w:color="000000"/>
              <w:right w:val="single" w:sz="8" w:space="0" w:color="000000"/>
            </w:tcBorders>
            <w:vAlign w:val="center"/>
          </w:tcPr>
          <w:p w:rsidR="008B6BBB" w:rsidRDefault="008B6BBB" w:rsidP="008B6BBB">
            <w:pPr>
              <w:pStyle w:val="TableParagraph"/>
              <w:ind w:left="132"/>
              <w:contextualSpacing/>
              <w:rPr>
                <w:sz w:val="24"/>
                <w:szCs w:val="24"/>
              </w:rPr>
            </w:pPr>
            <w:r>
              <w:rPr>
                <w:sz w:val="24"/>
                <w:szCs w:val="24"/>
              </w:rPr>
              <w:t>Судейская практика</w:t>
            </w:r>
          </w:p>
        </w:tc>
        <w:tc>
          <w:tcPr>
            <w:tcW w:w="1144" w:type="dxa"/>
            <w:tcBorders>
              <w:top w:val="single" w:sz="8" w:space="0" w:color="000000"/>
              <w:left w:val="single" w:sz="8" w:space="0" w:color="000000"/>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w:t>
            </w:r>
          </w:p>
        </w:tc>
        <w:tc>
          <w:tcPr>
            <w:tcW w:w="1417" w:type="dxa"/>
            <w:tcBorders>
              <w:top w:val="single" w:sz="8" w:space="0" w:color="000000"/>
              <w:left w:val="single" w:sz="8" w:space="0" w:color="000000"/>
              <w:bottom w:val="single" w:sz="8" w:space="0" w:color="000000"/>
              <w:right w:val="single" w:sz="4" w:space="0" w:color="auto"/>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w:t>
            </w:r>
          </w:p>
        </w:tc>
        <w:tc>
          <w:tcPr>
            <w:tcW w:w="983" w:type="dxa"/>
            <w:tcBorders>
              <w:top w:val="single" w:sz="8" w:space="0" w:color="000000"/>
              <w:left w:val="single" w:sz="4" w:space="0" w:color="auto"/>
              <w:bottom w:val="single" w:sz="8" w:space="0" w:color="000000"/>
              <w:right w:val="single" w:sz="8" w:space="0" w:color="000000"/>
            </w:tcBorders>
            <w:vAlign w:val="center"/>
          </w:tcPr>
          <w:p w:rsidR="008B6BBB" w:rsidRPr="00027236" w:rsidRDefault="00027236" w:rsidP="008B6BBB">
            <w:pPr>
              <w:jc w:val="center"/>
              <w:rPr>
                <w:rFonts w:ascii="Times New Roman" w:hAnsi="Times New Roman" w:cs="Times New Roman"/>
                <w:color w:val="000000"/>
                <w:sz w:val="24"/>
                <w:szCs w:val="24"/>
                <w:lang w:val="ru-RU"/>
              </w:rPr>
            </w:pPr>
            <w:r w:rsidRPr="00027236">
              <w:rPr>
                <w:rFonts w:ascii="Times New Roman" w:hAnsi="Times New Roman" w:cs="Times New Roman"/>
                <w:color w:val="000000"/>
                <w:sz w:val="24"/>
                <w:szCs w:val="24"/>
                <w:lang w:val="ru-RU"/>
              </w:rPr>
              <w:t>-</w:t>
            </w:r>
          </w:p>
        </w:tc>
        <w:tc>
          <w:tcPr>
            <w:tcW w:w="1569" w:type="dxa"/>
            <w:tcBorders>
              <w:top w:val="single" w:sz="8" w:space="0" w:color="000000"/>
              <w:left w:val="single" w:sz="8" w:space="0" w:color="000000"/>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8</w:t>
            </w:r>
          </w:p>
        </w:tc>
        <w:tc>
          <w:tcPr>
            <w:tcW w:w="1559" w:type="dxa"/>
            <w:tcBorders>
              <w:top w:val="single" w:sz="8" w:space="0" w:color="000000"/>
              <w:left w:val="single" w:sz="8" w:space="0" w:color="000000"/>
              <w:bottom w:val="single" w:sz="8" w:space="0" w:color="000000"/>
              <w:right w:val="single" w:sz="4" w:space="0" w:color="auto"/>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8</w:t>
            </w:r>
          </w:p>
        </w:tc>
        <w:tc>
          <w:tcPr>
            <w:tcW w:w="1559" w:type="dxa"/>
            <w:tcBorders>
              <w:top w:val="single" w:sz="8" w:space="0" w:color="000000"/>
              <w:left w:val="single" w:sz="4" w:space="0" w:color="auto"/>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19</w:t>
            </w:r>
          </w:p>
        </w:tc>
        <w:tc>
          <w:tcPr>
            <w:tcW w:w="1714" w:type="dxa"/>
            <w:tcBorders>
              <w:top w:val="single" w:sz="8" w:space="0" w:color="000000"/>
              <w:left w:val="single" w:sz="8" w:space="0" w:color="000000"/>
              <w:bottom w:val="single" w:sz="8" w:space="0" w:color="000000"/>
              <w:right w:val="single" w:sz="8" w:space="0" w:color="000000"/>
            </w:tcBorders>
            <w:vAlign w:val="center"/>
          </w:tcPr>
          <w:p w:rsidR="008B6BBB" w:rsidRPr="00B443C2" w:rsidRDefault="00B443C2" w:rsidP="008B6BBB">
            <w:pPr>
              <w:pStyle w:val="TableParagraph"/>
              <w:contextualSpacing/>
              <w:jc w:val="center"/>
              <w:rPr>
                <w:sz w:val="24"/>
                <w:szCs w:val="24"/>
                <w:lang w:val="ru-RU"/>
              </w:rPr>
            </w:pPr>
            <w:r>
              <w:rPr>
                <w:sz w:val="24"/>
                <w:szCs w:val="24"/>
                <w:lang w:val="ru-RU"/>
              </w:rPr>
              <w:t>55</w:t>
            </w:r>
          </w:p>
        </w:tc>
      </w:tr>
      <w:tr w:rsidR="008B6BBB" w:rsidTr="008B6BBB">
        <w:trPr>
          <w:trHeight w:val="368"/>
        </w:trPr>
        <w:tc>
          <w:tcPr>
            <w:tcW w:w="709" w:type="dxa"/>
            <w:tcBorders>
              <w:top w:val="single" w:sz="8" w:space="0" w:color="000000"/>
              <w:left w:val="single" w:sz="8" w:space="0" w:color="000000"/>
              <w:bottom w:val="single" w:sz="8" w:space="0" w:color="000000"/>
              <w:right w:val="single" w:sz="8" w:space="0" w:color="000000"/>
            </w:tcBorders>
            <w:vAlign w:val="center"/>
          </w:tcPr>
          <w:p w:rsidR="008B6BBB" w:rsidRDefault="008B6BBB" w:rsidP="008B6BBB">
            <w:pPr>
              <w:pStyle w:val="TableParagraph"/>
              <w:ind w:hanging="40"/>
              <w:contextualSpacing/>
              <w:jc w:val="center"/>
              <w:rPr>
                <w:sz w:val="24"/>
                <w:szCs w:val="24"/>
              </w:rPr>
            </w:pPr>
            <w:r>
              <w:rPr>
                <w:sz w:val="24"/>
                <w:szCs w:val="24"/>
              </w:rPr>
              <w:t>11.</w:t>
            </w:r>
          </w:p>
        </w:tc>
        <w:tc>
          <w:tcPr>
            <w:tcW w:w="4678" w:type="dxa"/>
            <w:tcBorders>
              <w:top w:val="single" w:sz="8" w:space="0" w:color="000000"/>
              <w:left w:val="single" w:sz="8" w:space="0" w:color="000000"/>
              <w:bottom w:val="single" w:sz="8" w:space="0" w:color="000000"/>
              <w:right w:val="single" w:sz="8" w:space="0" w:color="000000"/>
            </w:tcBorders>
            <w:vAlign w:val="center"/>
          </w:tcPr>
          <w:p w:rsidR="008B6BBB" w:rsidRDefault="008B6BBB" w:rsidP="008B6BBB">
            <w:pPr>
              <w:pStyle w:val="TableParagraph"/>
              <w:ind w:left="132"/>
              <w:contextualSpacing/>
              <w:rPr>
                <w:sz w:val="24"/>
                <w:szCs w:val="24"/>
              </w:rPr>
            </w:pPr>
            <w:r>
              <w:rPr>
                <w:sz w:val="24"/>
                <w:szCs w:val="24"/>
              </w:rPr>
              <w:t>Медицинские, медико-биологические мероприятия</w:t>
            </w:r>
          </w:p>
        </w:tc>
        <w:tc>
          <w:tcPr>
            <w:tcW w:w="1144" w:type="dxa"/>
            <w:tcBorders>
              <w:top w:val="single" w:sz="8" w:space="0" w:color="000000"/>
              <w:left w:val="single" w:sz="8" w:space="0" w:color="000000"/>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4</w:t>
            </w:r>
          </w:p>
        </w:tc>
        <w:tc>
          <w:tcPr>
            <w:tcW w:w="1417" w:type="dxa"/>
            <w:tcBorders>
              <w:top w:val="single" w:sz="8" w:space="0" w:color="000000"/>
              <w:left w:val="single" w:sz="8" w:space="0" w:color="000000"/>
              <w:bottom w:val="single" w:sz="8" w:space="0" w:color="000000"/>
              <w:right w:val="single" w:sz="4" w:space="0" w:color="auto"/>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4</w:t>
            </w:r>
          </w:p>
        </w:tc>
        <w:tc>
          <w:tcPr>
            <w:tcW w:w="983" w:type="dxa"/>
            <w:tcBorders>
              <w:top w:val="single" w:sz="8" w:space="0" w:color="000000"/>
              <w:left w:val="single" w:sz="4" w:space="0" w:color="auto"/>
              <w:bottom w:val="single" w:sz="8" w:space="0" w:color="000000"/>
              <w:right w:val="single" w:sz="8" w:space="0" w:color="000000"/>
            </w:tcBorders>
            <w:vAlign w:val="center"/>
          </w:tcPr>
          <w:p w:rsidR="008B6BBB" w:rsidRPr="00027236" w:rsidRDefault="00027236" w:rsidP="008B6BBB">
            <w:pPr>
              <w:jc w:val="center"/>
              <w:rPr>
                <w:rFonts w:ascii="Times New Roman" w:hAnsi="Times New Roman" w:cs="Times New Roman"/>
                <w:color w:val="000000"/>
                <w:sz w:val="24"/>
                <w:szCs w:val="24"/>
                <w:lang w:val="ru-RU"/>
              </w:rPr>
            </w:pPr>
            <w:r w:rsidRPr="00027236">
              <w:rPr>
                <w:rFonts w:ascii="Times New Roman" w:hAnsi="Times New Roman" w:cs="Times New Roman"/>
                <w:color w:val="000000"/>
                <w:sz w:val="24"/>
                <w:szCs w:val="24"/>
                <w:lang w:val="ru-RU"/>
              </w:rPr>
              <w:t>4</w:t>
            </w:r>
          </w:p>
        </w:tc>
        <w:tc>
          <w:tcPr>
            <w:tcW w:w="1569" w:type="dxa"/>
            <w:tcBorders>
              <w:top w:val="single" w:sz="8" w:space="0" w:color="000000"/>
              <w:left w:val="single" w:sz="8" w:space="0" w:color="000000"/>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6</w:t>
            </w:r>
          </w:p>
        </w:tc>
        <w:tc>
          <w:tcPr>
            <w:tcW w:w="1559" w:type="dxa"/>
            <w:tcBorders>
              <w:top w:val="single" w:sz="8" w:space="0" w:color="000000"/>
              <w:left w:val="single" w:sz="8" w:space="0" w:color="000000"/>
              <w:bottom w:val="single" w:sz="8" w:space="0" w:color="000000"/>
              <w:right w:val="single" w:sz="4" w:space="0" w:color="auto"/>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6</w:t>
            </w:r>
          </w:p>
        </w:tc>
        <w:tc>
          <w:tcPr>
            <w:tcW w:w="1559" w:type="dxa"/>
            <w:tcBorders>
              <w:top w:val="single" w:sz="8" w:space="0" w:color="000000"/>
              <w:left w:val="single" w:sz="4" w:space="0" w:color="auto"/>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6</w:t>
            </w:r>
          </w:p>
        </w:tc>
        <w:tc>
          <w:tcPr>
            <w:tcW w:w="1714" w:type="dxa"/>
            <w:tcBorders>
              <w:top w:val="single" w:sz="8" w:space="0" w:color="000000"/>
              <w:left w:val="single" w:sz="8" w:space="0" w:color="000000"/>
              <w:bottom w:val="single" w:sz="8" w:space="0" w:color="000000"/>
              <w:right w:val="single" w:sz="8" w:space="0" w:color="000000"/>
            </w:tcBorders>
            <w:vAlign w:val="center"/>
          </w:tcPr>
          <w:p w:rsidR="008B6BBB" w:rsidRPr="00B443C2" w:rsidRDefault="00B443C2" w:rsidP="008B6BBB">
            <w:pPr>
              <w:pStyle w:val="TableParagraph"/>
              <w:contextualSpacing/>
              <w:jc w:val="center"/>
              <w:rPr>
                <w:sz w:val="24"/>
                <w:szCs w:val="24"/>
                <w:lang w:val="ru-RU"/>
              </w:rPr>
            </w:pPr>
            <w:r>
              <w:rPr>
                <w:sz w:val="24"/>
                <w:szCs w:val="24"/>
                <w:lang w:val="ru-RU"/>
              </w:rPr>
              <w:t>16</w:t>
            </w:r>
          </w:p>
        </w:tc>
      </w:tr>
      <w:tr w:rsidR="008B6BBB" w:rsidTr="008B6BBB">
        <w:trPr>
          <w:trHeight w:val="501"/>
        </w:trPr>
        <w:tc>
          <w:tcPr>
            <w:tcW w:w="709" w:type="dxa"/>
            <w:tcBorders>
              <w:top w:val="single" w:sz="8" w:space="0" w:color="000000"/>
              <w:left w:val="single" w:sz="8" w:space="0" w:color="000000"/>
              <w:bottom w:val="single" w:sz="8" w:space="0" w:color="000000"/>
              <w:right w:val="single" w:sz="8" w:space="0" w:color="000000"/>
            </w:tcBorders>
            <w:vAlign w:val="center"/>
          </w:tcPr>
          <w:p w:rsidR="008B6BBB" w:rsidRDefault="008B6BBB" w:rsidP="008B6BBB">
            <w:pPr>
              <w:pStyle w:val="TableParagraph"/>
              <w:ind w:hanging="40"/>
              <w:contextualSpacing/>
              <w:jc w:val="center"/>
              <w:rPr>
                <w:sz w:val="24"/>
                <w:szCs w:val="24"/>
              </w:rPr>
            </w:pPr>
            <w:r>
              <w:rPr>
                <w:sz w:val="24"/>
                <w:szCs w:val="24"/>
              </w:rPr>
              <w:t>12.</w:t>
            </w:r>
          </w:p>
        </w:tc>
        <w:tc>
          <w:tcPr>
            <w:tcW w:w="4678" w:type="dxa"/>
            <w:tcBorders>
              <w:top w:val="single" w:sz="8" w:space="0" w:color="000000"/>
              <w:left w:val="single" w:sz="8" w:space="0" w:color="000000"/>
              <w:bottom w:val="single" w:sz="8" w:space="0" w:color="000000"/>
              <w:right w:val="single" w:sz="8" w:space="0" w:color="000000"/>
            </w:tcBorders>
            <w:vAlign w:val="center"/>
          </w:tcPr>
          <w:p w:rsidR="008B6BBB" w:rsidRDefault="008B6BBB" w:rsidP="008B6BBB">
            <w:pPr>
              <w:pStyle w:val="TableParagraph"/>
              <w:ind w:left="132"/>
              <w:contextualSpacing/>
              <w:rPr>
                <w:sz w:val="24"/>
                <w:szCs w:val="24"/>
              </w:rPr>
            </w:pPr>
            <w:r>
              <w:rPr>
                <w:sz w:val="24"/>
                <w:szCs w:val="24"/>
              </w:rPr>
              <w:t>Восстановительныемероприятия</w:t>
            </w:r>
          </w:p>
        </w:tc>
        <w:tc>
          <w:tcPr>
            <w:tcW w:w="1144" w:type="dxa"/>
            <w:tcBorders>
              <w:top w:val="single" w:sz="8" w:space="0" w:color="000000"/>
              <w:left w:val="single" w:sz="8" w:space="0" w:color="000000"/>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w:t>
            </w:r>
          </w:p>
        </w:tc>
        <w:tc>
          <w:tcPr>
            <w:tcW w:w="1417" w:type="dxa"/>
            <w:tcBorders>
              <w:top w:val="single" w:sz="8" w:space="0" w:color="000000"/>
              <w:left w:val="single" w:sz="8" w:space="0" w:color="000000"/>
              <w:bottom w:val="single" w:sz="8" w:space="0" w:color="000000"/>
              <w:right w:val="single" w:sz="4" w:space="0" w:color="auto"/>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4</w:t>
            </w:r>
          </w:p>
        </w:tc>
        <w:tc>
          <w:tcPr>
            <w:tcW w:w="983" w:type="dxa"/>
            <w:tcBorders>
              <w:top w:val="single" w:sz="8" w:space="0" w:color="000000"/>
              <w:left w:val="single" w:sz="4" w:space="0" w:color="auto"/>
              <w:bottom w:val="single" w:sz="8" w:space="0" w:color="000000"/>
              <w:right w:val="single" w:sz="8" w:space="0" w:color="000000"/>
            </w:tcBorders>
            <w:vAlign w:val="center"/>
          </w:tcPr>
          <w:p w:rsidR="008B6BBB" w:rsidRPr="00027236" w:rsidRDefault="00027236" w:rsidP="008B6BBB">
            <w:pPr>
              <w:jc w:val="center"/>
              <w:rPr>
                <w:rFonts w:ascii="Times New Roman" w:hAnsi="Times New Roman" w:cs="Times New Roman"/>
                <w:color w:val="000000"/>
                <w:sz w:val="24"/>
                <w:szCs w:val="24"/>
                <w:lang w:val="ru-RU"/>
              </w:rPr>
            </w:pPr>
            <w:r w:rsidRPr="00027236">
              <w:rPr>
                <w:rFonts w:ascii="Times New Roman" w:hAnsi="Times New Roman" w:cs="Times New Roman"/>
                <w:color w:val="000000"/>
                <w:sz w:val="24"/>
                <w:szCs w:val="24"/>
                <w:lang w:val="ru-RU"/>
              </w:rPr>
              <w:t>6</w:t>
            </w:r>
          </w:p>
        </w:tc>
        <w:tc>
          <w:tcPr>
            <w:tcW w:w="1569" w:type="dxa"/>
            <w:tcBorders>
              <w:top w:val="single" w:sz="8" w:space="0" w:color="000000"/>
              <w:left w:val="single" w:sz="8" w:space="0" w:color="000000"/>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11</w:t>
            </w:r>
          </w:p>
        </w:tc>
        <w:tc>
          <w:tcPr>
            <w:tcW w:w="1559" w:type="dxa"/>
            <w:tcBorders>
              <w:top w:val="single" w:sz="8" w:space="0" w:color="000000"/>
              <w:left w:val="single" w:sz="8" w:space="0" w:color="000000"/>
              <w:bottom w:val="single" w:sz="8" w:space="0" w:color="000000"/>
              <w:right w:val="single" w:sz="4" w:space="0" w:color="auto"/>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28</w:t>
            </w:r>
          </w:p>
        </w:tc>
        <w:tc>
          <w:tcPr>
            <w:tcW w:w="1559" w:type="dxa"/>
            <w:tcBorders>
              <w:top w:val="single" w:sz="8" w:space="0" w:color="000000"/>
              <w:left w:val="single" w:sz="4" w:space="0" w:color="auto"/>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31</w:t>
            </w:r>
          </w:p>
        </w:tc>
        <w:tc>
          <w:tcPr>
            <w:tcW w:w="1714" w:type="dxa"/>
            <w:tcBorders>
              <w:top w:val="single" w:sz="8" w:space="0" w:color="000000"/>
              <w:left w:val="single" w:sz="8" w:space="0" w:color="000000"/>
              <w:bottom w:val="single" w:sz="8" w:space="0" w:color="000000"/>
              <w:right w:val="single" w:sz="8" w:space="0" w:color="000000"/>
            </w:tcBorders>
            <w:vAlign w:val="center"/>
          </w:tcPr>
          <w:p w:rsidR="008B6BBB" w:rsidRPr="00B443C2" w:rsidRDefault="00B443C2" w:rsidP="008B6BBB">
            <w:pPr>
              <w:pStyle w:val="TableParagraph"/>
              <w:contextualSpacing/>
              <w:jc w:val="center"/>
              <w:rPr>
                <w:sz w:val="24"/>
                <w:szCs w:val="24"/>
                <w:lang w:val="ru-RU"/>
              </w:rPr>
            </w:pPr>
            <w:r>
              <w:rPr>
                <w:sz w:val="24"/>
                <w:szCs w:val="24"/>
                <w:lang w:val="ru-RU"/>
              </w:rPr>
              <w:t>98</w:t>
            </w:r>
          </w:p>
        </w:tc>
      </w:tr>
      <w:tr w:rsidR="008B6BBB" w:rsidTr="008B6BBB">
        <w:trPr>
          <w:trHeight w:val="407"/>
        </w:trPr>
        <w:tc>
          <w:tcPr>
            <w:tcW w:w="5387" w:type="dxa"/>
            <w:gridSpan w:val="2"/>
            <w:tcBorders>
              <w:top w:val="single" w:sz="8" w:space="0" w:color="000000"/>
              <w:left w:val="single" w:sz="8" w:space="0" w:color="000000"/>
              <w:bottom w:val="single" w:sz="8" w:space="0" w:color="000000"/>
              <w:right w:val="single" w:sz="8" w:space="0" w:color="000000"/>
            </w:tcBorders>
            <w:vAlign w:val="center"/>
          </w:tcPr>
          <w:p w:rsidR="008B6BBB" w:rsidRPr="00A93320" w:rsidRDefault="008B6BBB" w:rsidP="008B6BBB">
            <w:pPr>
              <w:pStyle w:val="TableParagraph"/>
              <w:ind w:hanging="40"/>
              <w:contextualSpacing/>
              <w:jc w:val="center"/>
              <w:rPr>
                <w:bCs/>
                <w:sz w:val="24"/>
                <w:szCs w:val="24"/>
                <w:lang w:val="ru-RU"/>
              </w:rPr>
            </w:pPr>
            <w:r w:rsidRPr="00A93320">
              <w:rPr>
                <w:bCs/>
                <w:sz w:val="24"/>
                <w:szCs w:val="24"/>
                <w:lang w:val="ru-RU"/>
              </w:rPr>
              <w:t>Общее количество часов в год</w:t>
            </w:r>
          </w:p>
        </w:tc>
        <w:tc>
          <w:tcPr>
            <w:tcW w:w="1144" w:type="dxa"/>
            <w:tcBorders>
              <w:top w:val="single" w:sz="8" w:space="0" w:color="000000"/>
              <w:left w:val="single" w:sz="8" w:space="0" w:color="000000"/>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234</w:t>
            </w:r>
          </w:p>
        </w:tc>
        <w:tc>
          <w:tcPr>
            <w:tcW w:w="1417" w:type="dxa"/>
            <w:tcBorders>
              <w:top w:val="single" w:sz="8" w:space="0" w:color="000000"/>
              <w:left w:val="single" w:sz="8" w:space="0" w:color="000000"/>
              <w:bottom w:val="single" w:sz="8" w:space="0" w:color="000000"/>
              <w:right w:val="single" w:sz="4" w:space="0" w:color="auto"/>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312</w:t>
            </w:r>
          </w:p>
        </w:tc>
        <w:tc>
          <w:tcPr>
            <w:tcW w:w="983" w:type="dxa"/>
            <w:tcBorders>
              <w:top w:val="single" w:sz="8" w:space="0" w:color="000000"/>
              <w:left w:val="single" w:sz="4" w:space="0" w:color="auto"/>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416</w:t>
            </w:r>
          </w:p>
        </w:tc>
        <w:tc>
          <w:tcPr>
            <w:tcW w:w="1569" w:type="dxa"/>
            <w:tcBorders>
              <w:top w:val="single" w:sz="8" w:space="0" w:color="000000"/>
              <w:left w:val="single" w:sz="8" w:space="0" w:color="000000"/>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520</w:t>
            </w:r>
          </w:p>
        </w:tc>
        <w:tc>
          <w:tcPr>
            <w:tcW w:w="1559" w:type="dxa"/>
            <w:tcBorders>
              <w:top w:val="single" w:sz="8" w:space="0" w:color="000000"/>
              <w:left w:val="single" w:sz="8" w:space="0" w:color="000000"/>
              <w:bottom w:val="single" w:sz="8" w:space="0" w:color="000000"/>
              <w:right w:val="single" w:sz="4" w:space="0" w:color="auto"/>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780</w:t>
            </w:r>
          </w:p>
        </w:tc>
        <w:tc>
          <w:tcPr>
            <w:tcW w:w="1559" w:type="dxa"/>
            <w:tcBorders>
              <w:top w:val="single" w:sz="8" w:space="0" w:color="000000"/>
              <w:left w:val="single" w:sz="4" w:space="0" w:color="auto"/>
              <w:bottom w:val="single" w:sz="8" w:space="0" w:color="000000"/>
              <w:right w:val="single" w:sz="8" w:space="0" w:color="000000"/>
            </w:tcBorders>
            <w:vAlign w:val="center"/>
          </w:tcPr>
          <w:p w:rsidR="008B6BBB" w:rsidRPr="00027236" w:rsidRDefault="008B6BBB" w:rsidP="008B6BBB">
            <w:pPr>
              <w:pStyle w:val="TableParagraph"/>
              <w:contextualSpacing/>
              <w:jc w:val="center"/>
              <w:rPr>
                <w:sz w:val="24"/>
                <w:szCs w:val="24"/>
                <w:lang w:val="ru-RU"/>
              </w:rPr>
            </w:pPr>
            <w:r w:rsidRPr="00027236">
              <w:rPr>
                <w:sz w:val="24"/>
                <w:szCs w:val="24"/>
                <w:lang w:val="ru-RU"/>
              </w:rPr>
              <w:t>936</w:t>
            </w:r>
          </w:p>
        </w:tc>
        <w:tc>
          <w:tcPr>
            <w:tcW w:w="1714" w:type="dxa"/>
            <w:tcBorders>
              <w:top w:val="single" w:sz="8" w:space="0" w:color="000000"/>
              <w:left w:val="single" w:sz="8" w:space="0" w:color="000000"/>
              <w:bottom w:val="single" w:sz="8" w:space="0" w:color="000000"/>
              <w:right w:val="single" w:sz="8" w:space="0" w:color="000000"/>
            </w:tcBorders>
            <w:vAlign w:val="center"/>
          </w:tcPr>
          <w:p w:rsidR="008B6BBB" w:rsidRPr="00A93320" w:rsidRDefault="008B6BBB" w:rsidP="008B6BBB">
            <w:pPr>
              <w:pStyle w:val="TableParagraph"/>
              <w:contextualSpacing/>
              <w:jc w:val="center"/>
              <w:rPr>
                <w:lang w:val="ru-RU"/>
              </w:rPr>
            </w:pPr>
            <w:r>
              <w:rPr>
                <w:lang w:val="ru-RU"/>
              </w:rPr>
              <w:t>1248</w:t>
            </w:r>
          </w:p>
        </w:tc>
      </w:tr>
    </w:tbl>
    <w:p w:rsidR="000669ED" w:rsidRPr="00996034" w:rsidRDefault="000669ED" w:rsidP="000669ED">
      <w:pPr>
        <w:spacing w:after="0"/>
        <w:ind w:left="720" w:right="-284" w:firstLine="709"/>
        <w:contextualSpacing/>
        <w:jc w:val="center"/>
        <w:rPr>
          <w:sz w:val="24"/>
          <w:szCs w:val="24"/>
        </w:rPr>
      </w:pPr>
      <w:bookmarkStart w:id="5" w:name="_GoBack"/>
      <w:r w:rsidRPr="00996034">
        <w:rPr>
          <w:rFonts w:ascii="Times New Roman" w:hAnsi="Times New Roman" w:cs="Times New Roman"/>
          <w:b/>
          <w:bCs/>
          <w:sz w:val="28"/>
          <w:szCs w:val="28"/>
        </w:rPr>
        <w:t xml:space="preserve">Годовой </w:t>
      </w:r>
      <w:r w:rsidRPr="00996034">
        <w:rPr>
          <w:rFonts w:ascii="Times New Roman" w:hAnsi="Times New Roman" w:cs="Times New Roman"/>
          <w:b/>
          <w:sz w:val="28"/>
          <w:szCs w:val="28"/>
        </w:rPr>
        <w:t>учебно-тренировочный план</w:t>
      </w:r>
      <w:r w:rsidR="00A81C9E">
        <w:rPr>
          <w:rFonts w:ascii="Times New Roman" w:hAnsi="Times New Roman" w:cs="Times New Roman"/>
          <w:b/>
          <w:sz w:val="28"/>
          <w:szCs w:val="28"/>
        </w:rPr>
        <w:t xml:space="preserve"> по виду спорта «тяжелая атлетика»</w:t>
      </w:r>
    </w:p>
    <w:bookmarkEnd w:id="5"/>
    <w:p w:rsidR="00CF411A" w:rsidRDefault="00CF411A" w:rsidP="005818D1">
      <w:pPr>
        <w:autoSpaceDE w:val="0"/>
        <w:autoSpaceDN w:val="0"/>
        <w:adjustRightInd w:val="0"/>
        <w:spacing w:line="240" w:lineRule="auto"/>
        <w:contextualSpacing/>
        <w:jc w:val="both"/>
        <w:rPr>
          <w:rFonts w:ascii="Times New Roman" w:hAnsi="Times New Roman" w:cs="Times New Roman"/>
          <w:spacing w:val="2"/>
          <w:sz w:val="28"/>
          <w:szCs w:val="28"/>
        </w:rPr>
        <w:sectPr w:rsidR="00CF411A" w:rsidSect="00CF411A">
          <w:pgSz w:w="16838" w:h="11906" w:orient="landscape"/>
          <w:pgMar w:top="709" w:right="992" w:bottom="1418" w:left="1134" w:header="709" w:footer="709" w:gutter="0"/>
          <w:pgNumType w:start="1"/>
          <w:cols w:space="708"/>
          <w:titlePg/>
          <w:docGrid w:linePitch="360"/>
        </w:sectPr>
      </w:pPr>
    </w:p>
    <w:p w:rsidR="00EF3C14" w:rsidRDefault="00EF3C14" w:rsidP="005818D1">
      <w:pPr>
        <w:autoSpaceDE w:val="0"/>
        <w:autoSpaceDN w:val="0"/>
        <w:adjustRightInd w:val="0"/>
        <w:spacing w:line="240" w:lineRule="auto"/>
        <w:contextualSpacing/>
        <w:jc w:val="both"/>
        <w:rPr>
          <w:rFonts w:ascii="Times New Roman" w:hAnsi="Times New Roman" w:cs="Times New Roman"/>
          <w:spacing w:val="2"/>
          <w:sz w:val="28"/>
          <w:szCs w:val="28"/>
        </w:rPr>
      </w:pPr>
    </w:p>
    <w:p w:rsidR="000A25F3" w:rsidRPr="00230F20" w:rsidRDefault="00996034" w:rsidP="000A25F3">
      <w:pPr>
        <w:pStyle w:val="af5"/>
        <w:jc w:val="both"/>
        <w:rPr>
          <w:rFonts w:ascii="Times New Roman" w:hAnsi="Times New Roman" w:cs="Times New Roman"/>
          <w:bCs/>
          <w:sz w:val="28"/>
          <w:szCs w:val="28"/>
        </w:rPr>
      </w:pPr>
      <w:r>
        <w:rPr>
          <w:rFonts w:ascii="Times New Roman" w:hAnsi="Times New Roman" w:cs="Times New Roman"/>
          <w:sz w:val="28"/>
          <w:szCs w:val="28"/>
        </w:rPr>
        <w:t xml:space="preserve">7. </w:t>
      </w:r>
      <w:r w:rsidR="000A25F3">
        <w:rPr>
          <w:rFonts w:ascii="Times New Roman" w:hAnsi="Times New Roman" w:cs="Times New Roman"/>
          <w:sz w:val="28"/>
          <w:szCs w:val="28"/>
        </w:rPr>
        <w:t xml:space="preserve">Календарный план воспитательной работы </w:t>
      </w:r>
      <w:r w:rsidR="000A25F3" w:rsidRPr="009F0108">
        <w:rPr>
          <w:rFonts w:ascii="Times New Roman" w:hAnsi="Times New Roman" w:cs="Times New Roman"/>
          <w:sz w:val="28"/>
          <w:szCs w:val="28"/>
        </w:rPr>
        <w:t xml:space="preserve">составляется на учебный год </w:t>
      </w:r>
      <w:r w:rsidR="000A25F3">
        <w:rPr>
          <w:rFonts w:ascii="Times New Roman" w:hAnsi="Times New Roman" w:cs="Times New Roman"/>
          <w:sz w:val="28"/>
          <w:szCs w:val="28"/>
        </w:rPr>
        <w:t>Учреждением</w:t>
      </w:r>
      <w:r w:rsidR="000A25F3" w:rsidRPr="009F0108">
        <w:rPr>
          <w:rFonts w:ascii="Times New Roman" w:hAnsi="Times New Roman" w:cs="Times New Roman"/>
          <w:sz w:val="28"/>
          <w:szCs w:val="28"/>
        </w:rPr>
        <w:t xml:space="preserve"> самостоятельно по каждому этапу спортивной подготовки согласно</w:t>
      </w:r>
      <w:r w:rsidR="000A25F3" w:rsidRPr="009F0108">
        <w:rPr>
          <w:rFonts w:ascii="Times New Roman" w:hAnsi="Times New Roman" w:cs="Times New Roman"/>
          <w:spacing w:val="-2"/>
          <w:sz w:val="28"/>
          <w:szCs w:val="28"/>
        </w:rPr>
        <w:t xml:space="preserve"> о</w:t>
      </w:r>
      <w:r w:rsidR="000A25F3" w:rsidRPr="009F0108">
        <w:rPr>
          <w:rFonts w:ascii="Times New Roman" w:hAnsi="Times New Roman" w:cs="Times New Roman"/>
          <w:sz w:val="28"/>
          <w:szCs w:val="28"/>
        </w:rPr>
        <w:t>бъему</w:t>
      </w:r>
      <w:r w:rsidR="000A25F3" w:rsidRPr="009F0108">
        <w:rPr>
          <w:rFonts w:ascii="Times New Roman" w:hAnsi="Times New Roman" w:cs="Times New Roman"/>
          <w:spacing w:val="-3"/>
          <w:sz w:val="28"/>
          <w:szCs w:val="28"/>
        </w:rPr>
        <w:t xml:space="preserve"> соревновательной деятельности</w:t>
      </w:r>
      <w:r w:rsidR="000A25F3" w:rsidRPr="009F0108">
        <w:rPr>
          <w:rFonts w:ascii="Times New Roman" w:hAnsi="Times New Roman" w:cs="Times New Roman"/>
          <w:sz w:val="28"/>
          <w:szCs w:val="28"/>
        </w:rPr>
        <w:t>,</w:t>
      </w:r>
      <w:r w:rsidR="00AE4375">
        <w:rPr>
          <w:rFonts w:ascii="Times New Roman" w:hAnsi="Times New Roman" w:cs="Times New Roman"/>
          <w:sz w:val="28"/>
          <w:szCs w:val="28"/>
        </w:rPr>
        <w:t xml:space="preserve"> </w:t>
      </w:r>
      <w:r w:rsidR="000A25F3" w:rsidRPr="009F0108">
        <w:rPr>
          <w:rFonts w:ascii="Times New Roman" w:hAnsi="Times New Roman" w:cs="Times New Roman"/>
          <w:sz w:val="28"/>
          <w:szCs w:val="28"/>
        </w:rPr>
        <w:t xml:space="preserve">определенному в </w:t>
      </w:r>
      <w:r w:rsidR="000A25F3">
        <w:rPr>
          <w:rFonts w:ascii="Times New Roman" w:hAnsi="Times New Roman" w:cs="Times New Roman"/>
          <w:sz w:val="28"/>
          <w:szCs w:val="28"/>
        </w:rPr>
        <w:t>Программе</w:t>
      </w:r>
      <w:r w:rsidR="000A25F3" w:rsidRPr="009F0108">
        <w:rPr>
          <w:rFonts w:ascii="Times New Roman" w:hAnsi="Times New Roman" w:cs="Times New Roman"/>
          <w:sz w:val="28"/>
          <w:szCs w:val="28"/>
        </w:rPr>
        <w:t>, включающий в себя перечень спортивных и учебно-тренировочных мероп</w:t>
      </w:r>
      <w:r w:rsidR="000A25F3">
        <w:rPr>
          <w:rFonts w:ascii="Times New Roman" w:hAnsi="Times New Roman" w:cs="Times New Roman"/>
          <w:sz w:val="28"/>
          <w:szCs w:val="28"/>
        </w:rPr>
        <w:t>риятий в течении учебного года. Кал</w:t>
      </w:r>
      <w:r w:rsidR="000A25F3" w:rsidRPr="009F39C1">
        <w:rPr>
          <w:rFonts w:ascii="Times New Roman" w:hAnsi="Times New Roman" w:cs="Times New Roman"/>
          <w:sz w:val="28"/>
          <w:szCs w:val="28"/>
        </w:rPr>
        <w:t>ендарный план воспитательной работы</w:t>
      </w:r>
      <w:r w:rsidR="000A25F3">
        <w:rPr>
          <w:rFonts w:ascii="Times New Roman" w:hAnsi="Times New Roman" w:cs="Times New Roman"/>
          <w:sz w:val="28"/>
          <w:szCs w:val="28"/>
        </w:rPr>
        <w:t xml:space="preserve"> составляется с учетом </w:t>
      </w:r>
      <w:r w:rsidR="000A25F3" w:rsidRPr="00230F20">
        <w:rPr>
          <w:rFonts w:ascii="Times New Roman" w:hAnsi="Times New Roman" w:cs="Times New Roman"/>
          <w:bCs/>
          <w:sz w:val="28"/>
          <w:szCs w:val="28"/>
        </w:rPr>
        <w:t>следующих основных задач воспитательной работы:</w:t>
      </w:r>
    </w:p>
    <w:p w:rsidR="000A25F3" w:rsidRPr="00BD13AA" w:rsidRDefault="000A25F3" w:rsidP="000A25F3">
      <w:pPr>
        <w:pStyle w:val="af5"/>
        <w:contextualSpacing/>
        <w:jc w:val="both"/>
        <w:rPr>
          <w:rFonts w:ascii="Times New Roman" w:hAnsi="Times New Roman" w:cs="Times New Roman"/>
          <w:sz w:val="28"/>
          <w:szCs w:val="28"/>
        </w:rPr>
      </w:pPr>
      <w:r>
        <w:rPr>
          <w:rFonts w:ascii="Times New Roman" w:hAnsi="Times New Roman" w:cs="Times New Roman"/>
          <w:sz w:val="28"/>
          <w:szCs w:val="28"/>
        </w:rPr>
        <w:t>-</w:t>
      </w:r>
      <w:r w:rsidRPr="00BD13AA">
        <w:rPr>
          <w:rFonts w:ascii="Times New Roman" w:hAnsi="Times New Roman" w:cs="Times New Roman"/>
          <w:sz w:val="28"/>
          <w:szCs w:val="28"/>
        </w:rPr>
        <w:t>формирование духовно-нравственных, морально-волевых и этических качеств;</w:t>
      </w:r>
    </w:p>
    <w:p w:rsidR="000A25F3" w:rsidRPr="00BD13AA" w:rsidRDefault="000A25F3" w:rsidP="000A25F3">
      <w:pPr>
        <w:pStyle w:val="af5"/>
        <w:contextualSpacing/>
        <w:jc w:val="both"/>
        <w:rPr>
          <w:rFonts w:ascii="Times New Roman" w:hAnsi="Times New Roman" w:cs="Times New Roman"/>
          <w:sz w:val="28"/>
          <w:szCs w:val="28"/>
        </w:rPr>
      </w:pPr>
      <w:r>
        <w:rPr>
          <w:rFonts w:ascii="Times New Roman" w:hAnsi="Times New Roman" w:cs="Times New Roman"/>
          <w:sz w:val="28"/>
          <w:szCs w:val="28"/>
        </w:rPr>
        <w:t>-</w:t>
      </w:r>
      <w:r w:rsidRPr="00BD13AA">
        <w:rPr>
          <w:rFonts w:ascii="Times New Roman" w:hAnsi="Times New Roman" w:cs="Times New Roman"/>
          <w:sz w:val="28"/>
          <w:szCs w:val="28"/>
        </w:rPr>
        <w:t>воспитание лидерских качеств, ответственности и патриотизма;</w:t>
      </w:r>
    </w:p>
    <w:p w:rsidR="000A25F3" w:rsidRPr="00BD13AA" w:rsidRDefault="000A25F3" w:rsidP="000A25F3">
      <w:pPr>
        <w:pStyle w:val="af5"/>
        <w:jc w:val="both"/>
        <w:rPr>
          <w:rFonts w:ascii="Times New Roman" w:hAnsi="Times New Roman" w:cs="Times New Roman"/>
          <w:sz w:val="28"/>
          <w:szCs w:val="28"/>
        </w:rPr>
      </w:pPr>
      <w:r>
        <w:rPr>
          <w:rFonts w:ascii="Times New Roman" w:hAnsi="Times New Roman" w:cs="Times New Roman"/>
          <w:sz w:val="28"/>
          <w:szCs w:val="28"/>
        </w:rPr>
        <w:t>-</w:t>
      </w:r>
      <w:r w:rsidRPr="00BD13AA">
        <w:rPr>
          <w:rFonts w:ascii="Times New Roman" w:hAnsi="Times New Roman" w:cs="Times New Roman"/>
          <w:sz w:val="28"/>
          <w:szCs w:val="28"/>
        </w:rPr>
        <w:t>всестороннее гармоничное развитие физических качеств;</w:t>
      </w:r>
    </w:p>
    <w:p w:rsidR="000A25F3" w:rsidRPr="00BD13AA" w:rsidRDefault="000A25F3" w:rsidP="000A25F3">
      <w:pPr>
        <w:pStyle w:val="af5"/>
        <w:jc w:val="both"/>
        <w:rPr>
          <w:rFonts w:ascii="Times New Roman" w:hAnsi="Times New Roman" w:cs="Times New Roman"/>
          <w:sz w:val="28"/>
          <w:szCs w:val="28"/>
        </w:rPr>
      </w:pPr>
      <w:r>
        <w:rPr>
          <w:rFonts w:ascii="Times New Roman" w:hAnsi="Times New Roman" w:cs="Times New Roman"/>
          <w:sz w:val="28"/>
          <w:szCs w:val="28"/>
        </w:rPr>
        <w:t>-</w:t>
      </w:r>
      <w:r w:rsidRPr="00BD13AA">
        <w:rPr>
          <w:rFonts w:ascii="Times New Roman" w:hAnsi="Times New Roman" w:cs="Times New Roman"/>
          <w:sz w:val="28"/>
          <w:szCs w:val="28"/>
        </w:rPr>
        <w:t>укрепление здоровья спортсменов;</w:t>
      </w:r>
    </w:p>
    <w:p w:rsidR="000A25F3" w:rsidRPr="00BD13AA" w:rsidRDefault="000A25F3" w:rsidP="000A25F3">
      <w:pPr>
        <w:pStyle w:val="af5"/>
        <w:jc w:val="both"/>
        <w:rPr>
          <w:rFonts w:ascii="Times New Roman" w:hAnsi="Times New Roman" w:cs="Times New Roman"/>
          <w:b/>
          <w:bCs/>
          <w:sz w:val="28"/>
          <w:szCs w:val="28"/>
        </w:rPr>
      </w:pPr>
      <w:r>
        <w:rPr>
          <w:rFonts w:ascii="Times New Roman" w:hAnsi="Times New Roman" w:cs="Times New Roman"/>
          <w:sz w:val="28"/>
          <w:szCs w:val="28"/>
        </w:rPr>
        <w:t>-</w:t>
      </w:r>
      <w:r w:rsidRPr="00BD13AA">
        <w:rPr>
          <w:rFonts w:ascii="Times New Roman" w:hAnsi="Times New Roman" w:cs="Times New Roman"/>
          <w:sz w:val="28"/>
          <w:szCs w:val="28"/>
        </w:rPr>
        <w:t>привитие навыков здорового образа жизни;</w:t>
      </w:r>
    </w:p>
    <w:p w:rsidR="000A25F3" w:rsidRPr="00BD13AA" w:rsidRDefault="000A25F3" w:rsidP="000A25F3">
      <w:pPr>
        <w:pStyle w:val="af5"/>
        <w:jc w:val="both"/>
        <w:rPr>
          <w:rFonts w:ascii="Times New Roman" w:hAnsi="Times New Roman" w:cs="Times New Roman"/>
          <w:b/>
          <w:bCs/>
          <w:sz w:val="28"/>
          <w:szCs w:val="28"/>
        </w:rPr>
      </w:pPr>
      <w:r>
        <w:rPr>
          <w:rFonts w:ascii="Times New Roman" w:hAnsi="Times New Roman" w:cs="Times New Roman"/>
          <w:sz w:val="28"/>
          <w:szCs w:val="28"/>
        </w:rPr>
        <w:t>-</w:t>
      </w:r>
      <w:r w:rsidRPr="00BD13AA">
        <w:rPr>
          <w:rFonts w:ascii="Times New Roman" w:hAnsi="Times New Roman" w:cs="Times New Roman"/>
          <w:sz w:val="28"/>
          <w:szCs w:val="28"/>
        </w:rPr>
        <w:t>формирование основ безопасного поведения при занятиях спортом;</w:t>
      </w:r>
    </w:p>
    <w:p w:rsidR="000A25F3" w:rsidRPr="00BD13AA" w:rsidRDefault="000A25F3" w:rsidP="000A25F3">
      <w:pPr>
        <w:pStyle w:val="af5"/>
        <w:jc w:val="both"/>
        <w:rPr>
          <w:rFonts w:ascii="Times New Roman" w:hAnsi="Times New Roman" w:cs="Times New Roman"/>
          <w:b/>
          <w:bCs/>
          <w:sz w:val="28"/>
          <w:szCs w:val="28"/>
        </w:rPr>
      </w:pPr>
      <w:r>
        <w:rPr>
          <w:rFonts w:ascii="Times New Roman" w:hAnsi="Times New Roman" w:cs="Times New Roman"/>
          <w:sz w:val="28"/>
          <w:szCs w:val="28"/>
        </w:rPr>
        <w:t>-</w:t>
      </w:r>
      <w:r w:rsidRPr="00BD13AA">
        <w:rPr>
          <w:rFonts w:ascii="Times New Roman" w:hAnsi="Times New Roman" w:cs="Times New Roman"/>
          <w:sz w:val="28"/>
          <w:szCs w:val="28"/>
        </w:rPr>
        <w:t>развитие и совершенствование навыков саморегуляции и самоконтроля.</w:t>
      </w:r>
    </w:p>
    <w:p w:rsidR="00C66E95" w:rsidRDefault="00C66E95" w:rsidP="00B65955">
      <w:pPr>
        <w:tabs>
          <w:tab w:val="left" w:pos="334"/>
        </w:tabs>
        <w:rPr>
          <w:rFonts w:ascii="Times New Roman" w:hAnsi="Times New Roman" w:cs="Times New Roman"/>
          <w:sz w:val="20"/>
          <w:szCs w:val="20"/>
        </w:rPr>
        <w:sectPr w:rsidR="00C66E95" w:rsidSect="003C6181">
          <w:pgSz w:w="11906" w:h="16838"/>
          <w:pgMar w:top="1134" w:right="709" w:bottom="992" w:left="1418" w:header="709" w:footer="709" w:gutter="0"/>
          <w:pgNumType w:start="1"/>
          <w:cols w:space="708"/>
          <w:titlePg/>
          <w:docGrid w:linePitch="360"/>
        </w:sectPr>
      </w:pPr>
    </w:p>
    <w:p w:rsidR="00C66E95" w:rsidRDefault="008D44A7" w:rsidP="00C66E95">
      <w:pPr>
        <w:spacing w:after="0"/>
        <w:ind w:left="720" w:right="-284" w:firstLine="709"/>
        <w:contextualSpacing/>
        <w:jc w:val="right"/>
        <w:rPr>
          <w:rFonts w:ascii="Times New Roman" w:hAnsi="Times New Roman" w:cs="Times New Roman"/>
          <w:b/>
          <w:sz w:val="20"/>
          <w:szCs w:val="20"/>
        </w:rPr>
      </w:pPr>
      <w:r>
        <w:rPr>
          <w:rFonts w:ascii="Times New Roman" w:hAnsi="Times New Roman" w:cs="Times New Roman"/>
          <w:sz w:val="20"/>
          <w:szCs w:val="20"/>
        </w:rPr>
        <w:lastRenderedPageBreak/>
        <w:tab/>
      </w:r>
    </w:p>
    <w:p w:rsidR="00C66E95" w:rsidRDefault="00C66E95" w:rsidP="00C66E95">
      <w:pPr>
        <w:spacing w:after="0" w:line="240" w:lineRule="auto"/>
        <w:contextualSpacing/>
        <w:jc w:val="center"/>
      </w:pPr>
      <w:r>
        <w:rPr>
          <w:rFonts w:ascii="Times New Roman" w:hAnsi="Times New Roman" w:cs="Times New Roman"/>
          <w:b/>
          <w:sz w:val="28"/>
          <w:szCs w:val="28"/>
        </w:rPr>
        <w:t xml:space="preserve">Календарный план воспитательной работы  </w:t>
      </w:r>
    </w:p>
    <w:p w:rsidR="00C66E95" w:rsidRDefault="00C66E95" w:rsidP="00C66E95">
      <w:pPr>
        <w:pStyle w:val="af5"/>
        <w:contextualSpacing/>
        <w:jc w:val="right"/>
        <w:rPr>
          <w:rFonts w:ascii="Times New Roman" w:hAnsi="Times New Roman" w:cs="Times New Roman"/>
          <w:sz w:val="24"/>
          <w:szCs w:val="24"/>
        </w:rPr>
      </w:pPr>
    </w:p>
    <w:tbl>
      <w:tblPr>
        <w:tblStyle w:val="TableNormal"/>
        <w:tblW w:w="14914"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87"/>
        <w:gridCol w:w="3129"/>
        <w:gridCol w:w="8080"/>
        <w:gridCol w:w="3118"/>
      </w:tblGrid>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bCs/>
                <w:sz w:val="24"/>
                <w:szCs w:val="24"/>
                <w:lang w:val="ru-RU"/>
              </w:rPr>
            </w:pPr>
            <w:r w:rsidRPr="00682092">
              <w:rPr>
                <w:bCs/>
                <w:sz w:val="24"/>
                <w:szCs w:val="24"/>
              </w:rPr>
              <w:t xml:space="preserve">№ </w:t>
            </w:r>
          </w:p>
          <w:p w:rsidR="00C66E95" w:rsidRPr="00682092" w:rsidRDefault="00C66E95" w:rsidP="00811A99">
            <w:pPr>
              <w:pStyle w:val="TableParagraph"/>
              <w:tabs>
                <w:tab w:val="left" w:pos="5812"/>
              </w:tabs>
              <w:contextualSpacing/>
              <w:jc w:val="center"/>
              <w:rPr>
                <w:bCs/>
                <w:sz w:val="24"/>
                <w:szCs w:val="24"/>
              </w:rPr>
            </w:pPr>
            <w:r w:rsidRPr="00682092">
              <w:rPr>
                <w:bCs/>
                <w:sz w:val="24"/>
                <w:szCs w:val="24"/>
              </w:rPr>
              <w:t>п/п</w:t>
            </w:r>
          </w:p>
        </w:tc>
        <w:tc>
          <w:tcPr>
            <w:tcW w:w="3129" w:type="dxa"/>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jc w:val="center"/>
              <w:rPr>
                <w:bCs/>
                <w:sz w:val="24"/>
                <w:szCs w:val="24"/>
              </w:rPr>
            </w:pPr>
            <w:r w:rsidRPr="00682092">
              <w:rPr>
                <w:bCs/>
                <w:sz w:val="24"/>
                <w:szCs w:val="24"/>
              </w:rPr>
              <w:t>Направление работы</w:t>
            </w:r>
          </w:p>
        </w:tc>
        <w:tc>
          <w:tcPr>
            <w:tcW w:w="8080" w:type="dxa"/>
            <w:tcBorders>
              <w:top w:val="single" w:sz="4" w:space="0" w:color="000000"/>
              <w:left w:val="single" w:sz="4" w:space="0" w:color="000000"/>
              <w:bottom w:val="single" w:sz="4" w:space="0" w:color="000000"/>
              <w:right w:val="single" w:sz="4" w:space="0" w:color="000000"/>
            </w:tcBorders>
            <w:hideMark/>
          </w:tcPr>
          <w:p w:rsidR="00C66E95" w:rsidRPr="00682092" w:rsidRDefault="00C66E95" w:rsidP="00811A99">
            <w:pPr>
              <w:pStyle w:val="TableParagraph"/>
              <w:tabs>
                <w:tab w:val="left" w:pos="5812"/>
              </w:tabs>
              <w:contextualSpacing/>
              <w:jc w:val="center"/>
              <w:rPr>
                <w:bCs/>
                <w:sz w:val="24"/>
                <w:szCs w:val="24"/>
              </w:rPr>
            </w:pPr>
            <w:r w:rsidRPr="00682092">
              <w:rPr>
                <w:bCs/>
                <w:sz w:val="24"/>
                <w:szCs w:val="24"/>
              </w:rPr>
              <w:t>Мероприятия</w:t>
            </w:r>
          </w:p>
        </w:tc>
        <w:tc>
          <w:tcPr>
            <w:tcW w:w="3118" w:type="dxa"/>
            <w:tcBorders>
              <w:top w:val="single" w:sz="4" w:space="0" w:color="000000"/>
              <w:left w:val="single" w:sz="4" w:space="0" w:color="000000"/>
              <w:bottom w:val="single" w:sz="4" w:space="0" w:color="000000"/>
              <w:right w:val="single" w:sz="4" w:space="0" w:color="000000"/>
            </w:tcBorders>
            <w:hideMark/>
          </w:tcPr>
          <w:p w:rsidR="00C66E95" w:rsidRPr="00682092" w:rsidRDefault="00C66E95" w:rsidP="00811A99">
            <w:pPr>
              <w:pStyle w:val="TableParagraph"/>
              <w:tabs>
                <w:tab w:val="left" w:pos="5812"/>
              </w:tabs>
              <w:contextualSpacing/>
              <w:jc w:val="center"/>
              <w:rPr>
                <w:bCs/>
                <w:sz w:val="24"/>
                <w:szCs w:val="24"/>
              </w:rPr>
            </w:pPr>
            <w:r w:rsidRPr="00682092">
              <w:rPr>
                <w:bCs/>
                <w:sz w:val="24"/>
                <w:szCs w:val="24"/>
              </w:rPr>
              <w:t>Сроки проведения</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bCs/>
                <w:sz w:val="24"/>
                <w:szCs w:val="24"/>
              </w:rPr>
            </w:pPr>
            <w:r w:rsidRPr="00682092">
              <w:rPr>
                <w:bCs/>
                <w:sz w:val="24"/>
                <w:szCs w:val="24"/>
              </w:rPr>
              <w:t>1.</w:t>
            </w:r>
          </w:p>
        </w:tc>
        <w:tc>
          <w:tcPr>
            <w:tcW w:w="14327" w:type="dxa"/>
            <w:gridSpan w:val="3"/>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
                <w:sz w:val="24"/>
                <w:szCs w:val="24"/>
              </w:rPr>
            </w:pPr>
            <w:r w:rsidRPr="00682092">
              <w:rPr>
                <w:b/>
                <w:sz w:val="24"/>
                <w:szCs w:val="24"/>
              </w:rPr>
              <w:t>Профориентационная деятельность</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3113"/>
                <w:tab w:val="left" w:pos="5812"/>
              </w:tabs>
              <w:contextualSpacing/>
              <w:jc w:val="center"/>
              <w:rPr>
                <w:sz w:val="24"/>
                <w:szCs w:val="24"/>
              </w:rPr>
            </w:pPr>
            <w:r w:rsidRPr="00682092">
              <w:rPr>
                <w:sz w:val="24"/>
                <w:szCs w:val="24"/>
              </w:rPr>
              <w:t>1.1.</w:t>
            </w:r>
          </w:p>
        </w:tc>
        <w:tc>
          <w:tcPr>
            <w:tcW w:w="3129" w:type="dxa"/>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Cs/>
                <w:sz w:val="24"/>
                <w:szCs w:val="24"/>
              </w:rPr>
            </w:pPr>
            <w:r w:rsidRPr="00682092">
              <w:rPr>
                <w:bCs/>
                <w:sz w:val="24"/>
                <w:szCs w:val="24"/>
              </w:rPr>
              <w:t>Судейская практика</w:t>
            </w:r>
          </w:p>
        </w:tc>
        <w:tc>
          <w:tcPr>
            <w:tcW w:w="8080" w:type="dxa"/>
            <w:tcBorders>
              <w:top w:val="single" w:sz="4" w:space="0" w:color="000000"/>
              <w:left w:val="single" w:sz="4" w:space="0" w:color="000000"/>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
                <w:sz w:val="24"/>
                <w:szCs w:val="24"/>
                <w:lang w:val="ru-RU"/>
              </w:rPr>
            </w:pPr>
            <w:r w:rsidRPr="00682092">
              <w:rPr>
                <w:b/>
                <w:sz w:val="24"/>
                <w:szCs w:val="24"/>
                <w:lang w:val="ru-RU"/>
              </w:rPr>
              <w:t>Участие в спортивных соревнованиях различного уровня, в рамках которых предусмотрено:</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xml:space="preserve">- практическое и теоретическое изучение и применение правил вида спорта и терминологии, принятой в виде спорта; </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приобретение навыков самостоятельного судейства спортивных соревнований;</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формирование уважительного отношения к решениям спортивных судей;</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w:t>
            </w:r>
          </w:p>
        </w:tc>
        <w:tc>
          <w:tcPr>
            <w:tcW w:w="3118"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sz w:val="24"/>
                <w:szCs w:val="24"/>
              </w:rPr>
            </w:pPr>
            <w:r w:rsidRPr="00682092">
              <w:rPr>
                <w:sz w:val="24"/>
                <w:szCs w:val="24"/>
              </w:rPr>
              <w:t>1.2.</w:t>
            </w:r>
          </w:p>
        </w:tc>
        <w:tc>
          <w:tcPr>
            <w:tcW w:w="3129" w:type="dxa"/>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Cs/>
                <w:sz w:val="24"/>
                <w:szCs w:val="24"/>
              </w:rPr>
            </w:pPr>
            <w:r w:rsidRPr="00682092">
              <w:rPr>
                <w:bCs/>
                <w:sz w:val="24"/>
                <w:szCs w:val="24"/>
              </w:rPr>
              <w:t>Инструкторская практика</w:t>
            </w:r>
          </w:p>
        </w:tc>
        <w:tc>
          <w:tcPr>
            <w:tcW w:w="8080" w:type="dxa"/>
            <w:tcBorders>
              <w:top w:val="single" w:sz="4" w:space="0" w:color="000000"/>
              <w:left w:val="single" w:sz="4" w:space="0" w:color="000000"/>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
                <w:sz w:val="24"/>
                <w:szCs w:val="24"/>
                <w:lang w:val="ru-RU"/>
              </w:rPr>
            </w:pPr>
            <w:r w:rsidRPr="00682092">
              <w:rPr>
                <w:b/>
                <w:sz w:val="24"/>
                <w:szCs w:val="24"/>
                <w:lang w:val="ru-RU"/>
              </w:rPr>
              <w:t>Учебно-тренировочные занятия, в рамках которых предусмотрено:</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освоение навыков организации и проведения учебно-тренировочных занятий в качестве помощника тренера-преподавателя, инструктора;</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составление конспекта учебно-тренировочного занятия в соответствии с поставленной задачей;</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формирование навыков наставничества;</w:t>
            </w:r>
            <w:r w:rsidRPr="00682092">
              <w:rPr>
                <w:bCs/>
                <w:sz w:val="24"/>
                <w:szCs w:val="24"/>
                <w:lang w:val="ru-RU"/>
              </w:rPr>
              <w:br/>
              <w:t xml:space="preserve">- формирование сознательного отношения к учебно-тренировочному и соревновательному процессам; </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формирование скл</w:t>
            </w:r>
            <w:r>
              <w:rPr>
                <w:bCs/>
                <w:sz w:val="24"/>
                <w:szCs w:val="24"/>
                <w:lang w:val="ru-RU"/>
              </w:rPr>
              <w:t>онности к педагогической работе</w:t>
            </w:r>
          </w:p>
        </w:tc>
        <w:tc>
          <w:tcPr>
            <w:tcW w:w="3118"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contextualSpacing/>
              <w:jc w:val="center"/>
              <w:rPr>
                <w:bCs/>
                <w:sz w:val="24"/>
                <w:szCs w:val="24"/>
              </w:rPr>
            </w:pPr>
            <w:r w:rsidRPr="00682092">
              <w:rPr>
                <w:sz w:val="24"/>
                <w:szCs w:val="24"/>
                <w:lang w:val="ru-RU"/>
              </w:rPr>
              <w:t>В течение года</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bCs/>
                <w:sz w:val="24"/>
                <w:szCs w:val="24"/>
              </w:rPr>
            </w:pPr>
            <w:r w:rsidRPr="00682092">
              <w:rPr>
                <w:bCs/>
                <w:sz w:val="24"/>
                <w:szCs w:val="24"/>
              </w:rPr>
              <w:t>2.</w:t>
            </w:r>
          </w:p>
        </w:tc>
        <w:tc>
          <w:tcPr>
            <w:tcW w:w="14327" w:type="dxa"/>
            <w:gridSpan w:val="3"/>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
                <w:sz w:val="24"/>
                <w:szCs w:val="24"/>
              </w:rPr>
            </w:pPr>
            <w:r w:rsidRPr="00682092">
              <w:rPr>
                <w:b/>
                <w:sz w:val="24"/>
                <w:szCs w:val="24"/>
              </w:rPr>
              <w:t>Здоровье</w:t>
            </w:r>
            <w:r w:rsidR="00AE4375">
              <w:rPr>
                <w:b/>
                <w:sz w:val="24"/>
                <w:szCs w:val="24"/>
                <w:lang w:val="ru-RU"/>
              </w:rPr>
              <w:t xml:space="preserve"> </w:t>
            </w:r>
            <w:r w:rsidRPr="00682092">
              <w:rPr>
                <w:b/>
                <w:sz w:val="24"/>
                <w:szCs w:val="24"/>
              </w:rPr>
              <w:t>сбережение</w:t>
            </w:r>
          </w:p>
        </w:tc>
      </w:tr>
      <w:tr w:rsidR="00C66E95" w:rsidRPr="00682092" w:rsidTr="00811A99">
        <w:trPr>
          <w:trHeight w:val="556"/>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bCs/>
                <w:sz w:val="24"/>
                <w:szCs w:val="24"/>
                <w:lang w:val="ru-RU"/>
              </w:rPr>
            </w:pPr>
            <w:r w:rsidRPr="00682092">
              <w:rPr>
                <w:bCs/>
                <w:sz w:val="24"/>
                <w:szCs w:val="24"/>
              </w:rPr>
              <w:t>2.</w:t>
            </w:r>
            <w:r w:rsidRPr="00682092">
              <w:rPr>
                <w:bCs/>
                <w:sz w:val="24"/>
                <w:szCs w:val="24"/>
                <w:lang w:val="ru-RU"/>
              </w:rPr>
              <w:t>1.</w:t>
            </w:r>
          </w:p>
        </w:tc>
        <w:tc>
          <w:tcPr>
            <w:tcW w:w="3129" w:type="dxa"/>
            <w:tcBorders>
              <w:top w:val="single" w:sz="4" w:space="0" w:color="000000"/>
              <w:left w:val="single" w:sz="4" w:space="0" w:color="auto"/>
              <w:bottom w:val="single" w:sz="4" w:space="0" w:color="000000"/>
              <w:right w:val="single" w:sz="4" w:space="0" w:color="000000"/>
            </w:tcBorders>
          </w:tcPr>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Организация и проведение мероприятий, направленных на формирование здорового образа жизни</w:t>
            </w:r>
          </w:p>
          <w:p w:rsidR="00C66E95" w:rsidRPr="00682092" w:rsidRDefault="00C66E95" w:rsidP="00811A99">
            <w:pPr>
              <w:pStyle w:val="TableParagraph"/>
              <w:tabs>
                <w:tab w:val="left" w:pos="5812"/>
              </w:tabs>
              <w:ind w:left="140"/>
              <w:contextualSpacing/>
              <w:rPr>
                <w:bCs/>
                <w:sz w:val="24"/>
                <w:szCs w:val="24"/>
                <w:lang w:val="ru-RU"/>
              </w:rPr>
            </w:pPr>
          </w:p>
          <w:p w:rsidR="00C66E95" w:rsidRPr="00682092" w:rsidRDefault="00C66E95" w:rsidP="00811A99">
            <w:pPr>
              <w:pStyle w:val="TableParagraph"/>
              <w:tabs>
                <w:tab w:val="left" w:pos="5812"/>
              </w:tabs>
              <w:ind w:left="140"/>
              <w:contextualSpacing/>
              <w:rPr>
                <w:bCs/>
                <w:sz w:val="24"/>
                <w:szCs w:val="24"/>
                <w:lang w:val="ru-RU"/>
              </w:rPr>
            </w:pPr>
          </w:p>
          <w:p w:rsidR="00C66E95" w:rsidRPr="00682092" w:rsidRDefault="00C66E95" w:rsidP="00811A99">
            <w:pPr>
              <w:pStyle w:val="TableParagraph"/>
              <w:tabs>
                <w:tab w:val="left" w:pos="5812"/>
              </w:tabs>
              <w:ind w:left="140"/>
              <w:contextualSpacing/>
              <w:rPr>
                <w:bCs/>
                <w:sz w:val="24"/>
                <w:szCs w:val="24"/>
                <w:lang w:val="ru-RU"/>
              </w:rPr>
            </w:pPr>
          </w:p>
          <w:p w:rsidR="00C66E95" w:rsidRPr="00682092" w:rsidRDefault="00C66E95" w:rsidP="00811A99">
            <w:pPr>
              <w:tabs>
                <w:tab w:val="left" w:pos="5812"/>
              </w:tabs>
              <w:ind w:left="140" w:firstLine="709"/>
              <w:contextualSpacing/>
              <w:rPr>
                <w:rFonts w:ascii="Times New Roman" w:hAnsi="Times New Roman" w:cs="Times New Roman"/>
                <w:bCs/>
                <w:sz w:val="24"/>
                <w:szCs w:val="24"/>
                <w:lang w:val="ru-RU"/>
              </w:rPr>
            </w:pPr>
          </w:p>
        </w:tc>
        <w:tc>
          <w:tcPr>
            <w:tcW w:w="8080"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tabs>
                <w:tab w:val="left" w:pos="5812"/>
              </w:tabs>
              <w:ind w:left="140"/>
              <w:contextualSpacing/>
              <w:rPr>
                <w:rFonts w:ascii="Times New Roman" w:hAnsi="Times New Roman" w:cs="Times New Roman"/>
                <w:b/>
                <w:sz w:val="24"/>
                <w:szCs w:val="24"/>
                <w:lang w:val="ru-RU"/>
              </w:rPr>
            </w:pPr>
            <w:r w:rsidRPr="00682092">
              <w:rPr>
                <w:rFonts w:ascii="Times New Roman" w:hAnsi="Times New Roman" w:cs="Times New Roman"/>
                <w:b/>
                <w:sz w:val="24"/>
                <w:szCs w:val="24"/>
                <w:lang w:val="ru-RU"/>
              </w:rPr>
              <w:t>Дни здоровья и спорта, в рамках которых предусмотрено:</w:t>
            </w:r>
          </w:p>
          <w:p w:rsidR="00C66E95" w:rsidRPr="00682092" w:rsidRDefault="00C66E95" w:rsidP="00811A99">
            <w:pPr>
              <w:tabs>
                <w:tab w:val="left" w:pos="5812"/>
              </w:tabs>
              <w:ind w:left="140"/>
              <w:contextualSpacing/>
              <w:rPr>
                <w:rFonts w:ascii="Times New Roman" w:hAnsi="Times New Roman" w:cs="Times New Roman"/>
                <w:bCs/>
                <w:sz w:val="24"/>
                <w:szCs w:val="24"/>
                <w:lang w:val="ru-RU"/>
              </w:rPr>
            </w:pPr>
            <w:r w:rsidRPr="00682092">
              <w:rPr>
                <w:rFonts w:ascii="Times New Roman" w:hAnsi="Times New Roman" w:cs="Times New Roman"/>
                <w:bCs/>
                <w:sz w:val="24"/>
                <w:szCs w:val="24"/>
                <w:lang w:val="ru-RU"/>
              </w:rPr>
              <w:t xml:space="preserve">- формирование знаний и умений </w:t>
            </w:r>
            <w:r w:rsidRPr="00682092">
              <w:rPr>
                <w:rFonts w:ascii="Times New Roman" w:hAnsi="Times New Roman" w:cs="Times New Roman"/>
                <w:bCs/>
                <w:sz w:val="24"/>
                <w:szCs w:val="24"/>
                <w:lang w:val="ru-RU"/>
              </w:rPr>
              <w:br/>
              <w:t>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w:t>
            </w:r>
          </w:p>
          <w:p w:rsidR="00C66E95" w:rsidRPr="00682092" w:rsidRDefault="00C66E95" w:rsidP="00811A99">
            <w:pPr>
              <w:tabs>
                <w:tab w:val="left" w:pos="5812"/>
              </w:tabs>
              <w:ind w:left="140"/>
              <w:contextualSpacing/>
              <w:rPr>
                <w:rFonts w:ascii="Times New Roman" w:hAnsi="Times New Roman" w:cs="Times New Roman"/>
                <w:bCs/>
                <w:sz w:val="24"/>
                <w:szCs w:val="24"/>
                <w:lang w:val="ru-RU"/>
              </w:rPr>
            </w:pPr>
            <w:r w:rsidRPr="00682092">
              <w:rPr>
                <w:rFonts w:ascii="Times New Roman" w:hAnsi="Times New Roman" w:cs="Times New Roman"/>
                <w:bCs/>
                <w:sz w:val="24"/>
                <w:szCs w:val="24"/>
                <w:lang w:val="ru-RU"/>
              </w:rPr>
              <w:t>- подготовка пропагандистских акций по формированию здорового образа жизни средствами различных видов спорта;</w:t>
            </w:r>
          </w:p>
          <w:p w:rsidR="00C66E95" w:rsidRPr="00682092" w:rsidRDefault="00C66E95" w:rsidP="00811A99">
            <w:pPr>
              <w:tabs>
                <w:tab w:val="left" w:pos="5812"/>
              </w:tabs>
              <w:ind w:left="140"/>
              <w:contextualSpacing/>
              <w:rPr>
                <w:rFonts w:ascii="Times New Roman" w:hAnsi="Times New Roman" w:cs="Times New Roman"/>
                <w:b/>
                <w:sz w:val="24"/>
                <w:szCs w:val="24"/>
                <w:lang w:val="ru-RU"/>
              </w:rPr>
            </w:pPr>
            <w:r w:rsidRPr="00682092">
              <w:rPr>
                <w:rFonts w:ascii="Times New Roman" w:hAnsi="Times New Roman" w:cs="Times New Roman"/>
                <w:bCs/>
                <w:sz w:val="24"/>
                <w:szCs w:val="24"/>
                <w:lang w:val="ru-RU"/>
              </w:rPr>
              <w:t>- …</w:t>
            </w:r>
          </w:p>
        </w:tc>
        <w:tc>
          <w:tcPr>
            <w:tcW w:w="3118"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bCs/>
                <w:sz w:val="24"/>
                <w:szCs w:val="24"/>
              </w:rPr>
            </w:pPr>
            <w:r w:rsidRPr="00682092">
              <w:rPr>
                <w:bCs/>
                <w:sz w:val="24"/>
                <w:szCs w:val="24"/>
              </w:rPr>
              <w:lastRenderedPageBreak/>
              <w:t>2.</w:t>
            </w:r>
            <w:r w:rsidRPr="00682092">
              <w:rPr>
                <w:bCs/>
                <w:sz w:val="24"/>
                <w:szCs w:val="24"/>
                <w:lang w:val="ru-RU"/>
              </w:rPr>
              <w:t>2</w:t>
            </w:r>
            <w:r w:rsidRPr="00682092">
              <w:rPr>
                <w:bCs/>
                <w:sz w:val="24"/>
                <w:szCs w:val="24"/>
              </w:rPr>
              <w:t>.</w:t>
            </w:r>
          </w:p>
        </w:tc>
        <w:tc>
          <w:tcPr>
            <w:tcW w:w="3129" w:type="dxa"/>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Cs/>
                <w:sz w:val="24"/>
                <w:szCs w:val="24"/>
              </w:rPr>
            </w:pPr>
            <w:r w:rsidRPr="00682092">
              <w:rPr>
                <w:bCs/>
                <w:sz w:val="24"/>
                <w:szCs w:val="24"/>
              </w:rPr>
              <w:t>Режим питания и отдыха</w:t>
            </w:r>
          </w:p>
        </w:tc>
        <w:tc>
          <w:tcPr>
            <w:tcW w:w="8080" w:type="dxa"/>
            <w:tcBorders>
              <w:top w:val="single" w:sz="4" w:space="0" w:color="000000"/>
              <w:left w:val="single" w:sz="4" w:space="0" w:color="000000"/>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Cs/>
                <w:sz w:val="24"/>
                <w:szCs w:val="24"/>
                <w:lang w:val="ru-RU"/>
              </w:rPr>
            </w:pPr>
            <w:r w:rsidRPr="00682092">
              <w:rPr>
                <w:b/>
                <w:sz w:val="24"/>
                <w:szCs w:val="24"/>
                <w:lang w:val="ru-RU"/>
              </w:rPr>
              <w:t>Практическая деятельность и восстановительные процессы</w:t>
            </w:r>
            <w:r w:rsidR="00AE4375">
              <w:rPr>
                <w:b/>
                <w:sz w:val="24"/>
                <w:szCs w:val="24"/>
                <w:lang w:val="ru-RU"/>
              </w:rPr>
              <w:t xml:space="preserve"> </w:t>
            </w:r>
            <w:r w:rsidRPr="00682092">
              <w:rPr>
                <w:b/>
                <w:sz w:val="24"/>
                <w:szCs w:val="24"/>
                <w:lang w:val="ru-RU"/>
              </w:rPr>
              <w:t>обучающихся</w:t>
            </w:r>
            <w:r w:rsidRPr="00682092">
              <w:rPr>
                <w:bCs/>
                <w:sz w:val="24"/>
                <w:szCs w:val="24"/>
                <w:lang w:val="ru-RU"/>
              </w:rPr>
              <w:t xml:space="preserve">: </w:t>
            </w:r>
          </w:p>
          <w:p w:rsidR="00C66E95" w:rsidRPr="00682092" w:rsidRDefault="00C66E95" w:rsidP="00811A99">
            <w:pPr>
              <w:pStyle w:val="TableParagraph"/>
              <w:tabs>
                <w:tab w:val="left" w:pos="5812"/>
              </w:tabs>
              <w:ind w:left="140"/>
              <w:contextualSpacing/>
              <w:rPr>
                <w:b/>
                <w:sz w:val="24"/>
                <w:szCs w:val="24"/>
                <w:lang w:val="ru-RU"/>
              </w:rPr>
            </w:pPr>
            <w:r w:rsidRPr="00682092">
              <w:rPr>
                <w:b/>
                <w:sz w:val="24"/>
                <w:szCs w:val="24"/>
                <w:lang w:val="ru-RU"/>
              </w:rPr>
              <w:t xml:space="preserve">- </w:t>
            </w:r>
            <w:r w:rsidRPr="00682092">
              <w:rPr>
                <w:bCs/>
                <w:sz w:val="24"/>
                <w:szCs w:val="24"/>
                <w:lang w:val="ru-RU"/>
              </w:rPr>
              <w:t>формирование навыков правильного режима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закаливания и укрепления иммунитета);</w:t>
            </w:r>
          </w:p>
        </w:tc>
        <w:tc>
          <w:tcPr>
            <w:tcW w:w="3118"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sz w:val="24"/>
                <w:szCs w:val="24"/>
              </w:rPr>
            </w:pPr>
            <w:r w:rsidRPr="00682092">
              <w:rPr>
                <w:sz w:val="24"/>
                <w:szCs w:val="24"/>
              </w:rPr>
              <w:t>3.</w:t>
            </w:r>
          </w:p>
        </w:tc>
        <w:tc>
          <w:tcPr>
            <w:tcW w:w="14327" w:type="dxa"/>
            <w:gridSpan w:val="3"/>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
                <w:sz w:val="24"/>
                <w:szCs w:val="24"/>
              </w:rPr>
            </w:pPr>
            <w:r w:rsidRPr="00682092">
              <w:rPr>
                <w:b/>
                <w:sz w:val="24"/>
                <w:szCs w:val="24"/>
              </w:rPr>
              <w:t>Патриотическое воспитание обучающихся</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bCs/>
                <w:sz w:val="24"/>
                <w:szCs w:val="24"/>
              </w:rPr>
            </w:pPr>
            <w:r w:rsidRPr="00682092">
              <w:rPr>
                <w:bCs/>
                <w:sz w:val="24"/>
                <w:szCs w:val="24"/>
              </w:rPr>
              <w:t>3.1.</w:t>
            </w:r>
          </w:p>
        </w:tc>
        <w:tc>
          <w:tcPr>
            <w:tcW w:w="3129" w:type="dxa"/>
            <w:tcBorders>
              <w:top w:val="single" w:sz="4" w:space="0" w:color="000000"/>
              <w:left w:val="single" w:sz="4" w:space="0" w:color="auto"/>
              <w:bottom w:val="single" w:sz="4" w:space="0" w:color="000000"/>
              <w:right w:val="single" w:sz="4" w:space="0" w:color="000000"/>
            </w:tcBorders>
          </w:tcPr>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Теоретическая подготовка</w:t>
            </w:r>
          </w:p>
          <w:p w:rsidR="00C66E95" w:rsidRPr="00682092" w:rsidRDefault="00C66E95" w:rsidP="00811A99">
            <w:pPr>
              <w:pStyle w:val="a9"/>
              <w:tabs>
                <w:tab w:val="left" w:pos="5812"/>
              </w:tabs>
              <w:ind w:left="140" w:firstLine="23"/>
              <w:contextualSpacing/>
              <w:rPr>
                <w:bCs/>
                <w:lang w:val="ru-RU"/>
              </w:rPr>
            </w:pPr>
            <w:r w:rsidRPr="00682092">
              <w:rPr>
                <w:bCs/>
                <w:lang w:val="ru-RU"/>
              </w:rPr>
              <w:t>(воспитание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болельщиков и спортсменов на соревнованиях)</w:t>
            </w:r>
          </w:p>
        </w:tc>
        <w:tc>
          <w:tcPr>
            <w:tcW w:w="8080"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Беседы, встречи, диспуты, другие</w:t>
            </w:r>
          </w:p>
          <w:p w:rsidR="00C66E95" w:rsidRPr="00682092" w:rsidRDefault="00C66E95" w:rsidP="00811A99">
            <w:pPr>
              <w:tabs>
                <w:tab w:val="left" w:pos="5812"/>
              </w:tabs>
              <w:ind w:left="140"/>
              <w:contextualSpacing/>
              <w:rPr>
                <w:rFonts w:ascii="Times New Roman" w:hAnsi="Times New Roman" w:cs="Times New Roman"/>
                <w:bCs/>
                <w:sz w:val="24"/>
                <w:szCs w:val="24"/>
                <w:lang w:val="ru-RU"/>
              </w:rPr>
            </w:pPr>
            <w:r w:rsidRPr="00682092">
              <w:rPr>
                <w:rFonts w:ascii="Times New Roman" w:hAnsi="Times New Roman" w:cs="Times New Roman"/>
                <w:bCs/>
                <w:sz w:val="24"/>
                <w:szCs w:val="24"/>
                <w:lang w:val="ru-RU"/>
              </w:rPr>
              <w:t xml:space="preserve">мероприятия с приглашением именитых спортсменов, тренеров и ветеранов спорта с обучающимися и иные мероприятия, определяемые организацией, реализующей дополнительную образовательную программу спортивной подготовки </w:t>
            </w:r>
          </w:p>
          <w:p w:rsidR="00C66E95" w:rsidRPr="00682092" w:rsidRDefault="00C66E95" w:rsidP="00811A99">
            <w:pPr>
              <w:pStyle w:val="TableParagraph"/>
              <w:tabs>
                <w:tab w:val="left" w:pos="5812"/>
              </w:tabs>
              <w:ind w:left="140"/>
              <w:contextualSpacing/>
              <w:rPr>
                <w:bCs/>
                <w:sz w:val="24"/>
                <w:szCs w:val="24"/>
                <w:lang w:val="ru-RU"/>
              </w:rPr>
            </w:pPr>
          </w:p>
        </w:tc>
        <w:tc>
          <w:tcPr>
            <w:tcW w:w="3118"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contextualSpacing/>
              <w:jc w:val="center"/>
              <w:rPr>
                <w:bCs/>
                <w:sz w:val="24"/>
                <w:szCs w:val="24"/>
                <w:lang w:val="ru-RU"/>
              </w:rPr>
            </w:pPr>
            <w:r w:rsidRPr="00682092">
              <w:rPr>
                <w:sz w:val="24"/>
                <w:szCs w:val="24"/>
                <w:lang w:val="ru-RU"/>
              </w:rPr>
              <w:t>В течение года</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tcPr>
          <w:p w:rsidR="00C66E95" w:rsidRPr="00682092" w:rsidRDefault="00C66E95" w:rsidP="00811A99">
            <w:pPr>
              <w:pStyle w:val="TableParagraph"/>
              <w:tabs>
                <w:tab w:val="left" w:pos="5812"/>
              </w:tabs>
              <w:contextualSpacing/>
              <w:jc w:val="center"/>
              <w:rPr>
                <w:bCs/>
                <w:sz w:val="24"/>
                <w:szCs w:val="24"/>
                <w:lang w:val="ru-RU"/>
              </w:rPr>
            </w:pPr>
            <w:r w:rsidRPr="00682092">
              <w:rPr>
                <w:bCs/>
                <w:sz w:val="24"/>
                <w:szCs w:val="24"/>
                <w:lang w:val="ru-RU"/>
              </w:rPr>
              <w:t>3.2.</w:t>
            </w:r>
          </w:p>
        </w:tc>
        <w:tc>
          <w:tcPr>
            <w:tcW w:w="3129" w:type="dxa"/>
            <w:tcBorders>
              <w:top w:val="single" w:sz="4" w:space="0" w:color="000000"/>
              <w:left w:val="single" w:sz="4" w:space="0" w:color="auto"/>
              <w:bottom w:val="single" w:sz="4" w:space="0" w:color="000000"/>
              <w:right w:val="single" w:sz="4" w:space="0" w:color="000000"/>
            </w:tcBorders>
          </w:tcPr>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Практическая подготовка</w:t>
            </w:r>
          </w:p>
          <w:p w:rsidR="00C66E95" w:rsidRPr="00682092" w:rsidRDefault="00C66E95" w:rsidP="00811A99">
            <w:pPr>
              <w:adjustRightInd w:val="0"/>
              <w:ind w:left="140" w:right="132"/>
              <w:contextualSpacing/>
              <w:jc w:val="both"/>
              <w:rPr>
                <w:rFonts w:ascii="Times New Roman" w:hAnsi="Times New Roman" w:cs="Times New Roman"/>
                <w:b/>
                <w:bCs/>
                <w:sz w:val="24"/>
                <w:szCs w:val="24"/>
                <w:lang w:val="ru-RU"/>
              </w:rPr>
            </w:pPr>
            <w:r w:rsidRPr="00682092">
              <w:rPr>
                <w:rFonts w:ascii="Times New Roman" w:hAnsi="Times New Roman" w:cs="Times New Roman"/>
                <w:bCs/>
                <w:sz w:val="24"/>
                <w:szCs w:val="24"/>
                <w:lang w:val="ru-RU"/>
              </w:rPr>
              <w:t xml:space="preserve">(участие в </w:t>
            </w:r>
            <w:r w:rsidRPr="00682092">
              <w:rPr>
                <w:rFonts w:ascii="Times New Roman" w:hAnsi="Times New Roman" w:cs="Times New Roman"/>
                <w:sz w:val="24"/>
                <w:szCs w:val="24"/>
                <w:lang w:val="ru-RU"/>
              </w:rPr>
              <w:t>физкультурных мероприятиях и спортивных соревнованиях и иных мероприятиях)</w:t>
            </w:r>
          </w:p>
        </w:tc>
        <w:tc>
          <w:tcPr>
            <w:tcW w:w="8080"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ind w:left="140"/>
              <w:contextualSpacing/>
              <w:rPr>
                <w:sz w:val="24"/>
                <w:szCs w:val="24"/>
                <w:lang w:val="ru-RU"/>
              </w:rPr>
            </w:pPr>
            <w:r w:rsidRPr="00682092">
              <w:rPr>
                <w:sz w:val="24"/>
                <w:szCs w:val="24"/>
                <w:lang w:val="ru-RU"/>
              </w:rPr>
              <w:t>Участие в:</w:t>
            </w:r>
          </w:p>
          <w:p w:rsidR="00C66E95" w:rsidRPr="00682092" w:rsidRDefault="00C66E95" w:rsidP="00811A99">
            <w:pPr>
              <w:pStyle w:val="TableParagraph"/>
              <w:tabs>
                <w:tab w:val="left" w:pos="5812"/>
              </w:tabs>
              <w:ind w:left="140"/>
              <w:contextualSpacing/>
              <w:rPr>
                <w:sz w:val="24"/>
                <w:szCs w:val="24"/>
                <w:lang w:val="ru-RU"/>
              </w:rPr>
            </w:pPr>
            <w:r w:rsidRPr="00682092">
              <w:rPr>
                <w:sz w:val="24"/>
                <w:szCs w:val="24"/>
                <w:lang w:val="ru-RU"/>
              </w:rPr>
              <w:t>- физкультурных и спортивно-массовых мероприятиях, спортивных соревнования</w:t>
            </w:r>
            <w:r>
              <w:rPr>
                <w:sz w:val="24"/>
                <w:szCs w:val="24"/>
                <w:lang w:val="ru-RU"/>
              </w:rPr>
              <w:t>х</w:t>
            </w:r>
            <w:r w:rsidRPr="00682092">
              <w:rPr>
                <w:sz w:val="24"/>
                <w:szCs w:val="24"/>
                <w:lang w:val="ru-RU"/>
              </w:rPr>
              <w:t>, в том числе в</w:t>
            </w:r>
            <w:r w:rsidRPr="00682092">
              <w:rPr>
                <w:bCs/>
                <w:sz w:val="24"/>
                <w:szCs w:val="24"/>
                <w:lang w:val="ru-RU"/>
              </w:rPr>
              <w:t xml:space="preserve"> парадах, </w:t>
            </w:r>
            <w:r w:rsidRPr="00682092">
              <w:rPr>
                <w:sz w:val="24"/>
                <w:szCs w:val="24"/>
                <w:lang w:val="ru-RU"/>
              </w:rPr>
              <w:t>церемониях</w:t>
            </w:r>
            <w:r w:rsidRPr="00682092">
              <w:rPr>
                <w:bCs/>
                <w:sz w:val="24"/>
                <w:szCs w:val="24"/>
                <w:lang w:val="ru-RU"/>
              </w:rPr>
              <w:t xml:space="preserve"> открытия (закрытия), </w:t>
            </w:r>
            <w:r w:rsidRPr="00682092">
              <w:rPr>
                <w:sz w:val="24"/>
                <w:szCs w:val="24"/>
                <w:lang w:val="ru-RU"/>
              </w:rPr>
              <w:t>награждения на указанных мероприятиях;</w:t>
            </w:r>
          </w:p>
          <w:p w:rsidR="00C66E95" w:rsidRPr="00682092" w:rsidRDefault="00C66E95" w:rsidP="00811A99">
            <w:pPr>
              <w:pStyle w:val="TableParagraph"/>
              <w:tabs>
                <w:tab w:val="left" w:pos="5812"/>
              </w:tabs>
              <w:ind w:left="137"/>
              <w:contextualSpacing/>
              <w:rPr>
                <w:sz w:val="24"/>
                <w:szCs w:val="24"/>
                <w:shd w:val="clear" w:color="auto" w:fill="FFFFFF"/>
                <w:lang w:val="ru-RU"/>
              </w:rPr>
            </w:pPr>
            <w:r w:rsidRPr="00682092">
              <w:rPr>
                <w:sz w:val="24"/>
                <w:szCs w:val="24"/>
                <w:shd w:val="clear" w:color="auto" w:fill="FFFFFF"/>
                <w:lang w:val="ru-RU"/>
              </w:rPr>
              <w:t>- тематических физкультурно-спортивных праздниках</w:t>
            </w:r>
            <w:r>
              <w:rPr>
                <w:sz w:val="24"/>
                <w:szCs w:val="24"/>
                <w:shd w:val="clear" w:color="auto" w:fill="FFFFFF"/>
                <w:lang w:val="ru-RU"/>
              </w:rPr>
              <w:t>,</w:t>
            </w:r>
            <w:r w:rsidRPr="00682092">
              <w:rPr>
                <w:sz w:val="24"/>
                <w:szCs w:val="24"/>
                <w:shd w:val="clear" w:color="auto" w:fill="FFFFFF"/>
                <w:lang w:val="ru-RU"/>
              </w:rPr>
              <w:t xml:space="preserve"> организуемых в том числе организацией, реализующей дополнительные образовательные программы спортивной подготовки;</w:t>
            </w:r>
          </w:p>
          <w:p w:rsidR="00C66E95" w:rsidRPr="00682092" w:rsidRDefault="00C66E95" w:rsidP="00811A99">
            <w:pPr>
              <w:pStyle w:val="TableParagraph"/>
              <w:tabs>
                <w:tab w:val="left" w:pos="5812"/>
              </w:tabs>
              <w:ind w:left="137"/>
              <w:contextualSpacing/>
              <w:rPr>
                <w:sz w:val="24"/>
                <w:szCs w:val="24"/>
                <w:lang w:val="ru-RU"/>
              </w:rPr>
            </w:pPr>
          </w:p>
        </w:tc>
        <w:tc>
          <w:tcPr>
            <w:tcW w:w="3118"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contextualSpacing/>
              <w:jc w:val="center"/>
              <w:rPr>
                <w:sz w:val="24"/>
                <w:szCs w:val="24"/>
                <w:lang w:val="ru-RU"/>
              </w:rPr>
            </w:pPr>
            <w:r w:rsidRPr="00682092">
              <w:rPr>
                <w:sz w:val="24"/>
                <w:szCs w:val="24"/>
                <w:lang w:val="ru-RU"/>
              </w:rPr>
              <w:t>В течение года</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sz w:val="24"/>
                <w:szCs w:val="24"/>
              </w:rPr>
            </w:pPr>
            <w:r w:rsidRPr="00682092">
              <w:rPr>
                <w:sz w:val="24"/>
                <w:szCs w:val="24"/>
              </w:rPr>
              <w:t>4.</w:t>
            </w:r>
          </w:p>
        </w:tc>
        <w:tc>
          <w:tcPr>
            <w:tcW w:w="14327" w:type="dxa"/>
            <w:gridSpan w:val="3"/>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
                <w:sz w:val="24"/>
                <w:szCs w:val="24"/>
              </w:rPr>
            </w:pPr>
            <w:r w:rsidRPr="00682092">
              <w:rPr>
                <w:b/>
                <w:sz w:val="24"/>
                <w:szCs w:val="24"/>
              </w:rPr>
              <w:t>Развитие творческого мышления</w:t>
            </w:r>
          </w:p>
        </w:tc>
      </w:tr>
      <w:tr w:rsidR="00C66E95" w:rsidRPr="00682092" w:rsidTr="00811A99">
        <w:trPr>
          <w:trHeight w:val="275"/>
        </w:trPr>
        <w:tc>
          <w:tcPr>
            <w:tcW w:w="587" w:type="dxa"/>
            <w:tcBorders>
              <w:top w:val="single" w:sz="4" w:space="0" w:color="000000"/>
              <w:left w:val="single" w:sz="4" w:space="0" w:color="000000"/>
              <w:bottom w:val="single" w:sz="4" w:space="0" w:color="000000"/>
              <w:right w:val="single" w:sz="4" w:space="0" w:color="auto"/>
            </w:tcBorders>
            <w:hideMark/>
          </w:tcPr>
          <w:p w:rsidR="00C66E95" w:rsidRPr="00682092" w:rsidRDefault="00C66E95" w:rsidP="00811A99">
            <w:pPr>
              <w:pStyle w:val="TableParagraph"/>
              <w:tabs>
                <w:tab w:val="left" w:pos="5812"/>
              </w:tabs>
              <w:contextualSpacing/>
              <w:jc w:val="center"/>
              <w:rPr>
                <w:bCs/>
                <w:sz w:val="24"/>
                <w:szCs w:val="24"/>
              </w:rPr>
            </w:pPr>
            <w:r w:rsidRPr="00682092">
              <w:rPr>
                <w:bCs/>
                <w:sz w:val="24"/>
                <w:szCs w:val="24"/>
              </w:rPr>
              <w:t>4.1.</w:t>
            </w:r>
          </w:p>
        </w:tc>
        <w:tc>
          <w:tcPr>
            <w:tcW w:w="3129" w:type="dxa"/>
            <w:tcBorders>
              <w:top w:val="single" w:sz="4" w:space="0" w:color="000000"/>
              <w:left w:val="single" w:sz="4" w:space="0" w:color="auto"/>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xml:space="preserve">Практическая подготовка (формирование умений и навыков, способствующих достижению спортивных </w:t>
            </w:r>
            <w:r w:rsidRPr="00682092">
              <w:rPr>
                <w:bCs/>
                <w:sz w:val="24"/>
                <w:szCs w:val="24"/>
                <w:lang w:val="ru-RU"/>
              </w:rPr>
              <w:lastRenderedPageBreak/>
              <w:t>результатов)</w:t>
            </w:r>
          </w:p>
        </w:tc>
        <w:tc>
          <w:tcPr>
            <w:tcW w:w="8080" w:type="dxa"/>
            <w:tcBorders>
              <w:top w:val="single" w:sz="4" w:space="0" w:color="000000"/>
              <w:left w:val="single" w:sz="4" w:space="0" w:color="000000"/>
              <w:bottom w:val="single" w:sz="4" w:space="0" w:color="000000"/>
              <w:right w:val="single" w:sz="4" w:space="0" w:color="000000"/>
            </w:tcBorders>
            <w:hideMark/>
          </w:tcPr>
          <w:p w:rsidR="00C66E95" w:rsidRPr="00682092" w:rsidRDefault="00C66E95" w:rsidP="00811A99">
            <w:pPr>
              <w:pStyle w:val="TableParagraph"/>
              <w:tabs>
                <w:tab w:val="left" w:pos="5812"/>
              </w:tabs>
              <w:ind w:left="140"/>
              <w:contextualSpacing/>
              <w:rPr>
                <w:b/>
                <w:sz w:val="24"/>
                <w:szCs w:val="24"/>
                <w:lang w:val="ru-RU"/>
              </w:rPr>
            </w:pPr>
            <w:r w:rsidRPr="00682092">
              <w:rPr>
                <w:b/>
                <w:sz w:val="24"/>
                <w:szCs w:val="24"/>
                <w:lang w:val="ru-RU"/>
              </w:rPr>
              <w:lastRenderedPageBreak/>
              <w:t>Семинары, мастер-классы, показательные выступления для обучающихся, направленные на:</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формирование умений и навыков, способствующих достижению спортивных результатов;</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lastRenderedPageBreak/>
              <w:t>- развитие навыков юных спортсменов и их мотивации к формированию культуры спортивного поведения, воспитания толерантности и взаимоуважения;</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правомерное  поведение болельщиков;</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расширение общего кругозора юных спортсменов;</w:t>
            </w:r>
          </w:p>
          <w:p w:rsidR="00C66E95" w:rsidRPr="00682092" w:rsidRDefault="00C66E95" w:rsidP="00811A99">
            <w:pPr>
              <w:pStyle w:val="TableParagraph"/>
              <w:tabs>
                <w:tab w:val="left" w:pos="5812"/>
              </w:tabs>
              <w:ind w:left="140"/>
              <w:contextualSpacing/>
              <w:rPr>
                <w:bCs/>
                <w:sz w:val="24"/>
                <w:szCs w:val="24"/>
                <w:lang w:val="ru-RU"/>
              </w:rPr>
            </w:pPr>
            <w:r w:rsidRPr="00682092">
              <w:rPr>
                <w:bCs/>
                <w:sz w:val="24"/>
                <w:szCs w:val="24"/>
                <w:lang w:val="ru-RU"/>
              </w:rPr>
              <w:t>- …</w:t>
            </w:r>
          </w:p>
        </w:tc>
        <w:tc>
          <w:tcPr>
            <w:tcW w:w="3118"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contextualSpacing/>
              <w:jc w:val="center"/>
              <w:rPr>
                <w:bCs/>
                <w:sz w:val="24"/>
                <w:szCs w:val="24"/>
                <w:lang w:val="ru-RU"/>
              </w:rPr>
            </w:pPr>
            <w:r w:rsidRPr="00682092">
              <w:rPr>
                <w:sz w:val="24"/>
                <w:szCs w:val="24"/>
                <w:lang w:val="ru-RU"/>
              </w:rPr>
              <w:lastRenderedPageBreak/>
              <w:t>В течение года</w:t>
            </w:r>
          </w:p>
        </w:tc>
      </w:tr>
      <w:tr w:rsidR="00C66E95" w:rsidRPr="00310D7D" w:rsidTr="00811A99">
        <w:trPr>
          <w:trHeight w:val="275"/>
        </w:trPr>
        <w:tc>
          <w:tcPr>
            <w:tcW w:w="587" w:type="dxa"/>
            <w:tcBorders>
              <w:top w:val="single" w:sz="4" w:space="0" w:color="000000"/>
              <w:left w:val="single" w:sz="4" w:space="0" w:color="000000"/>
              <w:bottom w:val="single" w:sz="4" w:space="0" w:color="000000"/>
              <w:right w:val="single" w:sz="4" w:space="0" w:color="auto"/>
            </w:tcBorders>
          </w:tcPr>
          <w:p w:rsidR="00C66E95" w:rsidRPr="00682092" w:rsidRDefault="00C66E95" w:rsidP="00811A99">
            <w:pPr>
              <w:pStyle w:val="TableParagraph"/>
              <w:tabs>
                <w:tab w:val="left" w:pos="5812"/>
              </w:tabs>
              <w:contextualSpacing/>
              <w:jc w:val="center"/>
              <w:rPr>
                <w:bCs/>
                <w:sz w:val="24"/>
                <w:szCs w:val="24"/>
              </w:rPr>
            </w:pPr>
            <w:r w:rsidRPr="00682092">
              <w:rPr>
                <w:bCs/>
                <w:sz w:val="24"/>
                <w:szCs w:val="24"/>
                <w:lang w:val="ru-RU"/>
              </w:rPr>
              <w:lastRenderedPageBreak/>
              <w:t>5.</w:t>
            </w:r>
          </w:p>
        </w:tc>
        <w:tc>
          <w:tcPr>
            <w:tcW w:w="3129" w:type="dxa"/>
            <w:tcBorders>
              <w:top w:val="single" w:sz="4" w:space="0" w:color="000000"/>
              <w:left w:val="single" w:sz="4" w:space="0" w:color="auto"/>
              <w:bottom w:val="single" w:sz="4" w:space="0" w:color="000000"/>
              <w:right w:val="single" w:sz="4" w:space="0" w:color="000000"/>
            </w:tcBorders>
          </w:tcPr>
          <w:p w:rsidR="00C66E95" w:rsidRPr="00682092" w:rsidRDefault="00C66E95" w:rsidP="00811A99">
            <w:pPr>
              <w:pStyle w:val="TableParagraph"/>
              <w:tabs>
                <w:tab w:val="left" w:pos="5812"/>
              </w:tabs>
              <w:ind w:left="140"/>
              <w:contextualSpacing/>
              <w:rPr>
                <w:b/>
                <w:sz w:val="24"/>
                <w:szCs w:val="24"/>
                <w:lang w:val="ru-RU"/>
              </w:rPr>
            </w:pPr>
            <w:r w:rsidRPr="00682092">
              <w:rPr>
                <w:b/>
                <w:sz w:val="24"/>
                <w:szCs w:val="24"/>
                <w:lang w:val="ru-RU"/>
              </w:rPr>
              <w:t>Другое направление работы, определяемое организацией, реализующей дополнительные образовательные программы спортивной подготовки</w:t>
            </w:r>
          </w:p>
        </w:tc>
        <w:tc>
          <w:tcPr>
            <w:tcW w:w="8080" w:type="dxa"/>
            <w:tcBorders>
              <w:top w:val="single" w:sz="4" w:space="0" w:color="000000"/>
              <w:left w:val="single" w:sz="4" w:space="0" w:color="000000"/>
              <w:bottom w:val="single" w:sz="4" w:space="0" w:color="000000"/>
              <w:right w:val="single" w:sz="4" w:space="0" w:color="000000"/>
            </w:tcBorders>
          </w:tcPr>
          <w:p w:rsidR="00C66E95" w:rsidRPr="00682092" w:rsidRDefault="00C66E95" w:rsidP="00811A99">
            <w:pPr>
              <w:pStyle w:val="TableParagraph"/>
              <w:tabs>
                <w:tab w:val="left" w:pos="5812"/>
              </w:tabs>
              <w:contextualSpacing/>
              <w:jc w:val="center"/>
              <w:rPr>
                <w:bCs/>
                <w:sz w:val="24"/>
                <w:szCs w:val="24"/>
              </w:rPr>
            </w:pPr>
            <w:r w:rsidRPr="00682092">
              <w:rPr>
                <w:sz w:val="24"/>
                <w:szCs w:val="24"/>
                <w:lang w:val="ru-RU"/>
              </w:rPr>
              <w:t>…</w:t>
            </w:r>
          </w:p>
        </w:tc>
        <w:tc>
          <w:tcPr>
            <w:tcW w:w="3118" w:type="dxa"/>
            <w:tcBorders>
              <w:top w:val="single" w:sz="4" w:space="0" w:color="000000"/>
              <w:left w:val="single" w:sz="4" w:space="0" w:color="000000"/>
              <w:bottom w:val="single" w:sz="4" w:space="0" w:color="000000"/>
              <w:right w:val="single" w:sz="4" w:space="0" w:color="000000"/>
            </w:tcBorders>
          </w:tcPr>
          <w:p w:rsidR="00C66E95" w:rsidRPr="00310D7D" w:rsidRDefault="00C66E95" w:rsidP="00811A99">
            <w:pPr>
              <w:pStyle w:val="TableParagraph"/>
              <w:tabs>
                <w:tab w:val="left" w:pos="5812"/>
              </w:tabs>
              <w:contextualSpacing/>
              <w:jc w:val="center"/>
              <w:rPr>
                <w:bCs/>
                <w:sz w:val="24"/>
                <w:szCs w:val="24"/>
              </w:rPr>
            </w:pPr>
            <w:r w:rsidRPr="00682092">
              <w:rPr>
                <w:sz w:val="24"/>
                <w:szCs w:val="24"/>
                <w:lang w:val="ru-RU"/>
              </w:rPr>
              <w:t>…</w:t>
            </w:r>
          </w:p>
        </w:tc>
      </w:tr>
    </w:tbl>
    <w:p w:rsidR="00C66E95" w:rsidRDefault="00C66E95" w:rsidP="00F426D7">
      <w:pPr>
        <w:spacing w:after="0" w:line="240" w:lineRule="auto"/>
        <w:jc w:val="both"/>
        <w:rPr>
          <w:rFonts w:ascii="Times New Roman" w:hAnsi="Times New Roman" w:cs="Times New Roman"/>
          <w:bCs/>
          <w:sz w:val="28"/>
          <w:szCs w:val="28"/>
        </w:rPr>
        <w:sectPr w:rsidR="00C66E95" w:rsidSect="00C66E95">
          <w:pgSz w:w="16838" w:h="11906" w:orient="landscape"/>
          <w:pgMar w:top="709" w:right="992" w:bottom="1418" w:left="1134" w:header="709" w:footer="709" w:gutter="0"/>
          <w:pgNumType w:start="1"/>
          <w:cols w:space="708"/>
          <w:titlePg/>
          <w:docGrid w:linePitch="360"/>
        </w:sectPr>
      </w:pPr>
    </w:p>
    <w:p w:rsidR="00164812" w:rsidRPr="004D6080" w:rsidRDefault="00D52600" w:rsidP="00164812">
      <w:pPr>
        <w:pStyle w:val="af5"/>
        <w:ind w:left="426"/>
        <w:contextualSpacing/>
        <w:jc w:val="both"/>
        <w:rPr>
          <w:rFonts w:ascii="Times New Roman" w:hAnsi="Times New Roman" w:cs="Times New Roman"/>
          <w:b/>
          <w:sz w:val="26"/>
          <w:szCs w:val="26"/>
        </w:rPr>
      </w:pPr>
      <w:r>
        <w:rPr>
          <w:rFonts w:ascii="Times New Roman" w:hAnsi="Times New Roman" w:cs="Times New Roman"/>
          <w:b/>
          <w:sz w:val="26"/>
          <w:szCs w:val="26"/>
        </w:rPr>
        <w:lastRenderedPageBreak/>
        <w:t>8</w:t>
      </w:r>
      <w:r w:rsidR="00DF2BDB" w:rsidRPr="004D6080">
        <w:rPr>
          <w:rFonts w:ascii="Times New Roman" w:hAnsi="Times New Roman" w:cs="Times New Roman"/>
          <w:b/>
          <w:sz w:val="26"/>
          <w:szCs w:val="26"/>
        </w:rPr>
        <w:t>.</w:t>
      </w:r>
      <w:r w:rsidR="00164812" w:rsidRPr="004D6080">
        <w:rPr>
          <w:rFonts w:ascii="Times New Roman" w:hAnsi="Times New Roman" w:cs="Times New Roman"/>
          <w:b/>
          <w:sz w:val="26"/>
          <w:szCs w:val="26"/>
        </w:rPr>
        <w:t xml:space="preserve"> План мероприятий, направленный на предотвращение допинга в спорте и борьбу с ним.</w:t>
      </w:r>
    </w:p>
    <w:p w:rsidR="00164812" w:rsidRPr="004D6080" w:rsidRDefault="00164812" w:rsidP="00164812">
      <w:pPr>
        <w:pStyle w:val="af5"/>
        <w:ind w:left="426"/>
        <w:contextualSpacing/>
        <w:jc w:val="both"/>
        <w:rPr>
          <w:rFonts w:ascii="Times New Roman" w:hAnsi="Times New Roman" w:cs="Times New Roman"/>
          <w:b/>
          <w:sz w:val="26"/>
          <w:szCs w:val="26"/>
        </w:rPr>
      </w:pPr>
      <w:r w:rsidRPr="004D6080">
        <w:rPr>
          <w:rFonts w:ascii="Times New Roman" w:hAnsi="Times New Roman" w:cs="Times New Roman"/>
          <w:b/>
          <w:sz w:val="26"/>
          <w:szCs w:val="26"/>
        </w:rPr>
        <w:t>Теоретическая часть</w:t>
      </w:r>
    </w:p>
    <w:p w:rsidR="00100722" w:rsidRDefault="00100722" w:rsidP="00100722">
      <w:pPr>
        <w:pStyle w:val="af5"/>
        <w:jc w:val="both"/>
        <w:rPr>
          <w:rFonts w:ascii="Times New Roman" w:hAnsi="Times New Roman" w:cs="Times New Roman"/>
          <w:sz w:val="28"/>
          <w:szCs w:val="28"/>
        </w:rPr>
      </w:pPr>
      <w:r w:rsidRPr="00C54361">
        <w:rPr>
          <w:rFonts w:ascii="Times New Roman" w:hAnsi="Times New Roman" w:cs="Times New Roman"/>
          <w:color w:val="000000"/>
          <w:sz w:val="28"/>
          <w:szCs w:val="28"/>
          <w:shd w:val="clear" w:color="auto" w:fill="FFFFFF"/>
        </w:rPr>
        <w:t xml:space="preserve">Одной из главных задач современной </w:t>
      </w:r>
      <w:r>
        <w:rPr>
          <w:rFonts w:ascii="Times New Roman" w:hAnsi="Times New Roman" w:cs="Times New Roman"/>
          <w:color w:val="000000"/>
          <w:sz w:val="28"/>
          <w:szCs w:val="28"/>
          <w:shd w:val="clear" w:color="auto" w:fill="FFFFFF"/>
        </w:rPr>
        <w:t xml:space="preserve">спортивной подготовки </w:t>
      </w:r>
      <w:r w:rsidRPr="00C54361">
        <w:rPr>
          <w:rFonts w:ascii="Times New Roman" w:hAnsi="Times New Roman" w:cs="Times New Roman"/>
          <w:color w:val="000000"/>
          <w:sz w:val="28"/>
          <w:szCs w:val="28"/>
          <w:shd w:val="clear" w:color="auto" w:fill="FFFFFF"/>
        </w:rPr>
        <w:t>спортсменов является формирование у</w:t>
      </w:r>
      <w:r>
        <w:rPr>
          <w:rFonts w:ascii="Times New Roman" w:hAnsi="Times New Roman" w:cs="Times New Roman"/>
          <w:color w:val="000000"/>
          <w:sz w:val="28"/>
          <w:szCs w:val="28"/>
          <w:shd w:val="clear" w:color="auto" w:fill="FFFFFF"/>
        </w:rPr>
        <w:t xml:space="preserve">становки </w:t>
      </w:r>
      <w:r w:rsidRPr="00C54361">
        <w:rPr>
          <w:rFonts w:ascii="Times New Roman" w:hAnsi="Times New Roman" w:cs="Times New Roman"/>
          <w:color w:val="000000"/>
          <w:sz w:val="28"/>
          <w:szCs w:val="28"/>
          <w:shd w:val="clear" w:color="auto" w:fill="FFFFFF"/>
        </w:rPr>
        <w:t>о недопустимости допинга как явления, не только чреватого рядом негативных последствий, несовместимого с воспитательным и оздоровительным потенциалом спорта, но и противоречащего сути спорта как такового. Допинг представляет собой серьезную проблему, значимость которой в настоящее время вышла за рамки спорта и, в частности, оказалась связана с репутационными потерями для страны в целом. Решение данной проблемы не может ограничиваться контрольно-запретительными мерами; не менее важно формирование у спортсменов установки о нетерпимости к данному явлению на ценностно-мотивационном уровне. Поэтому необходимо, не ограничиваясь информированием, подвести занимающихся к убеждению о недопустимости допинга как следствию личностного выбора.</w:t>
      </w:r>
      <w:r w:rsidRPr="00C54361">
        <w:rPr>
          <w:rFonts w:ascii="Times New Roman" w:hAnsi="Times New Roman" w:cs="Times New Roman"/>
          <w:sz w:val="28"/>
          <w:szCs w:val="28"/>
        </w:rPr>
        <w:t> На сегодняшний день невозможно назвать страну, участвующую в олимпийском движении и не предпринимающую активных действий для борьбы с допингом в спорте.</w:t>
      </w:r>
      <w:r w:rsidR="00AE4375">
        <w:rPr>
          <w:rFonts w:ascii="Times New Roman" w:hAnsi="Times New Roman" w:cs="Times New Roman"/>
          <w:sz w:val="28"/>
          <w:szCs w:val="28"/>
        </w:rPr>
        <w:t xml:space="preserve"> </w:t>
      </w:r>
      <w:r w:rsidRPr="00C54361">
        <w:rPr>
          <w:rFonts w:ascii="Times New Roman" w:hAnsi="Times New Roman" w:cs="Times New Roman"/>
          <w:sz w:val="28"/>
          <w:szCs w:val="28"/>
        </w:rPr>
        <w:t xml:space="preserve">Представления </w:t>
      </w:r>
      <w:r>
        <w:rPr>
          <w:rFonts w:ascii="Times New Roman" w:hAnsi="Times New Roman" w:cs="Times New Roman"/>
          <w:sz w:val="28"/>
          <w:szCs w:val="28"/>
        </w:rPr>
        <w:t xml:space="preserve">о допинге формируются у </w:t>
      </w:r>
      <w:r w:rsidRPr="00C54361">
        <w:rPr>
          <w:rFonts w:ascii="Times New Roman" w:hAnsi="Times New Roman" w:cs="Times New Roman"/>
          <w:sz w:val="28"/>
          <w:szCs w:val="28"/>
        </w:rPr>
        <w:t>спортсменов в значительной степени под влиянием тренера</w:t>
      </w:r>
      <w:r>
        <w:rPr>
          <w:rFonts w:ascii="Times New Roman" w:hAnsi="Times New Roman" w:cs="Times New Roman"/>
          <w:sz w:val="28"/>
          <w:szCs w:val="28"/>
        </w:rPr>
        <w:t>-преподавателя</w:t>
      </w:r>
      <w:r w:rsidRPr="00C54361">
        <w:rPr>
          <w:rFonts w:ascii="Times New Roman" w:hAnsi="Times New Roman" w:cs="Times New Roman"/>
          <w:sz w:val="28"/>
          <w:szCs w:val="28"/>
        </w:rPr>
        <w:t>. В первую очередь необходимо формировать представления о допинге и недопустимости его использования в спорте, влиять на формирование ценностно-мотивационной сферы личности спортсмена и его поведенческих установок. Необходимо проводить информационно-образовательные мероприятия (беседы), направленные на информирование спортсменов и их родителей об антидопинговых правилах, об их правах, обязанностях и ответственности в соответствии с Кодексом ВАДА, а также ознакомление с запрещенным списком веществ. Также антидопинговые мероприятия необходимо рассматривать как важный социальный фактор, связанный с формированием общественного мнения в отношении допинга, в продвижении идеи чистого спорта, создания ат</w:t>
      </w:r>
      <w:r>
        <w:rPr>
          <w:rFonts w:ascii="Times New Roman" w:hAnsi="Times New Roman" w:cs="Times New Roman"/>
          <w:sz w:val="28"/>
          <w:szCs w:val="28"/>
        </w:rPr>
        <w:t>мосферы нетерпимости к допингу.</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Спортсмен обязан знать нормативные документы:</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Международный стандарт ВАДА по тестированию;</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Международный стандарт ВАДА «Запрещенный список»;</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Международный стандарт ВАДА «Международный стандарт по терапевтическому использованию».</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Психологическая составляющая плана антидопинговых мероприятий направлена на решение следующих задач:</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формирование ценностно-мотивационной сферы, в которой допинг как заведомо нечестный способ спортивной победы будет неприемлем;</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опровержение стереотипного мнения о повсеместном распространении допинга в большом спорте и невозможности достижения выдающихся результатов без него, а также о том, что допинг способен заменить тренировочный процесс;</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lastRenderedPageBreak/>
        <w:t>- раскрытие перед занимающимися тех возможностей для роста результатов, которые дают обычные тренировочные средства, а также психологическая подготовка (развитие стрессоустойчивости, волевых качеств);</w:t>
      </w:r>
    </w:p>
    <w:p w:rsidR="00100722"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формирование у профессионально занимаю</w:t>
      </w:r>
      <w:r>
        <w:rPr>
          <w:rFonts w:ascii="Times New Roman" w:hAnsi="Times New Roman" w:cs="Times New Roman"/>
          <w:sz w:val="28"/>
          <w:szCs w:val="28"/>
        </w:rPr>
        <w:t>щихся спортом детей и взрослых</w:t>
      </w:r>
      <w:r w:rsidRPr="00C54361">
        <w:rPr>
          <w:rFonts w:ascii="Times New Roman" w:hAnsi="Times New Roman" w:cs="Times New Roman"/>
          <w:sz w:val="28"/>
          <w:szCs w:val="28"/>
        </w:rPr>
        <w:t xml:space="preserve"> более широкого взгляда на жизненные и, в частности, профессиональные перспективы, где спорт будет не самоцелью, а лишь одной из ступенек на пути к достижению жизненных успехов;</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воспитание ответственности, привычки самостоятельно принимать решения и прогнозировать их возможные последствия, избегание перекладывания ответственности на третьих лиц;</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пропаганда отношения к спорту, как к площадке для честной конкуренции и воспитания личностных качеств;</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w:t>
      </w:r>
      <w:r>
        <w:rPr>
          <w:rFonts w:ascii="Times New Roman" w:hAnsi="Times New Roman" w:cs="Times New Roman"/>
          <w:sz w:val="28"/>
          <w:szCs w:val="28"/>
        </w:rPr>
        <w:t xml:space="preserve"> повышение в глазах лиц проходящих спортивную подготовку</w:t>
      </w:r>
      <w:r w:rsidRPr="00C54361">
        <w:rPr>
          <w:rFonts w:ascii="Times New Roman" w:hAnsi="Times New Roman" w:cs="Times New Roman"/>
          <w:sz w:val="28"/>
          <w:szCs w:val="28"/>
        </w:rPr>
        <w:t xml:space="preserve"> ценности здоровья, пропаганда отношения к спорту, как к способу его достижения, а не как к площадке для самоутверждения, где нужно побеждать любой ценой.</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Допингом в спорте признается нарушение антидопингового правила, в том числе использование или попытка использования субстанции и (или) метода, включенных в перечни субстанций и (или) методов, запрещенных для использования в спорте (далее также - запрещенная субстанция и (или) запрещенный метод).</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xml:space="preserve"> Предотвращение допинга в спорте и борьба с ним осуществляются в соответствии с общероссийскими антидопинговыми правилами, утвержденными федеральным органом исполнительной власти в области физической культуры и спорта, и антидопинговыми правилами, утвержденными международными антидопинговыми организациями (далее также - антидопинговые правила).</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Нарушением антидопингового правила являются одно или несколько следующих нарушений:</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использование или попытка использования спортсменом запрещенной субстанции и (или) запрещенного метода;</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наличие запрещенных субстанций либо их метаболитов или маркеров в пробе, взятой в соревновательный период или во внесоревновательный период из организма спортсмена, участвующего в спортивном соревновании;</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отказ спортсмена явиться на взятие пробы, неявка спортсмена на взятие пробы без уважительных причин после получения уведомления в соответствии с антидопинговыми правилами или уклонение иным образом спортсмена от взятия пробы;</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нарушение требований антидопинговых правил, касающихся доступности спортсмена для взятия у него проб во внесоревновательный период, в том числе не предоставление информации о его местонахождении и его неявка для участия в тестировании;</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фальсификация или попытка фальсификации элемента допинг-контроля;</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xml:space="preserve">- обладание запрещенными субстанциями и (или) запрещенными методами без разрешения на их терапевтическое использование, выдаваемого в соответствии </w:t>
      </w:r>
      <w:r w:rsidRPr="00C54361">
        <w:rPr>
          <w:rFonts w:ascii="Times New Roman" w:hAnsi="Times New Roman" w:cs="Times New Roman"/>
          <w:sz w:val="28"/>
          <w:szCs w:val="28"/>
        </w:rPr>
        <w:lastRenderedPageBreak/>
        <w:t>с Международным стандартом для терапевтического использования запрещенных субстанций Всемирного антидопингового агентства;</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распространение запрещенной субстанции и (или) запрещенного метода;</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использование или попытка использования запрещенной субстанции в отношении спортсмена, либо применение или попытка применения в отношении его запрещенного метода, либо иное содействие, связанное с нарушением или попыткой нарушения антидопинговых правил.</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xml:space="preserve">   Не допускаются нарушение антидопинговых правил спортсменами, а также тренерами</w:t>
      </w:r>
      <w:r>
        <w:rPr>
          <w:rFonts w:ascii="Times New Roman" w:hAnsi="Times New Roman" w:cs="Times New Roman"/>
          <w:sz w:val="28"/>
          <w:szCs w:val="28"/>
        </w:rPr>
        <w:t>-преподавателями</w:t>
      </w:r>
      <w:r w:rsidRPr="00C54361">
        <w:rPr>
          <w:rFonts w:ascii="Times New Roman" w:hAnsi="Times New Roman" w:cs="Times New Roman"/>
          <w:sz w:val="28"/>
          <w:szCs w:val="28"/>
        </w:rPr>
        <w:t>, специалистами по спортивной медицине, иными специалистами в области физической культуры и спорта в отношении спортсменов, запрещенной субстанции и (или) запрещенного метода. Факт использования запрещенной субстанции и (или) запрещенного метода спортсменом, подтверждается только результатами исследований, проведенных в лабораториях, аккредитованных Всеми</w:t>
      </w:r>
      <w:r>
        <w:rPr>
          <w:rFonts w:ascii="Times New Roman" w:hAnsi="Times New Roman" w:cs="Times New Roman"/>
          <w:sz w:val="28"/>
          <w:szCs w:val="28"/>
        </w:rPr>
        <w:t>рным антидопинговым агентством.</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xml:space="preserve">Меры по предотвращению допинга в спорте </w:t>
      </w:r>
      <w:r>
        <w:rPr>
          <w:rFonts w:ascii="Times New Roman" w:hAnsi="Times New Roman" w:cs="Times New Roman"/>
          <w:sz w:val="28"/>
          <w:szCs w:val="28"/>
        </w:rPr>
        <w:t>и борьбе с ним включают в себя:</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установление ответственности спортсменов, тренеров</w:t>
      </w:r>
      <w:r>
        <w:rPr>
          <w:rFonts w:ascii="Times New Roman" w:hAnsi="Times New Roman" w:cs="Times New Roman"/>
          <w:sz w:val="28"/>
          <w:szCs w:val="28"/>
        </w:rPr>
        <w:t>-преподавателей</w:t>
      </w:r>
      <w:r w:rsidRPr="00C54361">
        <w:rPr>
          <w:rFonts w:ascii="Times New Roman" w:hAnsi="Times New Roman" w:cs="Times New Roman"/>
          <w:sz w:val="28"/>
          <w:szCs w:val="28"/>
        </w:rPr>
        <w:t>, иных специалистов в области физической культуры и спорта за н</w:t>
      </w:r>
      <w:r>
        <w:rPr>
          <w:rFonts w:ascii="Times New Roman" w:hAnsi="Times New Roman" w:cs="Times New Roman"/>
          <w:sz w:val="28"/>
          <w:szCs w:val="28"/>
        </w:rPr>
        <w:t>арушение антидопинговых правил;</w:t>
      </w:r>
    </w:p>
    <w:p w:rsidR="00100722" w:rsidRPr="00C54361" w:rsidRDefault="00100722" w:rsidP="00100722">
      <w:pPr>
        <w:pStyle w:val="af5"/>
        <w:jc w:val="both"/>
        <w:rPr>
          <w:rFonts w:ascii="Times New Roman" w:hAnsi="Times New Roman" w:cs="Times New Roman"/>
          <w:sz w:val="28"/>
          <w:szCs w:val="28"/>
        </w:rPr>
      </w:pPr>
      <w:r w:rsidRPr="00C54361">
        <w:rPr>
          <w:rFonts w:ascii="Times New Roman" w:hAnsi="Times New Roman" w:cs="Times New Roman"/>
          <w:sz w:val="28"/>
          <w:szCs w:val="28"/>
        </w:rPr>
        <w:t>- предупреждение применения запрещенных субстанц</w:t>
      </w:r>
      <w:r>
        <w:rPr>
          <w:rFonts w:ascii="Times New Roman" w:hAnsi="Times New Roman" w:cs="Times New Roman"/>
          <w:sz w:val="28"/>
          <w:szCs w:val="28"/>
        </w:rPr>
        <w:t>ий и (или) запрещенных методов;</w:t>
      </w:r>
    </w:p>
    <w:p w:rsidR="00100722" w:rsidRDefault="00100722" w:rsidP="00100722">
      <w:pPr>
        <w:pStyle w:val="af5"/>
        <w:jc w:val="both"/>
        <w:rPr>
          <w:rFonts w:ascii="Times New Roman" w:hAnsi="Times New Roman" w:cs="Times New Roman"/>
          <w:sz w:val="28"/>
          <w:szCs w:val="28"/>
        </w:rPr>
      </w:pPr>
      <w:r>
        <w:rPr>
          <w:rFonts w:ascii="Times New Roman" w:hAnsi="Times New Roman" w:cs="Times New Roman"/>
          <w:sz w:val="28"/>
          <w:szCs w:val="28"/>
        </w:rPr>
        <w:t>- проведение антидопинговых мероприятий согласно плану антидопинговых мероприятий Учреждения.</w:t>
      </w:r>
    </w:p>
    <w:p w:rsidR="00100722" w:rsidRPr="00C54361"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В рамках реализации мер по предотвращению допинга в спорте и борь</w:t>
      </w:r>
      <w:r>
        <w:rPr>
          <w:rFonts w:ascii="Times New Roman" w:hAnsi="Times New Roman" w:cs="Times New Roman"/>
          <w:sz w:val="28"/>
          <w:szCs w:val="28"/>
        </w:rPr>
        <w:t>бе с ним в Учреждении ежегодно разрабатывается</w:t>
      </w:r>
      <w:r w:rsidRPr="009D3CB3">
        <w:rPr>
          <w:rFonts w:ascii="Times New Roman" w:hAnsi="Times New Roman" w:cs="Times New Roman"/>
          <w:sz w:val="28"/>
          <w:szCs w:val="28"/>
        </w:rPr>
        <w:t xml:space="preserve"> план антидопинговых мероприятий. Основная цель реализации плана – предотвращение допинга и борьба с ним в среде спортсменов, предотвращение использования спортсменами запрещенных в спорте субстанций и методов.</w:t>
      </w:r>
    </w:p>
    <w:p w:rsidR="00100722" w:rsidRPr="009B1E8E" w:rsidRDefault="00100722" w:rsidP="00100722">
      <w:pPr>
        <w:pStyle w:val="af5"/>
        <w:jc w:val="right"/>
        <w:rPr>
          <w:rFonts w:ascii="Times New Roman" w:hAnsi="Times New Roman" w:cs="Times New Roman"/>
          <w:sz w:val="20"/>
          <w:szCs w:val="20"/>
        </w:rPr>
      </w:pP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Для создания среды, свободной от допинга, и поддержания уровня образованности спортсменов и персонала спортсменов, на постоянной основе в учреждении реализуются ежегодный план-график антидопинговых мероприятий.</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Определения терминов</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b/>
          <w:sz w:val="28"/>
          <w:szCs w:val="28"/>
        </w:rPr>
        <w:t>Антидопинговая деятельность</w:t>
      </w:r>
      <w:r w:rsidRPr="009D3CB3">
        <w:rPr>
          <w:rFonts w:ascii="Times New Roman" w:hAnsi="Times New Roman" w:cs="Times New Roman"/>
          <w:sz w:val="28"/>
          <w:szCs w:val="28"/>
        </w:rPr>
        <w:t xml:space="preserve"> - антидопинговое образование и информирование, планирование распределения тестов, ведение Регистрируемого пула тестирования, управление Биологическим паспортом</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спортсмена, проведение тестирования, организация анализа проб, сбор</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информации и проведение расследований, обработка запросов на получение</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Разрешения на терапевтическое использование, обработка результатов,</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мониторинг и обеспечение исполнения применяемых последствий</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нарушений, а также иные мероприятия, связанные с борьбой с допингом,</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которые осуществляются антидопинговой организацией или от ее имени в</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порядке установленном Всемирный антидопинговый кодексом и (или)</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международными стандартами.</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b/>
          <w:sz w:val="28"/>
          <w:szCs w:val="28"/>
        </w:rPr>
        <w:t>Антидопинговая организация</w:t>
      </w:r>
      <w:r w:rsidRPr="009D3CB3">
        <w:rPr>
          <w:rFonts w:ascii="Times New Roman" w:hAnsi="Times New Roman" w:cs="Times New Roman"/>
          <w:sz w:val="28"/>
          <w:szCs w:val="28"/>
        </w:rPr>
        <w:t xml:space="preserve"> - ВАДА или Подписавшаяся сторона,</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ответственная за принятие правил, направленных на инициирование,</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lastRenderedPageBreak/>
        <w:t>внедрение и реализацию любой части процесса Допинг-контроля. В</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частности, Антидопинговыми организациями являются Международный</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олимпийский комитет, Международный паралимпийский комитет, другие</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Организаторы крупных спортивных мероприятий, которые проводят</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Тестирование на своих Спортивных мероприятиях, Международные</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федерации и Национальные антидопинговые организации.</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b/>
          <w:sz w:val="28"/>
          <w:szCs w:val="28"/>
        </w:rPr>
        <w:t>ВАДА</w:t>
      </w:r>
      <w:r w:rsidRPr="009D3CB3">
        <w:rPr>
          <w:rFonts w:ascii="Times New Roman" w:hAnsi="Times New Roman" w:cs="Times New Roman"/>
          <w:sz w:val="28"/>
          <w:szCs w:val="28"/>
        </w:rPr>
        <w:t xml:space="preserve"> - Всемирное антидопинговое агентство.</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Внесоревновательный период – любой период, который не является</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соревновательным.</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b/>
          <w:sz w:val="28"/>
          <w:szCs w:val="28"/>
        </w:rPr>
        <w:t>Всемирный антидопинговый Кодекс (Кодекс)</w:t>
      </w:r>
      <w:r w:rsidRPr="009D3CB3">
        <w:rPr>
          <w:rFonts w:ascii="Times New Roman" w:hAnsi="Times New Roman" w:cs="Times New Roman"/>
          <w:sz w:val="28"/>
          <w:szCs w:val="28"/>
        </w:rPr>
        <w:t xml:space="preserve"> - основополагающий и</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универсальный документ, на котором основывается Всемирная антидопинговая программа в спорте. Цель Кодекса заключается в повышении эффективности борьбы с допингом в мире путем объединения основных элементов этой борьбы.</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b/>
          <w:sz w:val="28"/>
          <w:szCs w:val="28"/>
        </w:rPr>
        <w:t>Запрещенная субстанция</w:t>
      </w:r>
      <w:r w:rsidRPr="009D3CB3">
        <w:rPr>
          <w:rFonts w:ascii="Times New Roman" w:hAnsi="Times New Roman" w:cs="Times New Roman"/>
          <w:sz w:val="28"/>
          <w:szCs w:val="28"/>
        </w:rPr>
        <w:t xml:space="preserve"> - любая субстанция или класс субстанций, приведенных в Запрещенном списке.</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b/>
          <w:sz w:val="28"/>
          <w:szCs w:val="28"/>
        </w:rPr>
        <w:t>Запрещенный список</w:t>
      </w:r>
      <w:r w:rsidRPr="009D3CB3">
        <w:rPr>
          <w:rFonts w:ascii="Times New Roman" w:hAnsi="Times New Roman" w:cs="Times New Roman"/>
          <w:sz w:val="28"/>
          <w:szCs w:val="28"/>
        </w:rPr>
        <w:t xml:space="preserve"> - список, устанавливающий перечень Запрещенных</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субстанций и Запрещенных методов.</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b/>
          <w:sz w:val="28"/>
          <w:szCs w:val="28"/>
        </w:rPr>
        <w:t>Запрещенный метод</w:t>
      </w:r>
      <w:r w:rsidRPr="009D3CB3">
        <w:rPr>
          <w:rFonts w:ascii="Times New Roman" w:hAnsi="Times New Roman" w:cs="Times New Roman"/>
          <w:sz w:val="28"/>
          <w:szCs w:val="28"/>
        </w:rPr>
        <w:t xml:space="preserve"> - любой метод, приведенный в Запрещенном списке.</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Персонал спортсмена - любой тренер, инструктор, менеджер, агент, персонал команды, официальное лицо, медицинский, парамедицинский персонал, родитель или любое иное лицо, работающие со спортсменом, оказывающие ему медицинскую помощь или помогающие спортсмену при подготовке и в участии в спортивных соревнованиях.</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b/>
          <w:sz w:val="28"/>
          <w:szCs w:val="28"/>
        </w:rPr>
        <w:t xml:space="preserve">РУСАДА </w:t>
      </w:r>
      <w:r w:rsidRPr="009D3CB3">
        <w:rPr>
          <w:rFonts w:ascii="Times New Roman" w:hAnsi="Times New Roman" w:cs="Times New Roman"/>
          <w:sz w:val="28"/>
          <w:szCs w:val="28"/>
        </w:rPr>
        <w:t>– Российское антидопинговое агентство «РУСАДА».</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Соревновательный период - период, начинающийся в 23:59 накануне дня спортивного соревнования, на котором запланировано участие спортсмена, и</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заканчивающийся в момент окончания соревнования или процесса отбора проб, относящегося к данному соревнованию, в зависимости от того, что позднее.</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b/>
          <w:sz w:val="28"/>
          <w:szCs w:val="28"/>
        </w:rPr>
        <w:t xml:space="preserve">Спортсмен </w:t>
      </w:r>
      <w:r w:rsidRPr="009D3CB3">
        <w:rPr>
          <w:rFonts w:ascii="Times New Roman" w:hAnsi="Times New Roman" w:cs="Times New Roman"/>
          <w:sz w:val="28"/>
          <w:szCs w:val="28"/>
        </w:rPr>
        <w:t>- любое Лицо, занимающееся спортом на международном уровне</w:t>
      </w:r>
    </w:p>
    <w:p w:rsidR="00100722" w:rsidRPr="009D3CB3"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 xml:space="preserve">(как это установлено каждой Международной федерацией) или национальном уровне (как это установлено каждой Национальной антидопинговой организацией). Антидопинговая организация имеет право по собственному усмотрению применять антидопинговые правила к Спортсмену, который не является Спортсменом ни международного, ни национального уровня, распространяя на него определение «Спортсмен». В отношении Спортсменов, которые не являются Спортсменами ни международного, ни национального уровня, Антидопинговая организация может действовать следующим образом: свести к минимуму Тестирование или не проводить Тестирование вообще; анализировать Пробы не на весь перечень Запрещенных субстанций; требовать предоставления меньшего количества информации о местонахождении или вообще не требовать ее предоставления; не требовать заблаговременной подачи запросов на Разрешения на терапевтическое использование. Однако если Спортсмен, находящийся под юрисдикцией  Антидопинговой организации и выступающий на уровне ниже международного и национального, совершает </w:t>
      </w:r>
      <w:r w:rsidRPr="009D3CB3">
        <w:rPr>
          <w:rFonts w:ascii="Times New Roman" w:hAnsi="Times New Roman" w:cs="Times New Roman"/>
          <w:sz w:val="28"/>
          <w:szCs w:val="28"/>
        </w:rPr>
        <w:lastRenderedPageBreak/>
        <w:t xml:space="preserve">нарушение антидопинговых правил, предусмотренное в статьях 2.1, 2.3 или 2.5, то к нему применяются Последствия, предусмотренные Кодексом. Для </w:t>
      </w:r>
      <w:r>
        <w:rPr>
          <w:rFonts w:ascii="Times New Roman" w:hAnsi="Times New Roman" w:cs="Times New Roman"/>
          <w:sz w:val="28"/>
          <w:szCs w:val="28"/>
        </w:rPr>
        <w:t xml:space="preserve">целей статей 2.8 и 2.9, а также </w:t>
      </w:r>
      <w:r w:rsidRPr="009D3CB3">
        <w:rPr>
          <w:rFonts w:ascii="Times New Roman" w:hAnsi="Times New Roman" w:cs="Times New Roman"/>
          <w:sz w:val="28"/>
          <w:szCs w:val="28"/>
        </w:rPr>
        <w:t>для проведения информационных и образ</w:t>
      </w:r>
      <w:r>
        <w:rPr>
          <w:rFonts w:ascii="Times New Roman" w:hAnsi="Times New Roman" w:cs="Times New Roman"/>
          <w:sz w:val="28"/>
          <w:szCs w:val="28"/>
        </w:rPr>
        <w:t xml:space="preserve">овательных программ Спортсменом </w:t>
      </w:r>
      <w:r w:rsidRPr="009D3CB3">
        <w:rPr>
          <w:rFonts w:ascii="Times New Roman" w:hAnsi="Times New Roman" w:cs="Times New Roman"/>
          <w:sz w:val="28"/>
          <w:szCs w:val="28"/>
        </w:rPr>
        <w:t>является любое Лицо, занимающееся спортом под юрисдикцией любой Подписавшейся стороны, правительства или другой спортивной организации,</w:t>
      </w:r>
    </w:p>
    <w:p w:rsidR="00100722" w:rsidRDefault="00100722" w:rsidP="00100722">
      <w:pPr>
        <w:pStyle w:val="af5"/>
        <w:jc w:val="both"/>
        <w:rPr>
          <w:rFonts w:ascii="Times New Roman" w:hAnsi="Times New Roman" w:cs="Times New Roman"/>
          <w:sz w:val="28"/>
          <w:szCs w:val="28"/>
        </w:rPr>
      </w:pPr>
      <w:r w:rsidRPr="009D3CB3">
        <w:rPr>
          <w:rFonts w:ascii="Times New Roman" w:hAnsi="Times New Roman" w:cs="Times New Roman"/>
          <w:sz w:val="28"/>
          <w:szCs w:val="28"/>
        </w:rPr>
        <w:t>которая приняла Кодекс.</w:t>
      </w:r>
    </w:p>
    <w:p w:rsidR="004247C2" w:rsidRDefault="004247C2" w:rsidP="00100722">
      <w:pPr>
        <w:pStyle w:val="af5"/>
        <w:jc w:val="both"/>
        <w:rPr>
          <w:rFonts w:ascii="Times New Roman" w:hAnsi="Times New Roman" w:cs="Times New Roman"/>
          <w:sz w:val="28"/>
          <w:szCs w:val="28"/>
        </w:rPr>
      </w:pPr>
    </w:p>
    <w:p w:rsidR="00164812" w:rsidRPr="007A5D66" w:rsidRDefault="00164812" w:rsidP="00164812">
      <w:pPr>
        <w:pStyle w:val="af5"/>
        <w:contextualSpacing/>
        <w:jc w:val="both"/>
        <w:rPr>
          <w:rFonts w:ascii="Times New Roman" w:hAnsi="Times New Roman" w:cs="Times New Roman"/>
          <w:sz w:val="26"/>
          <w:szCs w:val="26"/>
        </w:rPr>
      </w:pPr>
      <w:r w:rsidRPr="007A5D66">
        <w:rPr>
          <w:rFonts w:ascii="Times New Roman" w:hAnsi="Times New Roman" w:cs="Times New Roman"/>
          <w:b/>
          <w:sz w:val="26"/>
          <w:szCs w:val="26"/>
        </w:rPr>
        <w:t xml:space="preserve">План антидопинговых </w:t>
      </w:r>
      <w:r w:rsidR="006D60E3" w:rsidRPr="007A5D66">
        <w:rPr>
          <w:rFonts w:ascii="Times New Roman" w:hAnsi="Times New Roman" w:cs="Times New Roman"/>
          <w:b/>
          <w:sz w:val="26"/>
          <w:szCs w:val="26"/>
        </w:rPr>
        <w:t xml:space="preserve">мероприятий </w:t>
      </w:r>
      <w:r w:rsidR="006D60E3">
        <w:rPr>
          <w:rFonts w:ascii="Times New Roman" w:hAnsi="Times New Roman" w:cs="Times New Roman"/>
          <w:b/>
          <w:sz w:val="26"/>
          <w:szCs w:val="26"/>
        </w:rPr>
        <w:t>по</w:t>
      </w:r>
      <w:r w:rsidRPr="007A5D66">
        <w:rPr>
          <w:rFonts w:ascii="Times New Roman" w:hAnsi="Times New Roman" w:cs="Times New Roman"/>
          <w:b/>
          <w:sz w:val="26"/>
          <w:szCs w:val="26"/>
        </w:rPr>
        <w:t xml:space="preserve"> этапам спортивной подготовки</w:t>
      </w:r>
      <w:r w:rsidRPr="007A5D66">
        <w:rPr>
          <w:rFonts w:ascii="Times New Roman" w:hAnsi="Times New Roman" w:cs="Times New Roman"/>
          <w:sz w:val="26"/>
          <w:szCs w:val="26"/>
        </w:rPr>
        <w:t>.</w:t>
      </w:r>
    </w:p>
    <w:p w:rsidR="00164812" w:rsidRPr="00BC497D" w:rsidRDefault="00164812" w:rsidP="00164812">
      <w:pPr>
        <w:pStyle w:val="af5"/>
        <w:contextualSpacing/>
        <w:jc w:val="both"/>
        <w:rPr>
          <w:rFonts w:ascii="Times New Roman" w:hAnsi="Times New Roman" w:cs="Times New Roman"/>
          <w:sz w:val="28"/>
          <w:szCs w:val="28"/>
        </w:rPr>
      </w:pPr>
    </w:p>
    <w:p w:rsidR="00A25BE2" w:rsidRDefault="00A25BE2" w:rsidP="00164812">
      <w:pPr>
        <w:pStyle w:val="21"/>
        <w:shd w:val="clear" w:color="auto" w:fill="auto"/>
        <w:spacing w:line="276" w:lineRule="auto"/>
        <w:ind w:left="20" w:right="20"/>
        <w:jc w:val="both"/>
        <w:rPr>
          <w:sz w:val="26"/>
          <w:szCs w:val="26"/>
        </w:rPr>
      </w:pPr>
    </w:p>
    <w:p w:rsidR="00A25BE2" w:rsidRDefault="00A25BE2" w:rsidP="00164812">
      <w:pPr>
        <w:pStyle w:val="21"/>
        <w:shd w:val="clear" w:color="auto" w:fill="auto"/>
        <w:spacing w:line="276" w:lineRule="auto"/>
        <w:ind w:left="20" w:right="20"/>
        <w:jc w:val="both"/>
        <w:rPr>
          <w:sz w:val="26"/>
          <w:szCs w:val="26"/>
        </w:rPr>
      </w:pPr>
    </w:p>
    <w:p w:rsidR="00A25BE2" w:rsidRDefault="00A25BE2" w:rsidP="00164812">
      <w:pPr>
        <w:pStyle w:val="21"/>
        <w:shd w:val="clear" w:color="auto" w:fill="auto"/>
        <w:spacing w:line="276" w:lineRule="auto"/>
        <w:ind w:left="20" w:right="20"/>
        <w:jc w:val="both"/>
        <w:rPr>
          <w:sz w:val="26"/>
          <w:szCs w:val="26"/>
        </w:rPr>
      </w:pPr>
    </w:p>
    <w:p w:rsidR="00A25BE2" w:rsidRDefault="00A25BE2" w:rsidP="00164812">
      <w:pPr>
        <w:pStyle w:val="21"/>
        <w:shd w:val="clear" w:color="auto" w:fill="auto"/>
        <w:spacing w:line="276" w:lineRule="auto"/>
        <w:ind w:left="20" w:right="20"/>
        <w:jc w:val="both"/>
        <w:rPr>
          <w:sz w:val="26"/>
          <w:szCs w:val="26"/>
        </w:rPr>
      </w:pPr>
    </w:p>
    <w:p w:rsidR="006D60E3" w:rsidRDefault="006D60E3" w:rsidP="006D60E3">
      <w:pPr>
        <w:widowControl w:val="0"/>
        <w:spacing w:after="300"/>
        <w:jc w:val="center"/>
        <w:rPr>
          <w:b/>
          <w:bCs/>
          <w:color w:val="000000"/>
          <w:sz w:val="28"/>
          <w:szCs w:val="28"/>
          <w:lang w:bidi="ru-RU"/>
        </w:rPr>
        <w:sectPr w:rsidR="006D60E3" w:rsidSect="00F653B5">
          <w:headerReference w:type="default" r:id="rId8"/>
          <w:pgSz w:w="11906" w:h="16838"/>
          <w:pgMar w:top="1134" w:right="851" w:bottom="851" w:left="1418" w:header="709" w:footer="709" w:gutter="0"/>
          <w:pgNumType w:start="1"/>
          <w:cols w:space="708"/>
          <w:titlePg/>
          <w:docGrid w:linePitch="360"/>
        </w:sectPr>
      </w:pPr>
    </w:p>
    <w:p w:rsidR="006D60E3" w:rsidRPr="00DD27F2" w:rsidRDefault="006D60E3" w:rsidP="006D60E3">
      <w:pPr>
        <w:widowControl w:val="0"/>
        <w:spacing w:after="300"/>
        <w:jc w:val="center"/>
        <w:rPr>
          <w:rFonts w:ascii="Times New Roman" w:hAnsi="Times New Roman" w:cs="Times New Roman"/>
          <w:color w:val="000000"/>
          <w:sz w:val="28"/>
          <w:szCs w:val="28"/>
          <w:lang w:bidi="ru-RU"/>
        </w:rPr>
      </w:pPr>
      <w:r w:rsidRPr="00DD27F2">
        <w:rPr>
          <w:rFonts w:ascii="Times New Roman" w:hAnsi="Times New Roman" w:cs="Times New Roman"/>
          <w:b/>
          <w:bCs/>
          <w:color w:val="000000"/>
          <w:sz w:val="28"/>
          <w:szCs w:val="28"/>
          <w:lang w:bidi="ru-RU"/>
        </w:rPr>
        <w:lastRenderedPageBreak/>
        <w:t>Примерный план мероприятий, направленный на предотвращение допинга в спорте и борьбу с ним</w:t>
      </w:r>
    </w:p>
    <w:tbl>
      <w:tblPr>
        <w:tblOverlap w:val="never"/>
        <w:tblW w:w="15293" w:type="dxa"/>
        <w:jc w:val="center"/>
        <w:tblLayout w:type="fixed"/>
        <w:tblCellMar>
          <w:left w:w="10" w:type="dxa"/>
          <w:right w:w="10" w:type="dxa"/>
        </w:tblCellMar>
        <w:tblLook w:val="04A0"/>
      </w:tblPr>
      <w:tblGrid>
        <w:gridCol w:w="2063"/>
        <w:gridCol w:w="3040"/>
        <w:gridCol w:w="2842"/>
        <w:gridCol w:w="1670"/>
        <w:gridCol w:w="5678"/>
      </w:tblGrid>
      <w:tr w:rsidR="006D60E3" w:rsidRPr="006D60E3" w:rsidTr="00986E14">
        <w:trPr>
          <w:trHeight w:hRule="exact" w:val="566"/>
          <w:jc w:val="center"/>
        </w:trPr>
        <w:tc>
          <w:tcPr>
            <w:tcW w:w="2063" w:type="dxa"/>
            <w:tcBorders>
              <w:top w:val="single" w:sz="4" w:space="0" w:color="auto"/>
              <w:lef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Этап спортивной подготовки</w:t>
            </w:r>
          </w:p>
        </w:tc>
        <w:tc>
          <w:tcPr>
            <w:tcW w:w="5882" w:type="dxa"/>
            <w:gridSpan w:val="2"/>
            <w:tcBorders>
              <w:top w:val="single" w:sz="4" w:space="0" w:color="auto"/>
              <w:left w:val="single" w:sz="4" w:space="0" w:color="auto"/>
            </w:tcBorders>
            <w:shd w:val="clear" w:color="auto" w:fill="FFFFFF"/>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Содержание мероприятия и его форма</w:t>
            </w:r>
          </w:p>
        </w:tc>
        <w:tc>
          <w:tcPr>
            <w:tcW w:w="1670" w:type="dxa"/>
            <w:tcBorders>
              <w:top w:val="single" w:sz="4" w:space="0" w:color="auto"/>
              <w:lef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Сроки проведения</w:t>
            </w:r>
          </w:p>
        </w:tc>
        <w:tc>
          <w:tcPr>
            <w:tcW w:w="5678" w:type="dxa"/>
            <w:tcBorders>
              <w:top w:val="single" w:sz="4" w:space="0" w:color="auto"/>
              <w:left w:val="single" w:sz="4" w:space="0" w:color="auto"/>
              <w:right w:val="single" w:sz="4" w:space="0" w:color="auto"/>
            </w:tcBorders>
            <w:shd w:val="clear" w:color="auto" w:fill="FFFFFF"/>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Рекомендации по проведению мероприятий</w:t>
            </w:r>
          </w:p>
        </w:tc>
      </w:tr>
      <w:tr w:rsidR="006D60E3" w:rsidRPr="006D60E3" w:rsidTr="00986E14">
        <w:trPr>
          <w:trHeight w:hRule="exact" w:val="562"/>
          <w:jc w:val="center"/>
        </w:trPr>
        <w:tc>
          <w:tcPr>
            <w:tcW w:w="2063" w:type="dxa"/>
            <w:vMerge w:val="restart"/>
            <w:tcBorders>
              <w:top w:val="single" w:sz="4" w:space="0" w:color="auto"/>
              <w:left w:val="single" w:sz="4" w:space="0" w:color="auto"/>
            </w:tcBorders>
            <w:shd w:val="clear" w:color="auto" w:fill="FFFFFF"/>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Начальной подготовки</w:t>
            </w:r>
          </w:p>
        </w:tc>
        <w:tc>
          <w:tcPr>
            <w:tcW w:w="3040" w:type="dxa"/>
            <w:tcBorders>
              <w:top w:val="single" w:sz="4" w:space="0" w:color="auto"/>
              <w:left w:val="single" w:sz="4" w:space="0" w:color="auto"/>
            </w:tcBorders>
            <w:shd w:val="clear" w:color="auto" w:fill="FFFFFF"/>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 Веселые старты</w:t>
            </w:r>
          </w:p>
        </w:tc>
        <w:tc>
          <w:tcPr>
            <w:tcW w:w="2842" w:type="dxa"/>
            <w:tcBorders>
              <w:top w:val="single" w:sz="4" w:space="0" w:color="auto"/>
              <w:left w:val="single" w:sz="4" w:space="0" w:color="auto"/>
            </w:tcBorders>
            <w:shd w:val="clear" w:color="auto" w:fill="FFFFFF"/>
          </w:tcPr>
          <w:p w:rsidR="006D60E3" w:rsidRPr="006D60E3" w:rsidRDefault="006D60E3" w:rsidP="00A04C2F">
            <w:pPr>
              <w:widowControl w:val="0"/>
              <w:jc w:val="both"/>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«Честная игра»</w:t>
            </w:r>
          </w:p>
        </w:tc>
        <w:tc>
          <w:tcPr>
            <w:tcW w:w="1670" w:type="dxa"/>
            <w:tcBorders>
              <w:top w:val="single" w:sz="4" w:space="0" w:color="auto"/>
              <w:left w:val="single" w:sz="4" w:space="0" w:color="auto"/>
            </w:tcBorders>
            <w:shd w:val="clear" w:color="auto" w:fill="FFFFFF"/>
          </w:tcPr>
          <w:p w:rsidR="006D60E3" w:rsidRPr="006D60E3" w:rsidRDefault="006D60E3" w:rsidP="00A04C2F">
            <w:pPr>
              <w:widowControl w:val="0"/>
              <w:ind w:firstLine="14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1-2 раза в год</w:t>
            </w:r>
          </w:p>
        </w:tc>
        <w:tc>
          <w:tcPr>
            <w:tcW w:w="5678" w:type="dxa"/>
            <w:tcBorders>
              <w:top w:val="single" w:sz="4" w:space="0" w:color="auto"/>
              <w:left w:val="single" w:sz="4" w:space="0" w:color="auto"/>
              <w:righ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Составление отчета о проведении мероприятия: сценарий/программа, фото/видео</w:t>
            </w:r>
          </w:p>
        </w:tc>
      </w:tr>
      <w:tr w:rsidR="006D60E3" w:rsidRPr="006D60E3" w:rsidTr="00986E14">
        <w:trPr>
          <w:trHeight w:hRule="exact" w:val="562"/>
          <w:jc w:val="center"/>
        </w:trPr>
        <w:tc>
          <w:tcPr>
            <w:tcW w:w="2063" w:type="dxa"/>
            <w:vMerge/>
            <w:tcBorders>
              <w:left w:val="single" w:sz="4" w:space="0" w:color="auto"/>
            </w:tcBorders>
            <w:shd w:val="clear" w:color="auto" w:fill="FFFFFF"/>
          </w:tcPr>
          <w:p w:rsidR="006D60E3" w:rsidRPr="006D60E3" w:rsidRDefault="006D60E3" w:rsidP="00A04C2F">
            <w:pPr>
              <w:widowControl w:val="0"/>
              <w:rPr>
                <w:rFonts w:ascii="Times New Roman" w:eastAsia="Courier New" w:hAnsi="Times New Roman" w:cs="Times New Roman"/>
                <w:color w:val="000000"/>
                <w:sz w:val="24"/>
                <w:szCs w:val="24"/>
                <w:lang w:bidi="ru-RU"/>
              </w:rPr>
            </w:pPr>
          </w:p>
        </w:tc>
        <w:tc>
          <w:tcPr>
            <w:tcW w:w="3040" w:type="dxa"/>
            <w:tcBorders>
              <w:top w:val="single" w:sz="4" w:space="0" w:color="auto"/>
              <w:left w:val="single" w:sz="4" w:space="0" w:color="auto"/>
            </w:tcBorders>
            <w:shd w:val="clear" w:color="auto" w:fill="FFFFFF"/>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2. Теоретическое занятие</w:t>
            </w:r>
          </w:p>
        </w:tc>
        <w:tc>
          <w:tcPr>
            <w:tcW w:w="2842" w:type="dxa"/>
            <w:tcBorders>
              <w:top w:val="single" w:sz="4" w:space="0" w:color="auto"/>
              <w:left w:val="single" w:sz="4" w:space="0" w:color="auto"/>
            </w:tcBorders>
            <w:shd w:val="clear" w:color="auto" w:fill="FFFFFF"/>
            <w:vAlign w:val="bottom"/>
          </w:tcPr>
          <w:p w:rsidR="006D60E3" w:rsidRPr="006D60E3" w:rsidRDefault="006D60E3" w:rsidP="00A04C2F">
            <w:pPr>
              <w:widowControl w:val="0"/>
              <w:jc w:val="both"/>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«Ценности спорта.</w:t>
            </w:r>
          </w:p>
          <w:p w:rsidR="006D60E3" w:rsidRPr="006D60E3" w:rsidRDefault="006D60E3" w:rsidP="00A04C2F">
            <w:pPr>
              <w:widowControl w:val="0"/>
              <w:jc w:val="both"/>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Честная игра»</w:t>
            </w:r>
          </w:p>
        </w:tc>
        <w:tc>
          <w:tcPr>
            <w:tcW w:w="1670" w:type="dxa"/>
            <w:tcBorders>
              <w:top w:val="single" w:sz="4" w:space="0" w:color="auto"/>
              <w:left w:val="single" w:sz="4" w:space="0" w:color="auto"/>
            </w:tcBorders>
            <w:shd w:val="clear" w:color="auto" w:fill="FFFFFF"/>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 раз в год</w:t>
            </w:r>
          </w:p>
        </w:tc>
        <w:tc>
          <w:tcPr>
            <w:tcW w:w="5678" w:type="dxa"/>
            <w:tcBorders>
              <w:top w:val="single" w:sz="4" w:space="0" w:color="auto"/>
              <w:left w:val="single" w:sz="4" w:space="0" w:color="auto"/>
              <w:righ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Согласовать с ответственным за антидопинговое обеспечение в регионе</w:t>
            </w:r>
          </w:p>
        </w:tc>
      </w:tr>
      <w:tr w:rsidR="006D60E3" w:rsidRPr="006D60E3" w:rsidTr="00986E14">
        <w:trPr>
          <w:trHeight w:hRule="exact" w:val="1392"/>
          <w:jc w:val="center"/>
        </w:trPr>
        <w:tc>
          <w:tcPr>
            <w:tcW w:w="2063" w:type="dxa"/>
            <w:vMerge/>
            <w:tcBorders>
              <w:left w:val="single" w:sz="4" w:space="0" w:color="auto"/>
            </w:tcBorders>
            <w:shd w:val="clear" w:color="auto" w:fill="FFFFFF"/>
          </w:tcPr>
          <w:p w:rsidR="006D60E3" w:rsidRPr="006D60E3" w:rsidRDefault="006D60E3" w:rsidP="00A04C2F">
            <w:pPr>
              <w:widowControl w:val="0"/>
              <w:rPr>
                <w:rFonts w:ascii="Times New Roman" w:eastAsia="Courier New" w:hAnsi="Times New Roman" w:cs="Times New Roman"/>
                <w:color w:val="000000"/>
                <w:sz w:val="24"/>
                <w:szCs w:val="24"/>
                <w:lang w:bidi="ru-RU"/>
              </w:rPr>
            </w:pPr>
          </w:p>
        </w:tc>
        <w:tc>
          <w:tcPr>
            <w:tcW w:w="5882" w:type="dxa"/>
            <w:gridSpan w:val="2"/>
            <w:tcBorders>
              <w:top w:val="single" w:sz="4" w:space="0" w:color="auto"/>
              <w:left w:val="single" w:sz="4" w:space="0" w:color="auto"/>
            </w:tcBorders>
            <w:shd w:val="clear" w:color="auto" w:fill="FFFFFF"/>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3. Проверка лекарственных препаратов (знакомство с международным стандартом «Запрещенный список»)</w:t>
            </w:r>
          </w:p>
        </w:tc>
        <w:tc>
          <w:tcPr>
            <w:tcW w:w="1670" w:type="dxa"/>
            <w:tcBorders>
              <w:top w:val="single" w:sz="4" w:space="0" w:color="auto"/>
              <w:left w:val="single" w:sz="4" w:space="0" w:color="auto"/>
            </w:tcBorders>
            <w:shd w:val="clear" w:color="auto" w:fill="FFFFFF"/>
          </w:tcPr>
          <w:p w:rsidR="006D60E3" w:rsidRPr="006D60E3" w:rsidRDefault="006D60E3" w:rsidP="00A04C2F">
            <w:pPr>
              <w:widowControl w:val="0"/>
              <w:ind w:firstLine="14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 раз в месяц</w:t>
            </w:r>
          </w:p>
        </w:tc>
        <w:tc>
          <w:tcPr>
            <w:tcW w:w="5678" w:type="dxa"/>
            <w:tcBorders>
              <w:top w:val="single" w:sz="4" w:space="0" w:color="auto"/>
              <w:left w:val="single" w:sz="4" w:space="0" w:color="auto"/>
              <w:righ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Научить юных спортсменов проверять лекарственные препараты через сервисы по проверке препаратов в виде домашнего задания (тренер называет спортсмену 2-3 лекарственных препарата для самостоятельной проверки дома).</w:t>
            </w:r>
          </w:p>
        </w:tc>
      </w:tr>
      <w:tr w:rsidR="006D60E3" w:rsidRPr="006D60E3" w:rsidTr="00986E14">
        <w:trPr>
          <w:trHeight w:hRule="exact" w:val="760"/>
          <w:jc w:val="center"/>
        </w:trPr>
        <w:tc>
          <w:tcPr>
            <w:tcW w:w="2063" w:type="dxa"/>
            <w:vMerge/>
            <w:tcBorders>
              <w:left w:val="single" w:sz="4" w:space="0" w:color="auto"/>
            </w:tcBorders>
            <w:shd w:val="clear" w:color="auto" w:fill="FFFFFF"/>
          </w:tcPr>
          <w:p w:rsidR="006D60E3" w:rsidRPr="006D60E3" w:rsidRDefault="006D60E3" w:rsidP="00A04C2F">
            <w:pPr>
              <w:widowControl w:val="0"/>
              <w:rPr>
                <w:rFonts w:ascii="Times New Roman" w:eastAsia="Courier New" w:hAnsi="Times New Roman" w:cs="Times New Roman"/>
                <w:color w:val="000000"/>
                <w:sz w:val="24"/>
                <w:szCs w:val="24"/>
                <w:lang w:bidi="ru-RU"/>
              </w:rPr>
            </w:pPr>
          </w:p>
        </w:tc>
        <w:tc>
          <w:tcPr>
            <w:tcW w:w="3040" w:type="dxa"/>
            <w:tcBorders>
              <w:top w:val="single" w:sz="4" w:space="0" w:color="auto"/>
              <w:left w:val="single" w:sz="4" w:space="0" w:color="auto"/>
            </w:tcBorders>
            <w:shd w:val="clear" w:color="auto" w:fill="FFFFFF"/>
            <w:vAlign w:val="bottom"/>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4. Антидопинговая викторина</w:t>
            </w:r>
          </w:p>
        </w:tc>
        <w:tc>
          <w:tcPr>
            <w:tcW w:w="2842" w:type="dxa"/>
            <w:tcBorders>
              <w:top w:val="single" w:sz="4" w:space="0" w:color="auto"/>
              <w:left w:val="single" w:sz="4" w:space="0" w:color="auto"/>
            </w:tcBorders>
            <w:shd w:val="clear" w:color="auto" w:fill="FFFFFF"/>
          </w:tcPr>
          <w:p w:rsidR="006D60E3" w:rsidRPr="006D60E3" w:rsidRDefault="006D60E3" w:rsidP="00A04C2F">
            <w:pPr>
              <w:widowControl w:val="0"/>
              <w:jc w:val="both"/>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«Играй честно»</w:t>
            </w:r>
          </w:p>
        </w:tc>
        <w:tc>
          <w:tcPr>
            <w:tcW w:w="1670" w:type="dxa"/>
            <w:tcBorders>
              <w:top w:val="single" w:sz="4" w:space="0" w:color="auto"/>
              <w:lef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По назначению</w:t>
            </w:r>
          </w:p>
        </w:tc>
        <w:tc>
          <w:tcPr>
            <w:tcW w:w="5678" w:type="dxa"/>
            <w:tcBorders>
              <w:top w:val="single" w:sz="4" w:space="0" w:color="auto"/>
              <w:left w:val="single" w:sz="4" w:space="0" w:color="auto"/>
              <w:righ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Проведение викторины на крупных спортивных мероприятиях в регионе.</w:t>
            </w:r>
          </w:p>
        </w:tc>
      </w:tr>
      <w:tr w:rsidR="006D60E3" w:rsidRPr="006D60E3" w:rsidTr="00986E14">
        <w:trPr>
          <w:trHeight w:hRule="exact" w:val="856"/>
          <w:jc w:val="center"/>
        </w:trPr>
        <w:tc>
          <w:tcPr>
            <w:tcW w:w="2063" w:type="dxa"/>
            <w:vMerge/>
            <w:tcBorders>
              <w:left w:val="single" w:sz="4" w:space="0" w:color="auto"/>
            </w:tcBorders>
            <w:shd w:val="clear" w:color="auto" w:fill="FFFFFF"/>
          </w:tcPr>
          <w:p w:rsidR="006D60E3" w:rsidRPr="006D60E3" w:rsidRDefault="006D60E3" w:rsidP="00A04C2F">
            <w:pPr>
              <w:widowControl w:val="0"/>
              <w:rPr>
                <w:rFonts w:ascii="Times New Roman" w:eastAsia="Courier New" w:hAnsi="Times New Roman" w:cs="Times New Roman"/>
                <w:color w:val="000000"/>
                <w:sz w:val="24"/>
                <w:szCs w:val="24"/>
                <w:lang w:bidi="ru-RU"/>
              </w:rPr>
            </w:pPr>
          </w:p>
        </w:tc>
        <w:tc>
          <w:tcPr>
            <w:tcW w:w="5882" w:type="dxa"/>
            <w:gridSpan w:val="2"/>
            <w:tcBorders>
              <w:top w:val="single" w:sz="4" w:space="0" w:color="auto"/>
              <w:left w:val="single" w:sz="4" w:space="0" w:color="auto"/>
            </w:tcBorders>
            <w:shd w:val="clear" w:color="auto" w:fill="FFFFFF"/>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5. Онлайн обучение на сайте РУ САДА</w:t>
            </w:r>
          </w:p>
        </w:tc>
        <w:tc>
          <w:tcPr>
            <w:tcW w:w="1670" w:type="dxa"/>
            <w:tcBorders>
              <w:top w:val="single" w:sz="4" w:space="0" w:color="auto"/>
              <w:left w:val="single" w:sz="4" w:space="0" w:color="auto"/>
            </w:tcBorders>
            <w:shd w:val="clear" w:color="auto" w:fill="FFFFFF"/>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 раз в год</w:t>
            </w:r>
          </w:p>
        </w:tc>
        <w:tc>
          <w:tcPr>
            <w:tcW w:w="5678" w:type="dxa"/>
            <w:tcBorders>
              <w:top w:val="single" w:sz="4" w:space="0" w:color="auto"/>
              <w:left w:val="single" w:sz="4" w:space="0" w:color="auto"/>
              <w:righ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Прохождение онлайн-курса - это неотъемлемая часть системы антидопингового образования.</w:t>
            </w:r>
          </w:p>
        </w:tc>
      </w:tr>
      <w:tr w:rsidR="006D60E3" w:rsidRPr="006D60E3" w:rsidTr="00986E14">
        <w:trPr>
          <w:trHeight w:hRule="exact" w:val="1343"/>
          <w:jc w:val="center"/>
        </w:trPr>
        <w:tc>
          <w:tcPr>
            <w:tcW w:w="2063" w:type="dxa"/>
            <w:vMerge/>
            <w:tcBorders>
              <w:left w:val="single" w:sz="4" w:space="0" w:color="auto"/>
            </w:tcBorders>
            <w:shd w:val="clear" w:color="auto" w:fill="FFFFFF"/>
          </w:tcPr>
          <w:p w:rsidR="006D60E3" w:rsidRPr="006D60E3" w:rsidRDefault="006D60E3" w:rsidP="00A04C2F">
            <w:pPr>
              <w:widowControl w:val="0"/>
              <w:rPr>
                <w:rFonts w:ascii="Times New Roman" w:eastAsia="Courier New" w:hAnsi="Times New Roman" w:cs="Times New Roman"/>
                <w:color w:val="000000"/>
                <w:sz w:val="24"/>
                <w:szCs w:val="24"/>
                <w:lang w:bidi="ru-RU"/>
              </w:rPr>
            </w:pPr>
          </w:p>
        </w:tc>
        <w:tc>
          <w:tcPr>
            <w:tcW w:w="3040" w:type="dxa"/>
            <w:tcBorders>
              <w:top w:val="single" w:sz="4" w:space="0" w:color="auto"/>
              <w:left w:val="single" w:sz="4" w:space="0" w:color="auto"/>
            </w:tcBorders>
            <w:shd w:val="clear" w:color="auto" w:fill="FFFFFF"/>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6. Родительское собрание</w:t>
            </w:r>
          </w:p>
        </w:tc>
        <w:tc>
          <w:tcPr>
            <w:tcW w:w="2842" w:type="dxa"/>
            <w:tcBorders>
              <w:top w:val="single" w:sz="4" w:space="0" w:color="auto"/>
              <w:left w:val="single" w:sz="4" w:space="0" w:color="auto"/>
            </w:tcBorders>
            <w:shd w:val="clear" w:color="auto" w:fill="FFFFFF"/>
            <w:vAlign w:val="bottom"/>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«Роль родителей в процессе формирования антидопинговой культуры»</w:t>
            </w:r>
          </w:p>
        </w:tc>
        <w:tc>
          <w:tcPr>
            <w:tcW w:w="1670" w:type="dxa"/>
            <w:tcBorders>
              <w:top w:val="single" w:sz="4" w:space="0" w:color="auto"/>
              <w:left w:val="single" w:sz="4" w:space="0" w:color="auto"/>
            </w:tcBorders>
            <w:shd w:val="clear" w:color="auto" w:fill="FFFFFF"/>
          </w:tcPr>
          <w:p w:rsidR="006D60E3" w:rsidRPr="006D60E3" w:rsidRDefault="006D60E3" w:rsidP="00A04C2F">
            <w:pPr>
              <w:widowControl w:val="0"/>
              <w:ind w:firstLine="14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1-2 раза в год</w:t>
            </w:r>
          </w:p>
        </w:tc>
        <w:tc>
          <w:tcPr>
            <w:tcW w:w="5678" w:type="dxa"/>
            <w:tcBorders>
              <w:top w:val="single" w:sz="4" w:space="0" w:color="auto"/>
              <w:left w:val="single" w:sz="4" w:space="0" w:color="auto"/>
              <w:right w:val="single" w:sz="4" w:space="0" w:color="auto"/>
            </w:tcBorders>
            <w:shd w:val="clear" w:color="auto" w:fill="FFFFFF"/>
            <w:vAlign w:val="bottom"/>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Включить в повестку дня родительского собрания вопрос по антидопингу. Использовать памятки для родителей. Научить родителей пользоваться сервисом по проверке препаратов</w:t>
            </w:r>
          </w:p>
        </w:tc>
      </w:tr>
      <w:tr w:rsidR="006D60E3" w:rsidRPr="006D60E3" w:rsidTr="00986E14">
        <w:trPr>
          <w:trHeight w:hRule="exact" w:val="2631"/>
          <w:jc w:val="center"/>
        </w:trPr>
        <w:tc>
          <w:tcPr>
            <w:tcW w:w="2063" w:type="dxa"/>
            <w:vMerge/>
            <w:tcBorders>
              <w:left w:val="single" w:sz="4" w:space="0" w:color="auto"/>
              <w:bottom w:val="single" w:sz="4" w:space="0" w:color="auto"/>
            </w:tcBorders>
            <w:shd w:val="clear" w:color="auto" w:fill="FFFFFF"/>
          </w:tcPr>
          <w:p w:rsidR="006D60E3" w:rsidRPr="006D60E3" w:rsidRDefault="006D60E3" w:rsidP="00A04C2F">
            <w:pPr>
              <w:widowControl w:val="0"/>
              <w:rPr>
                <w:rFonts w:ascii="Times New Roman" w:eastAsia="Courier New" w:hAnsi="Times New Roman" w:cs="Times New Roman"/>
                <w:color w:val="000000"/>
                <w:sz w:val="24"/>
                <w:szCs w:val="24"/>
                <w:lang w:bidi="ru-RU"/>
              </w:rPr>
            </w:pPr>
          </w:p>
        </w:tc>
        <w:tc>
          <w:tcPr>
            <w:tcW w:w="3040" w:type="dxa"/>
            <w:tcBorders>
              <w:top w:val="single" w:sz="4" w:space="0" w:color="auto"/>
              <w:left w:val="single" w:sz="4" w:space="0" w:color="auto"/>
              <w:bottom w:val="single" w:sz="4" w:space="0" w:color="auto"/>
            </w:tcBorders>
            <w:shd w:val="clear" w:color="auto" w:fill="FFFFFF"/>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7. Семинар для тренеров</w:t>
            </w:r>
          </w:p>
        </w:tc>
        <w:tc>
          <w:tcPr>
            <w:tcW w:w="2842" w:type="dxa"/>
            <w:tcBorders>
              <w:top w:val="single" w:sz="4" w:space="0" w:color="auto"/>
              <w:left w:val="single" w:sz="4" w:space="0" w:color="auto"/>
              <w:bottom w:val="single" w:sz="4" w:space="0" w:color="auto"/>
            </w:tcBorders>
            <w:shd w:val="clear" w:color="auto" w:fill="FFFFFF"/>
            <w:vAlign w:val="bottom"/>
          </w:tcPr>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«Виды нарушений антидопинговых правил»,</w:t>
            </w:r>
          </w:p>
          <w:p w:rsidR="006D60E3" w:rsidRPr="006D60E3" w:rsidRDefault="006D60E3" w:rsidP="00A04C2F">
            <w:pPr>
              <w:widowControl w:val="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«Роль тренера</w:t>
            </w:r>
            <w:r w:rsidR="00986E14">
              <w:rPr>
                <w:rFonts w:ascii="Times New Roman" w:hAnsi="Times New Roman" w:cs="Times New Roman"/>
                <w:color w:val="000000"/>
                <w:sz w:val="24"/>
                <w:szCs w:val="24"/>
                <w:lang w:bidi="ru-RU"/>
              </w:rPr>
              <w:t>- преподавателя</w:t>
            </w:r>
            <w:r w:rsidRPr="006D60E3">
              <w:rPr>
                <w:rFonts w:ascii="Times New Roman" w:hAnsi="Times New Roman" w:cs="Times New Roman"/>
                <w:color w:val="000000"/>
                <w:sz w:val="24"/>
                <w:szCs w:val="24"/>
                <w:lang w:bidi="ru-RU"/>
              </w:rPr>
              <w:t xml:space="preserve"> и родителей в процессе формирования антидопинговой культуры»</w:t>
            </w:r>
          </w:p>
        </w:tc>
        <w:tc>
          <w:tcPr>
            <w:tcW w:w="1670" w:type="dxa"/>
            <w:tcBorders>
              <w:top w:val="single" w:sz="4" w:space="0" w:color="auto"/>
              <w:left w:val="single" w:sz="4" w:space="0" w:color="auto"/>
              <w:bottom w:val="single" w:sz="4" w:space="0" w:color="auto"/>
            </w:tcBorders>
            <w:shd w:val="clear" w:color="auto" w:fill="FFFFFF"/>
          </w:tcPr>
          <w:p w:rsidR="006D60E3" w:rsidRPr="006D60E3" w:rsidRDefault="006D60E3" w:rsidP="00A04C2F">
            <w:pPr>
              <w:widowControl w:val="0"/>
              <w:ind w:firstLine="140"/>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1-2 раза в год</w:t>
            </w:r>
          </w:p>
        </w:tc>
        <w:tc>
          <w:tcPr>
            <w:tcW w:w="5678" w:type="dxa"/>
            <w:tcBorders>
              <w:top w:val="single" w:sz="4" w:space="0" w:color="auto"/>
              <w:left w:val="single" w:sz="4" w:space="0" w:color="auto"/>
              <w:bottom w:val="single" w:sz="4" w:space="0" w:color="auto"/>
              <w:right w:val="single" w:sz="4" w:space="0" w:color="auto"/>
            </w:tcBorders>
            <w:shd w:val="clear" w:color="auto" w:fill="FFFFFF"/>
          </w:tcPr>
          <w:p w:rsidR="006D60E3" w:rsidRPr="006D60E3" w:rsidRDefault="006D60E3" w:rsidP="00A04C2F">
            <w:pPr>
              <w:widowControl w:val="0"/>
              <w:jc w:val="center"/>
              <w:rPr>
                <w:rFonts w:ascii="Times New Roman" w:hAnsi="Times New Roman" w:cs="Times New Roman"/>
                <w:color w:val="000000"/>
                <w:sz w:val="24"/>
                <w:szCs w:val="24"/>
                <w:lang w:bidi="ru-RU"/>
              </w:rPr>
            </w:pPr>
            <w:r w:rsidRPr="006D60E3">
              <w:rPr>
                <w:rFonts w:ascii="Times New Roman" w:hAnsi="Times New Roman" w:cs="Times New Roman"/>
                <w:color w:val="000000"/>
                <w:sz w:val="24"/>
                <w:szCs w:val="24"/>
                <w:lang w:bidi="ru-RU"/>
              </w:rPr>
              <w:t>Согласовать с ответственным за антидопинговое обеспечение в субъекте Российской Федерации</w:t>
            </w:r>
          </w:p>
        </w:tc>
      </w:tr>
    </w:tbl>
    <w:p w:rsidR="00986E14" w:rsidRDefault="00986E14" w:rsidP="006D60E3">
      <w:pPr>
        <w:widowControl w:val="0"/>
        <w:ind w:left="7541"/>
        <w:rPr>
          <w:i/>
          <w:iCs/>
          <w:color w:val="000000"/>
          <w:sz w:val="26"/>
          <w:szCs w:val="26"/>
          <w:lang w:bidi="ru-RU"/>
        </w:rPr>
      </w:pPr>
    </w:p>
    <w:p w:rsidR="00986E14" w:rsidRDefault="00986E14" w:rsidP="006D60E3">
      <w:pPr>
        <w:widowControl w:val="0"/>
        <w:ind w:left="7541"/>
        <w:rPr>
          <w:i/>
          <w:iCs/>
          <w:color w:val="000000"/>
          <w:sz w:val="26"/>
          <w:szCs w:val="26"/>
          <w:lang w:bidi="ru-RU"/>
        </w:rPr>
      </w:pPr>
    </w:p>
    <w:p w:rsidR="006D60E3" w:rsidRPr="00AE4375" w:rsidRDefault="006D60E3" w:rsidP="006D60E3">
      <w:pPr>
        <w:widowControl w:val="0"/>
        <w:ind w:left="7541"/>
        <w:rPr>
          <w:iCs/>
          <w:color w:val="000000"/>
          <w:sz w:val="26"/>
          <w:szCs w:val="26"/>
          <w:lang w:bidi="ru-RU"/>
        </w:rPr>
      </w:pPr>
    </w:p>
    <w:tbl>
      <w:tblPr>
        <w:tblOverlap w:val="never"/>
        <w:tblW w:w="15308" w:type="dxa"/>
        <w:jc w:val="center"/>
        <w:tblLayout w:type="fixed"/>
        <w:tblCellMar>
          <w:left w:w="10" w:type="dxa"/>
          <w:right w:w="10" w:type="dxa"/>
        </w:tblCellMar>
        <w:tblLook w:val="04A0"/>
      </w:tblPr>
      <w:tblGrid>
        <w:gridCol w:w="15"/>
        <w:gridCol w:w="2227"/>
        <w:gridCol w:w="15"/>
        <w:gridCol w:w="2846"/>
        <w:gridCol w:w="15"/>
        <w:gridCol w:w="2827"/>
        <w:gridCol w:w="15"/>
        <w:gridCol w:w="1655"/>
        <w:gridCol w:w="15"/>
        <w:gridCol w:w="5663"/>
        <w:gridCol w:w="15"/>
      </w:tblGrid>
      <w:tr w:rsidR="00C656AB" w:rsidRPr="00BC3F6F" w:rsidTr="00C656AB">
        <w:trPr>
          <w:gridAfter w:val="1"/>
          <w:wAfter w:w="15" w:type="dxa"/>
          <w:trHeight w:hRule="exact" w:val="571"/>
          <w:jc w:val="center"/>
        </w:trPr>
        <w:tc>
          <w:tcPr>
            <w:tcW w:w="2242" w:type="dxa"/>
            <w:gridSpan w:val="2"/>
            <w:vMerge w:val="restart"/>
            <w:tcBorders>
              <w:top w:val="single" w:sz="4" w:space="0" w:color="auto"/>
              <w:left w:val="single" w:sz="4" w:space="0" w:color="auto"/>
            </w:tcBorders>
            <w:shd w:val="clear" w:color="auto" w:fill="FFFFFF"/>
          </w:tcPr>
          <w:p w:rsidR="00C656AB" w:rsidRPr="00BC3F6F" w:rsidRDefault="00AE4375" w:rsidP="00A04C2F">
            <w:pPr>
              <w:widowControl w:val="0"/>
              <w:jc w:val="center"/>
              <w:rPr>
                <w:rFonts w:ascii="Times New Roman" w:hAnsi="Times New Roman" w:cs="Times New Roman"/>
                <w:color w:val="000000"/>
                <w:lang w:bidi="ru-RU"/>
              </w:rPr>
            </w:pPr>
            <w:r>
              <w:rPr>
                <w:rFonts w:ascii="Times New Roman" w:hAnsi="Times New Roman" w:cs="Times New Roman"/>
                <w:color w:val="000000"/>
                <w:lang w:bidi="ru-RU"/>
              </w:rPr>
              <w:t>Учебно</w:t>
            </w:r>
            <w:r>
              <w:rPr>
                <w:rFonts w:ascii="Times New Roman" w:hAnsi="Times New Roman" w:cs="Times New Roman"/>
                <w:color w:val="000000"/>
                <w:lang w:bidi="ru-RU"/>
              </w:rPr>
              <w:softHyphen/>
              <w:t>-</w:t>
            </w:r>
            <w:r w:rsidR="00C656AB" w:rsidRPr="00BC3F6F">
              <w:rPr>
                <w:rFonts w:ascii="Times New Roman" w:hAnsi="Times New Roman" w:cs="Times New Roman"/>
                <w:color w:val="000000"/>
                <w:lang w:bidi="ru-RU"/>
              </w:rPr>
              <w:t>тренировочный этап (этап спортивной специализации)</w:t>
            </w:r>
          </w:p>
        </w:tc>
        <w:tc>
          <w:tcPr>
            <w:tcW w:w="2861" w:type="dxa"/>
            <w:gridSpan w:val="2"/>
            <w:tcBorders>
              <w:top w:val="single" w:sz="4" w:space="0" w:color="auto"/>
              <w:left w:val="single" w:sz="4" w:space="0" w:color="auto"/>
            </w:tcBorders>
            <w:shd w:val="clear" w:color="auto" w:fill="FFFFFF"/>
          </w:tcPr>
          <w:p w:rsidR="00C656AB" w:rsidRPr="00BC3F6F" w:rsidRDefault="00C656AB"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 Веселые старты</w:t>
            </w:r>
          </w:p>
        </w:tc>
        <w:tc>
          <w:tcPr>
            <w:tcW w:w="2842" w:type="dxa"/>
            <w:gridSpan w:val="2"/>
            <w:tcBorders>
              <w:top w:val="single" w:sz="4" w:space="0" w:color="auto"/>
              <w:left w:val="single" w:sz="4" w:space="0" w:color="auto"/>
            </w:tcBorders>
            <w:shd w:val="clear" w:color="auto" w:fill="FFFFFF"/>
          </w:tcPr>
          <w:p w:rsidR="00C656AB" w:rsidRPr="00BC3F6F" w:rsidRDefault="00C656AB" w:rsidP="00A04C2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«Честная игра»</w:t>
            </w:r>
          </w:p>
        </w:tc>
        <w:tc>
          <w:tcPr>
            <w:tcW w:w="1670" w:type="dxa"/>
            <w:gridSpan w:val="2"/>
            <w:tcBorders>
              <w:top w:val="single" w:sz="4" w:space="0" w:color="auto"/>
              <w:left w:val="single" w:sz="4" w:space="0" w:color="auto"/>
            </w:tcBorders>
            <w:shd w:val="clear" w:color="auto" w:fill="FFFFFF"/>
          </w:tcPr>
          <w:p w:rsidR="00C656AB" w:rsidRPr="00BC3F6F" w:rsidRDefault="00C656AB"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Предоставление отчета о проведении мероприятия: сценарий/программа, фото/видео.</w:t>
            </w:r>
          </w:p>
        </w:tc>
      </w:tr>
      <w:tr w:rsidR="00C656AB" w:rsidRPr="00BC3F6F" w:rsidTr="00C656AB">
        <w:trPr>
          <w:gridBefore w:val="1"/>
          <w:wBefore w:w="15" w:type="dxa"/>
          <w:trHeight w:hRule="exact" w:val="562"/>
          <w:jc w:val="center"/>
        </w:trPr>
        <w:tc>
          <w:tcPr>
            <w:tcW w:w="2242" w:type="dxa"/>
            <w:gridSpan w:val="2"/>
            <w:vMerge/>
            <w:tcBorders>
              <w:left w:val="single" w:sz="4" w:space="0" w:color="auto"/>
            </w:tcBorders>
            <w:shd w:val="clear" w:color="auto" w:fill="FFFFFF"/>
          </w:tcPr>
          <w:p w:rsidR="00C656AB" w:rsidRPr="00BC3F6F" w:rsidRDefault="00C656AB" w:rsidP="00A04C2F">
            <w:pPr>
              <w:widowControl w:val="0"/>
              <w:rPr>
                <w:rFonts w:ascii="Times New Roman" w:eastAsia="Courier New" w:hAnsi="Times New Roman" w:cs="Times New Roman"/>
                <w:color w:val="000000"/>
                <w:lang w:bidi="ru-RU"/>
              </w:rPr>
            </w:pPr>
          </w:p>
        </w:tc>
        <w:tc>
          <w:tcPr>
            <w:tcW w:w="5703" w:type="dxa"/>
            <w:gridSpan w:val="4"/>
            <w:tcBorders>
              <w:top w:val="single" w:sz="4" w:space="0" w:color="auto"/>
              <w:left w:val="single" w:sz="4" w:space="0" w:color="auto"/>
            </w:tcBorders>
            <w:shd w:val="clear" w:color="auto" w:fill="FFFFFF"/>
          </w:tcPr>
          <w:p w:rsidR="00C656AB" w:rsidRPr="00BC3F6F" w:rsidRDefault="00C656AB" w:rsidP="00A04C2F">
            <w:pPr>
              <w:widowControl w:val="0"/>
              <w:tabs>
                <w:tab w:val="left" w:pos="812"/>
              </w:tabs>
              <w:ind w:firstLine="140"/>
              <w:rPr>
                <w:rFonts w:ascii="Times New Roman" w:hAnsi="Times New Roman" w:cs="Times New Roman"/>
                <w:color w:val="000000"/>
                <w:lang w:bidi="ru-RU"/>
              </w:rPr>
            </w:pPr>
            <w:r w:rsidRPr="00BC3F6F">
              <w:rPr>
                <w:rFonts w:ascii="Times New Roman" w:hAnsi="Times New Roman" w:cs="Times New Roman"/>
                <w:color w:val="000000"/>
                <w:lang w:bidi="ru-RU"/>
              </w:rPr>
              <w:t>2.</w:t>
            </w:r>
            <w:r w:rsidRPr="00BC3F6F">
              <w:rPr>
                <w:rFonts w:ascii="Times New Roman" w:hAnsi="Times New Roman" w:cs="Times New Roman"/>
                <w:color w:val="000000"/>
                <w:lang w:bidi="ru-RU"/>
              </w:rPr>
              <w:tab/>
              <w:t>Онлайн обучение на сайте РУ САДА</w:t>
            </w:r>
          </w:p>
        </w:tc>
        <w:tc>
          <w:tcPr>
            <w:tcW w:w="1670" w:type="dxa"/>
            <w:gridSpan w:val="2"/>
            <w:tcBorders>
              <w:top w:val="single" w:sz="4" w:space="0" w:color="auto"/>
              <w:left w:val="single" w:sz="4" w:space="0" w:color="auto"/>
            </w:tcBorders>
            <w:shd w:val="clear" w:color="auto" w:fill="FFFFFF"/>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1 раз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Прохождение онлайн-курса - это неотъемлемая часть системы антидопингового образования.</w:t>
            </w:r>
          </w:p>
        </w:tc>
      </w:tr>
      <w:tr w:rsidR="00C656AB" w:rsidRPr="00BC3F6F" w:rsidTr="00C656AB">
        <w:trPr>
          <w:gridBefore w:val="1"/>
          <w:wBefore w:w="15" w:type="dxa"/>
          <w:trHeight w:hRule="exact" w:val="562"/>
          <w:jc w:val="center"/>
        </w:trPr>
        <w:tc>
          <w:tcPr>
            <w:tcW w:w="2242" w:type="dxa"/>
            <w:gridSpan w:val="2"/>
            <w:vMerge/>
            <w:tcBorders>
              <w:left w:val="single" w:sz="4" w:space="0" w:color="auto"/>
            </w:tcBorders>
            <w:shd w:val="clear" w:color="auto" w:fill="FFFFFF"/>
          </w:tcPr>
          <w:p w:rsidR="00C656AB" w:rsidRPr="00BC3F6F" w:rsidRDefault="00C656AB" w:rsidP="00A04C2F">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vAlign w:val="bottom"/>
          </w:tcPr>
          <w:p w:rsidR="00C656AB" w:rsidRPr="00BC3F6F" w:rsidRDefault="00C656AB" w:rsidP="00A04C2F">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3. Антидопинговая викторина</w:t>
            </w:r>
          </w:p>
        </w:tc>
        <w:tc>
          <w:tcPr>
            <w:tcW w:w="2842" w:type="dxa"/>
            <w:gridSpan w:val="2"/>
            <w:tcBorders>
              <w:top w:val="single" w:sz="4" w:space="0" w:color="auto"/>
              <w:left w:val="single" w:sz="4" w:space="0" w:color="auto"/>
            </w:tcBorders>
            <w:shd w:val="clear" w:color="auto" w:fill="FFFFFF"/>
          </w:tcPr>
          <w:p w:rsidR="00C656AB" w:rsidRPr="00BC3F6F" w:rsidRDefault="00C656AB" w:rsidP="00A04C2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«Играй честно»</w:t>
            </w:r>
          </w:p>
        </w:tc>
        <w:tc>
          <w:tcPr>
            <w:tcW w:w="1670" w:type="dxa"/>
            <w:gridSpan w:val="2"/>
            <w:tcBorders>
              <w:top w:val="single" w:sz="4" w:space="0" w:color="auto"/>
              <w:left w:val="single" w:sz="4" w:space="0" w:color="auto"/>
            </w:tcBorders>
            <w:shd w:val="clear" w:color="auto" w:fill="FFFFFF"/>
            <w:vAlign w:val="bottom"/>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По назначению</w:t>
            </w:r>
          </w:p>
        </w:tc>
        <w:tc>
          <w:tcPr>
            <w:tcW w:w="5678" w:type="dxa"/>
            <w:gridSpan w:val="2"/>
            <w:tcBorders>
              <w:top w:val="single" w:sz="4" w:space="0" w:color="auto"/>
              <w:left w:val="single" w:sz="4" w:space="0" w:color="auto"/>
              <w:right w:val="single" w:sz="4" w:space="0" w:color="auto"/>
            </w:tcBorders>
            <w:shd w:val="clear" w:color="auto" w:fill="FFFFFF"/>
            <w:vAlign w:val="bottom"/>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Проведение викторины на спортивных мероприятиях</w:t>
            </w:r>
          </w:p>
        </w:tc>
      </w:tr>
      <w:tr w:rsidR="00C656AB" w:rsidRPr="00BC3F6F" w:rsidTr="00C656AB">
        <w:trPr>
          <w:gridBefore w:val="1"/>
          <w:wBefore w:w="15" w:type="dxa"/>
          <w:trHeight w:hRule="exact" w:val="1114"/>
          <w:jc w:val="center"/>
        </w:trPr>
        <w:tc>
          <w:tcPr>
            <w:tcW w:w="2242" w:type="dxa"/>
            <w:gridSpan w:val="2"/>
            <w:vMerge/>
            <w:tcBorders>
              <w:left w:val="single" w:sz="4" w:space="0" w:color="auto"/>
            </w:tcBorders>
            <w:shd w:val="clear" w:color="auto" w:fill="FFFFFF"/>
          </w:tcPr>
          <w:p w:rsidR="00C656AB" w:rsidRPr="00BC3F6F" w:rsidRDefault="00C656AB" w:rsidP="00A04C2F">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tcPr>
          <w:p w:rsidR="00C656AB" w:rsidRPr="00BC3F6F" w:rsidRDefault="00C656AB" w:rsidP="00A04C2F">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4. Семинар для спортсменов и тренеров</w:t>
            </w:r>
          </w:p>
        </w:tc>
        <w:tc>
          <w:tcPr>
            <w:tcW w:w="2842" w:type="dxa"/>
            <w:gridSpan w:val="2"/>
            <w:tcBorders>
              <w:top w:val="single" w:sz="4" w:space="0" w:color="auto"/>
              <w:left w:val="single" w:sz="4" w:space="0" w:color="auto"/>
            </w:tcBorders>
            <w:shd w:val="clear" w:color="auto" w:fill="FFFFFF"/>
            <w:vAlign w:val="bottom"/>
          </w:tcPr>
          <w:p w:rsidR="00C656AB" w:rsidRPr="00BC3F6F" w:rsidRDefault="00C656AB" w:rsidP="00A04C2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«Виды нарушений антидопинговых правил» «Проверка лекарственных средств»</w:t>
            </w:r>
          </w:p>
        </w:tc>
        <w:tc>
          <w:tcPr>
            <w:tcW w:w="1670" w:type="dxa"/>
            <w:gridSpan w:val="2"/>
            <w:tcBorders>
              <w:top w:val="single" w:sz="4" w:space="0" w:color="auto"/>
              <w:left w:val="single" w:sz="4" w:space="0" w:color="auto"/>
            </w:tcBorders>
            <w:shd w:val="clear" w:color="auto" w:fill="FFFFFF"/>
          </w:tcPr>
          <w:p w:rsidR="00C656AB" w:rsidRPr="00BC3F6F" w:rsidRDefault="00C656AB"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Согласовать с ответственным за антидопинговое обеспечение в субъекте Российской Федерации</w:t>
            </w:r>
          </w:p>
        </w:tc>
      </w:tr>
      <w:tr w:rsidR="00C656AB" w:rsidRPr="00BC3F6F" w:rsidTr="00C656AB">
        <w:trPr>
          <w:gridBefore w:val="1"/>
          <w:wBefore w:w="15" w:type="dxa"/>
          <w:trHeight w:hRule="exact" w:val="1114"/>
          <w:jc w:val="center"/>
        </w:trPr>
        <w:tc>
          <w:tcPr>
            <w:tcW w:w="2242" w:type="dxa"/>
            <w:gridSpan w:val="2"/>
            <w:vMerge/>
            <w:tcBorders>
              <w:left w:val="single" w:sz="4" w:space="0" w:color="auto"/>
            </w:tcBorders>
            <w:shd w:val="clear" w:color="auto" w:fill="FFFFFF"/>
          </w:tcPr>
          <w:p w:rsidR="00C656AB" w:rsidRPr="00BC3F6F" w:rsidRDefault="00C656AB" w:rsidP="00A04C2F">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tcPr>
          <w:p w:rsidR="00C656AB" w:rsidRPr="00BC3F6F" w:rsidRDefault="00C656AB" w:rsidP="00A04C2F">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5. Родительское собрание</w:t>
            </w:r>
          </w:p>
        </w:tc>
        <w:tc>
          <w:tcPr>
            <w:tcW w:w="2842" w:type="dxa"/>
            <w:gridSpan w:val="2"/>
            <w:tcBorders>
              <w:top w:val="single" w:sz="4" w:space="0" w:color="auto"/>
              <w:left w:val="single" w:sz="4" w:space="0" w:color="auto"/>
            </w:tcBorders>
            <w:shd w:val="clear" w:color="auto" w:fill="FFFFFF"/>
            <w:vAlign w:val="bottom"/>
          </w:tcPr>
          <w:p w:rsidR="00C656AB" w:rsidRPr="00BC3F6F" w:rsidRDefault="00C656AB" w:rsidP="00A04C2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«Роль родителей в процессе формирования антидопинговой культуры»</w:t>
            </w:r>
          </w:p>
        </w:tc>
        <w:tc>
          <w:tcPr>
            <w:tcW w:w="1670" w:type="dxa"/>
            <w:gridSpan w:val="2"/>
            <w:tcBorders>
              <w:top w:val="single" w:sz="4" w:space="0" w:color="auto"/>
              <w:left w:val="single" w:sz="4" w:space="0" w:color="auto"/>
            </w:tcBorders>
            <w:shd w:val="clear" w:color="auto" w:fill="FFFFFF"/>
          </w:tcPr>
          <w:p w:rsidR="00C656AB" w:rsidRPr="00BC3F6F" w:rsidRDefault="00C656AB"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Включить в повестку дня родительского собрания вопрос по антидопингу. Использовать памятки для родителей. Научить родителей пользоваться сервисом по проверке препаратов</w:t>
            </w:r>
          </w:p>
        </w:tc>
      </w:tr>
      <w:tr w:rsidR="00C656AB" w:rsidRPr="00BC3F6F" w:rsidTr="00C656AB">
        <w:trPr>
          <w:gridBefore w:val="1"/>
          <w:wBefore w:w="15" w:type="dxa"/>
          <w:trHeight w:hRule="exact" w:val="562"/>
          <w:jc w:val="center"/>
        </w:trPr>
        <w:tc>
          <w:tcPr>
            <w:tcW w:w="2242" w:type="dxa"/>
            <w:gridSpan w:val="2"/>
            <w:vMerge w:val="restart"/>
            <w:tcBorders>
              <w:top w:val="single" w:sz="4" w:space="0" w:color="auto"/>
              <w:left w:val="single" w:sz="4" w:space="0" w:color="auto"/>
            </w:tcBorders>
            <w:shd w:val="clear" w:color="auto" w:fill="FFFFFF"/>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 xml:space="preserve">Этапы совершенствования спортивного мастерства </w:t>
            </w:r>
          </w:p>
        </w:tc>
        <w:tc>
          <w:tcPr>
            <w:tcW w:w="5703" w:type="dxa"/>
            <w:gridSpan w:val="4"/>
            <w:tcBorders>
              <w:top w:val="single" w:sz="4" w:space="0" w:color="auto"/>
              <w:left w:val="single" w:sz="4" w:space="0" w:color="auto"/>
            </w:tcBorders>
            <w:shd w:val="clear" w:color="auto" w:fill="FFFFFF"/>
          </w:tcPr>
          <w:p w:rsidR="00C656AB" w:rsidRPr="00BC3F6F" w:rsidRDefault="00C656AB"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 Онлайн обучение на сайте РУ САДА</w:t>
            </w:r>
          </w:p>
        </w:tc>
        <w:tc>
          <w:tcPr>
            <w:tcW w:w="1670" w:type="dxa"/>
            <w:gridSpan w:val="2"/>
            <w:tcBorders>
              <w:top w:val="single" w:sz="4" w:space="0" w:color="auto"/>
              <w:left w:val="single" w:sz="4" w:space="0" w:color="auto"/>
            </w:tcBorders>
            <w:shd w:val="clear" w:color="auto" w:fill="FFFFFF"/>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1 раз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Прохождение онлайн-курса - это неотъемлемая часть системы антидопингового образования</w:t>
            </w:r>
          </w:p>
        </w:tc>
      </w:tr>
      <w:tr w:rsidR="00C656AB" w:rsidRPr="00BC3F6F" w:rsidTr="00C656AB">
        <w:trPr>
          <w:gridBefore w:val="1"/>
          <w:wBefore w:w="15" w:type="dxa"/>
          <w:trHeight w:hRule="exact" w:val="1675"/>
          <w:jc w:val="center"/>
        </w:trPr>
        <w:tc>
          <w:tcPr>
            <w:tcW w:w="2242" w:type="dxa"/>
            <w:gridSpan w:val="2"/>
            <w:vMerge/>
            <w:tcBorders>
              <w:left w:val="single" w:sz="4" w:space="0" w:color="auto"/>
              <w:bottom w:val="single" w:sz="4" w:space="0" w:color="auto"/>
            </w:tcBorders>
            <w:shd w:val="clear" w:color="auto" w:fill="FFFFFF"/>
          </w:tcPr>
          <w:p w:rsidR="00C656AB" w:rsidRPr="00BC3F6F" w:rsidRDefault="00C656AB" w:rsidP="00A04C2F">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bottom w:val="single" w:sz="4" w:space="0" w:color="auto"/>
            </w:tcBorders>
            <w:shd w:val="clear" w:color="auto" w:fill="FFFFFF"/>
          </w:tcPr>
          <w:p w:rsidR="00C656AB" w:rsidRPr="00BC3F6F" w:rsidRDefault="00C656AB" w:rsidP="00A04C2F">
            <w:pPr>
              <w:widowControl w:val="0"/>
              <w:tabs>
                <w:tab w:val="left" w:pos="812"/>
              </w:tabs>
              <w:ind w:firstLine="140"/>
              <w:rPr>
                <w:rFonts w:ascii="Times New Roman" w:hAnsi="Times New Roman" w:cs="Times New Roman"/>
                <w:color w:val="000000"/>
                <w:lang w:bidi="ru-RU"/>
              </w:rPr>
            </w:pPr>
            <w:r w:rsidRPr="00BC3F6F">
              <w:rPr>
                <w:rFonts w:ascii="Times New Roman" w:hAnsi="Times New Roman" w:cs="Times New Roman"/>
                <w:color w:val="000000"/>
                <w:lang w:bidi="ru-RU"/>
              </w:rPr>
              <w:t>2.</w:t>
            </w:r>
            <w:r w:rsidRPr="00BC3F6F">
              <w:rPr>
                <w:rFonts w:ascii="Times New Roman" w:hAnsi="Times New Roman" w:cs="Times New Roman"/>
                <w:color w:val="000000"/>
                <w:lang w:bidi="ru-RU"/>
              </w:rPr>
              <w:tab/>
              <w:t>Семинар</w:t>
            </w:r>
          </w:p>
        </w:tc>
        <w:tc>
          <w:tcPr>
            <w:tcW w:w="2842" w:type="dxa"/>
            <w:gridSpan w:val="2"/>
            <w:tcBorders>
              <w:top w:val="single" w:sz="4" w:space="0" w:color="auto"/>
              <w:left w:val="single" w:sz="4" w:space="0" w:color="auto"/>
              <w:bottom w:val="single" w:sz="4" w:space="0" w:color="auto"/>
            </w:tcBorders>
            <w:shd w:val="clear" w:color="auto" w:fill="FFFFFF"/>
            <w:vAlign w:val="bottom"/>
          </w:tcPr>
          <w:p w:rsidR="00C656AB" w:rsidRPr="00BC3F6F" w:rsidRDefault="00C656AB" w:rsidP="00BC3F6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«Виды нарушений антидопинговых правил» «Процедура допинг- контроля»«Подача запроса на ТИ» «Система АДАМС»</w:t>
            </w:r>
          </w:p>
        </w:tc>
        <w:tc>
          <w:tcPr>
            <w:tcW w:w="1670" w:type="dxa"/>
            <w:gridSpan w:val="2"/>
            <w:tcBorders>
              <w:top w:val="single" w:sz="4" w:space="0" w:color="auto"/>
              <w:left w:val="single" w:sz="4" w:space="0" w:color="auto"/>
              <w:bottom w:val="single" w:sz="4" w:space="0" w:color="auto"/>
            </w:tcBorders>
            <w:shd w:val="clear" w:color="auto" w:fill="FFFFFF"/>
          </w:tcPr>
          <w:p w:rsidR="00C656AB" w:rsidRPr="00BC3F6F" w:rsidRDefault="00C656AB"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bottom w:val="single" w:sz="4" w:space="0" w:color="auto"/>
              <w:right w:val="single" w:sz="4" w:space="0" w:color="auto"/>
            </w:tcBorders>
            <w:shd w:val="clear" w:color="auto" w:fill="FFFFFF"/>
          </w:tcPr>
          <w:p w:rsidR="00C656AB" w:rsidRPr="00BC3F6F" w:rsidRDefault="00C656AB"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Согласовать с ответственным за антидопинговое обеспечение в субъекте Российской Федерации</w:t>
            </w:r>
          </w:p>
        </w:tc>
      </w:tr>
      <w:tr w:rsidR="006D60E3" w:rsidRPr="00BC3F6F" w:rsidTr="00C656AB">
        <w:trPr>
          <w:gridAfter w:val="1"/>
          <w:wAfter w:w="15" w:type="dxa"/>
          <w:trHeight w:hRule="exact" w:val="571"/>
          <w:jc w:val="center"/>
        </w:trPr>
        <w:tc>
          <w:tcPr>
            <w:tcW w:w="2242" w:type="dxa"/>
            <w:gridSpan w:val="2"/>
            <w:vMerge w:val="restart"/>
            <w:tcBorders>
              <w:top w:val="single" w:sz="4" w:space="0" w:color="auto"/>
              <w:left w:val="single" w:sz="4" w:space="0" w:color="auto"/>
            </w:tcBorders>
            <w:shd w:val="clear" w:color="auto" w:fill="FFFFFF"/>
          </w:tcPr>
          <w:p w:rsidR="006D60E3" w:rsidRPr="00BC3F6F" w:rsidRDefault="006D60E3"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Учебно</w:t>
            </w:r>
            <w:r w:rsidR="00C656AB" w:rsidRPr="00BC3F6F">
              <w:rPr>
                <w:rFonts w:ascii="Times New Roman" w:hAnsi="Times New Roman" w:cs="Times New Roman"/>
                <w:color w:val="000000"/>
                <w:lang w:bidi="ru-RU"/>
              </w:rPr>
              <w:t>-</w:t>
            </w:r>
            <w:r w:rsidRPr="00BC3F6F">
              <w:rPr>
                <w:rFonts w:ascii="Times New Roman" w:hAnsi="Times New Roman" w:cs="Times New Roman"/>
                <w:color w:val="000000"/>
                <w:lang w:bidi="ru-RU"/>
              </w:rPr>
              <w:softHyphen/>
              <w:t>тренировочный этап (этап спортивной специализации)</w:t>
            </w:r>
          </w:p>
        </w:tc>
        <w:tc>
          <w:tcPr>
            <w:tcW w:w="2861" w:type="dxa"/>
            <w:gridSpan w:val="2"/>
            <w:tcBorders>
              <w:top w:val="single" w:sz="4" w:space="0" w:color="auto"/>
              <w:left w:val="single" w:sz="4" w:space="0" w:color="auto"/>
            </w:tcBorders>
            <w:shd w:val="clear" w:color="auto" w:fill="FFFFFF"/>
          </w:tcPr>
          <w:p w:rsidR="006D60E3" w:rsidRPr="00BC3F6F" w:rsidRDefault="006D60E3"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 Веселые старты</w:t>
            </w:r>
          </w:p>
        </w:tc>
        <w:tc>
          <w:tcPr>
            <w:tcW w:w="2842" w:type="dxa"/>
            <w:gridSpan w:val="2"/>
            <w:tcBorders>
              <w:top w:val="single" w:sz="4" w:space="0" w:color="auto"/>
              <w:left w:val="single" w:sz="4" w:space="0" w:color="auto"/>
            </w:tcBorders>
            <w:shd w:val="clear" w:color="auto" w:fill="FFFFFF"/>
          </w:tcPr>
          <w:p w:rsidR="006D60E3" w:rsidRPr="00BC3F6F" w:rsidRDefault="006D60E3" w:rsidP="00A04C2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«Честная игра»</w:t>
            </w:r>
          </w:p>
        </w:tc>
        <w:tc>
          <w:tcPr>
            <w:tcW w:w="1670" w:type="dxa"/>
            <w:gridSpan w:val="2"/>
            <w:tcBorders>
              <w:top w:val="single" w:sz="4" w:space="0" w:color="auto"/>
              <w:left w:val="single" w:sz="4" w:space="0" w:color="auto"/>
            </w:tcBorders>
            <w:shd w:val="clear" w:color="auto" w:fill="FFFFFF"/>
          </w:tcPr>
          <w:p w:rsidR="006D60E3" w:rsidRPr="00BC3F6F" w:rsidRDefault="006D60E3"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6D60E3" w:rsidRPr="00BC3F6F" w:rsidRDefault="006D60E3"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Предоставление отчета о проведении мероприятия: сценарий/программа, фото/видео.</w:t>
            </w:r>
          </w:p>
        </w:tc>
      </w:tr>
      <w:tr w:rsidR="006D60E3" w:rsidRPr="00BC3F6F" w:rsidTr="00C656AB">
        <w:trPr>
          <w:gridAfter w:val="1"/>
          <w:wAfter w:w="15" w:type="dxa"/>
          <w:trHeight w:hRule="exact" w:val="562"/>
          <w:jc w:val="center"/>
        </w:trPr>
        <w:tc>
          <w:tcPr>
            <w:tcW w:w="2242" w:type="dxa"/>
            <w:gridSpan w:val="2"/>
            <w:vMerge/>
            <w:tcBorders>
              <w:left w:val="single" w:sz="4" w:space="0" w:color="auto"/>
            </w:tcBorders>
            <w:shd w:val="clear" w:color="auto" w:fill="FFFFFF"/>
          </w:tcPr>
          <w:p w:rsidR="006D60E3" w:rsidRPr="00BC3F6F" w:rsidRDefault="006D60E3" w:rsidP="00A04C2F">
            <w:pPr>
              <w:widowControl w:val="0"/>
              <w:rPr>
                <w:rFonts w:ascii="Times New Roman" w:eastAsia="Courier New" w:hAnsi="Times New Roman" w:cs="Times New Roman"/>
                <w:color w:val="000000"/>
                <w:lang w:bidi="ru-RU"/>
              </w:rPr>
            </w:pPr>
          </w:p>
        </w:tc>
        <w:tc>
          <w:tcPr>
            <w:tcW w:w="5703" w:type="dxa"/>
            <w:gridSpan w:val="4"/>
            <w:tcBorders>
              <w:top w:val="single" w:sz="4" w:space="0" w:color="auto"/>
              <w:left w:val="single" w:sz="4" w:space="0" w:color="auto"/>
            </w:tcBorders>
            <w:shd w:val="clear" w:color="auto" w:fill="FFFFFF"/>
          </w:tcPr>
          <w:p w:rsidR="006D60E3" w:rsidRPr="00BC3F6F" w:rsidRDefault="006D60E3" w:rsidP="00A04C2F">
            <w:pPr>
              <w:widowControl w:val="0"/>
              <w:tabs>
                <w:tab w:val="left" w:pos="812"/>
              </w:tabs>
              <w:ind w:firstLine="140"/>
              <w:rPr>
                <w:rFonts w:ascii="Times New Roman" w:hAnsi="Times New Roman" w:cs="Times New Roman"/>
                <w:color w:val="000000"/>
                <w:lang w:bidi="ru-RU"/>
              </w:rPr>
            </w:pPr>
            <w:r w:rsidRPr="00BC3F6F">
              <w:rPr>
                <w:rFonts w:ascii="Times New Roman" w:hAnsi="Times New Roman" w:cs="Times New Roman"/>
                <w:color w:val="000000"/>
                <w:lang w:bidi="ru-RU"/>
              </w:rPr>
              <w:t>2.</w:t>
            </w:r>
            <w:r w:rsidRPr="00BC3F6F">
              <w:rPr>
                <w:rFonts w:ascii="Times New Roman" w:hAnsi="Times New Roman" w:cs="Times New Roman"/>
                <w:color w:val="000000"/>
                <w:lang w:bidi="ru-RU"/>
              </w:rPr>
              <w:tab/>
              <w:t>Онлайн обучение на сайте РУ САДА</w:t>
            </w:r>
          </w:p>
        </w:tc>
        <w:tc>
          <w:tcPr>
            <w:tcW w:w="1670" w:type="dxa"/>
            <w:gridSpan w:val="2"/>
            <w:tcBorders>
              <w:top w:val="single" w:sz="4" w:space="0" w:color="auto"/>
              <w:left w:val="single" w:sz="4" w:space="0" w:color="auto"/>
            </w:tcBorders>
            <w:shd w:val="clear" w:color="auto" w:fill="FFFFFF"/>
          </w:tcPr>
          <w:p w:rsidR="006D60E3" w:rsidRPr="00BC3F6F" w:rsidRDefault="006D60E3"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1 раз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6D60E3" w:rsidRPr="00BC3F6F" w:rsidRDefault="006D60E3"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Прохождение онлайн-курса - это неотъемлемая часть системы антидопингового образования.</w:t>
            </w:r>
          </w:p>
        </w:tc>
      </w:tr>
      <w:tr w:rsidR="006D60E3" w:rsidRPr="00BC3F6F" w:rsidTr="00C656AB">
        <w:trPr>
          <w:gridAfter w:val="1"/>
          <w:wAfter w:w="15" w:type="dxa"/>
          <w:trHeight w:hRule="exact" w:val="562"/>
          <w:jc w:val="center"/>
        </w:trPr>
        <w:tc>
          <w:tcPr>
            <w:tcW w:w="2242" w:type="dxa"/>
            <w:gridSpan w:val="2"/>
            <w:vMerge/>
            <w:tcBorders>
              <w:left w:val="single" w:sz="4" w:space="0" w:color="auto"/>
            </w:tcBorders>
            <w:shd w:val="clear" w:color="auto" w:fill="FFFFFF"/>
          </w:tcPr>
          <w:p w:rsidR="006D60E3" w:rsidRPr="00BC3F6F" w:rsidRDefault="006D60E3" w:rsidP="00A04C2F">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vAlign w:val="bottom"/>
          </w:tcPr>
          <w:p w:rsidR="006D60E3" w:rsidRPr="00BC3F6F" w:rsidRDefault="006D60E3" w:rsidP="00A04C2F">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3. Антидопинговая викторина</w:t>
            </w:r>
          </w:p>
        </w:tc>
        <w:tc>
          <w:tcPr>
            <w:tcW w:w="2842" w:type="dxa"/>
            <w:gridSpan w:val="2"/>
            <w:tcBorders>
              <w:top w:val="single" w:sz="4" w:space="0" w:color="auto"/>
              <w:left w:val="single" w:sz="4" w:space="0" w:color="auto"/>
            </w:tcBorders>
            <w:shd w:val="clear" w:color="auto" w:fill="FFFFFF"/>
          </w:tcPr>
          <w:p w:rsidR="006D60E3" w:rsidRPr="00BC3F6F" w:rsidRDefault="006D60E3" w:rsidP="00A04C2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«Играй честно»</w:t>
            </w:r>
          </w:p>
        </w:tc>
        <w:tc>
          <w:tcPr>
            <w:tcW w:w="1670" w:type="dxa"/>
            <w:gridSpan w:val="2"/>
            <w:tcBorders>
              <w:top w:val="single" w:sz="4" w:space="0" w:color="auto"/>
              <w:left w:val="single" w:sz="4" w:space="0" w:color="auto"/>
            </w:tcBorders>
            <w:shd w:val="clear" w:color="auto" w:fill="FFFFFF"/>
            <w:vAlign w:val="bottom"/>
          </w:tcPr>
          <w:p w:rsidR="006D60E3" w:rsidRPr="00BC3F6F" w:rsidRDefault="006D60E3"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По назначению</w:t>
            </w:r>
          </w:p>
        </w:tc>
        <w:tc>
          <w:tcPr>
            <w:tcW w:w="5678" w:type="dxa"/>
            <w:gridSpan w:val="2"/>
            <w:tcBorders>
              <w:top w:val="single" w:sz="4" w:space="0" w:color="auto"/>
              <w:left w:val="single" w:sz="4" w:space="0" w:color="auto"/>
              <w:right w:val="single" w:sz="4" w:space="0" w:color="auto"/>
            </w:tcBorders>
            <w:shd w:val="clear" w:color="auto" w:fill="FFFFFF"/>
            <w:vAlign w:val="bottom"/>
          </w:tcPr>
          <w:p w:rsidR="006D60E3" w:rsidRPr="00BC3F6F" w:rsidRDefault="006D60E3"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Проведение викторины на спортивных мероприятиях</w:t>
            </w:r>
          </w:p>
        </w:tc>
      </w:tr>
      <w:tr w:rsidR="006D60E3" w:rsidRPr="00BC3F6F" w:rsidTr="00C656AB">
        <w:trPr>
          <w:gridAfter w:val="1"/>
          <w:wAfter w:w="15" w:type="dxa"/>
          <w:trHeight w:hRule="exact" w:val="1114"/>
          <w:jc w:val="center"/>
        </w:trPr>
        <w:tc>
          <w:tcPr>
            <w:tcW w:w="2242" w:type="dxa"/>
            <w:gridSpan w:val="2"/>
            <w:vMerge/>
            <w:tcBorders>
              <w:left w:val="single" w:sz="4" w:space="0" w:color="auto"/>
            </w:tcBorders>
            <w:shd w:val="clear" w:color="auto" w:fill="FFFFFF"/>
          </w:tcPr>
          <w:p w:rsidR="006D60E3" w:rsidRPr="00BC3F6F" w:rsidRDefault="006D60E3" w:rsidP="00A04C2F">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tcPr>
          <w:p w:rsidR="006D60E3" w:rsidRPr="00BC3F6F" w:rsidRDefault="006D60E3" w:rsidP="00A04C2F">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4. Семинар для спортсменов и тренеров</w:t>
            </w:r>
          </w:p>
        </w:tc>
        <w:tc>
          <w:tcPr>
            <w:tcW w:w="2842" w:type="dxa"/>
            <w:gridSpan w:val="2"/>
            <w:tcBorders>
              <w:top w:val="single" w:sz="4" w:space="0" w:color="auto"/>
              <w:left w:val="single" w:sz="4" w:space="0" w:color="auto"/>
            </w:tcBorders>
            <w:shd w:val="clear" w:color="auto" w:fill="FFFFFF"/>
            <w:vAlign w:val="bottom"/>
          </w:tcPr>
          <w:p w:rsidR="006D60E3" w:rsidRPr="00BC3F6F" w:rsidRDefault="006D60E3" w:rsidP="00A04C2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«Виды нарушений антидопинговых правил» «Проверка лекарственных средств»</w:t>
            </w:r>
          </w:p>
        </w:tc>
        <w:tc>
          <w:tcPr>
            <w:tcW w:w="1670" w:type="dxa"/>
            <w:gridSpan w:val="2"/>
            <w:tcBorders>
              <w:top w:val="single" w:sz="4" w:space="0" w:color="auto"/>
              <w:left w:val="single" w:sz="4" w:space="0" w:color="auto"/>
            </w:tcBorders>
            <w:shd w:val="clear" w:color="auto" w:fill="FFFFFF"/>
          </w:tcPr>
          <w:p w:rsidR="006D60E3" w:rsidRPr="00BC3F6F" w:rsidRDefault="006D60E3"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tcPr>
          <w:p w:rsidR="006D60E3" w:rsidRPr="00BC3F6F" w:rsidRDefault="006D60E3"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Согласовать с ответственным за антидопинговое обеспечение в субъекте Российской Федерации</w:t>
            </w:r>
          </w:p>
        </w:tc>
      </w:tr>
      <w:tr w:rsidR="006D60E3" w:rsidRPr="00BC3F6F" w:rsidTr="00C656AB">
        <w:trPr>
          <w:gridAfter w:val="1"/>
          <w:wAfter w:w="15" w:type="dxa"/>
          <w:trHeight w:hRule="exact" w:val="1114"/>
          <w:jc w:val="center"/>
        </w:trPr>
        <w:tc>
          <w:tcPr>
            <w:tcW w:w="2242" w:type="dxa"/>
            <w:gridSpan w:val="2"/>
            <w:vMerge/>
            <w:tcBorders>
              <w:left w:val="single" w:sz="4" w:space="0" w:color="auto"/>
            </w:tcBorders>
            <w:shd w:val="clear" w:color="auto" w:fill="FFFFFF"/>
          </w:tcPr>
          <w:p w:rsidR="006D60E3" w:rsidRPr="00BC3F6F" w:rsidRDefault="006D60E3" w:rsidP="00A04C2F">
            <w:pPr>
              <w:widowControl w:val="0"/>
              <w:rPr>
                <w:rFonts w:ascii="Times New Roman" w:eastAsia="Courier New" w:hAnsi="Times New Roman" w:cs="Times New Roman"/>
                <w:color w:val="000000"/>
                <w:lang w:bidi="ru-RU"/>
              </w:rPr>
            </w:pPr>
          </w:p>
        </w:tc>
        <w:tc>
          <w:tcPr>
            <w:tcW w:w="2861" w:type="dxa"/>
            <w:gridSpan w:val="2"/>
            <w:tcBorders>
              <w:top w:val="single" w:sz="4" w:space="0" w:color="auto"/>
              <w:left w:val="single" w:sz="4" w:space="0" w:color="auto"/>
            </w:tcBorders>
            <w:shd w:val="clear" w:color="auto" w:fill="FFFFFF"/>
          </w:tcPr>
          <w:p w:rsidR="006D60E3" w:rsidRPr="00BC3F6F" w:rsidRDefault="006D60E3" w:rsidP="00A04C2F">
            <w:pPr>
              <w:widowControl w:val="0"/>
              <w:ind w:left="140"/>
              <w:rPr>
                <w:rFonts w:ascii="Times New Roman" w:hAnsi="Times New Roman" w:cs="Times New Roman"/>
                <w:color w:val="000000"/>
                <w:lang w:bidi="ru-RU"/>
              </w:rPr>
            </w:pPr>
            <w:r w:rsidRPr="00BC3F6F">
              <w:rPr>
                <w:rFonts w:ascii="Times New Roman" w:hAnsi="Times New Roman" w:cs="Times New Roman"/>
                <w:color w:val="000000"/>
                <w:lang w:bidi="ru-RU"/>
              </w:rPr>
              <w:t>5. Родительское собрание</w:t>
            </w:r>
          </w:p>
        </w:tc>
        <w:tc>
          <w:tcPr>
            <w:tcW w:w="2842" w:type="dxa"/>
            <w:gridSpan w:val="2"/>
            <w:tcBorders>
              <w:top w:val="single" w:sz="4" w:space="0" w:color="auto"/>
              <w:left w:val="single" w:sz="4" w:space="0" w:color="auto"/>
            </w:tcBorders>
            <w:shd w:val="clear" w:color="auto" w:fill="FFFFFF"/>
            <w:vAlign w:val="bottom"/>
          </w:tcPr>
          <w:p w:rsidR="006D60E3" w:rsidRPr="00BC3F6F" w:rsidRDefault="006D60E3" w:rsidP="00A04C2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«Роль родителей в процессе формирования антидопинговой культуры»</w:t>
            </w:r>
          </w:p>
        </w:tc>
        <w:tc>
          <w:tcPr>
            <w:tcW w:w="1670" w:type="dxa"/>
            <w:gridSpan w:val="2"/>
            <w:tcBorders>
              <w:top w:val="single" w:sz="4" w:space="0" w:color="auto"/>
              <w:left w:val="single" w:sz="4" w:space="0" w:color="auto"/>
            </w:tcBorders>
            <w:shd w:val="clear" w:color="auto" w:fill="FFFFFF"/>
          </w:tcPr>
          <w:p w:rsidR="006D60E3" w:rsidRPr="00BC3F6F" w:rsidRDefault="006D60E3"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1-2 раза в год</w:t>
            </w:r>
          </w:p>
        </w:tc>
        <w:tc>
          <w:tcPr>
            <w:tcW w:w="5678" w:type="dxa"/>
            <w:gridSpan w:val="2"/>
            <w:tcBorders>
              <w:top w:val="single" w:sz="4" w:space="0" w:color="auto"/>
              <w:left w:val="single" w:sz="4" w:space="0" w:color="auto"/>
              <w:right w:val="single" w:sz="4" w:space="0" w:color="auto"/>
            </w:tcBorders>
            <w:shd w:val="clear" w:color="auto" w:fill="FFFFFF"/>
            <w:vAlign w:val="bottom"/>
          </w:tcPr>
          <w:p w:rsidR="006D60E3" w:rsidRPr="00BC3F6F" w:rsidRDefault="006D60E3"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Включить в повестку дня родительского собрания вопрос по антидопингу. Использовать памятки для родителей. Научить родителей пользоваться сервисом по проверке препаратов</w:t>
            </w:r>
          </w:p>
        </w:tc>
      </w:tr>
      <w:tr w:rsidR="00323F9A" w:rsidRPr="00BC3F6F" w:rsidTr="00A04C2F">
        <w:trPr>
          <w:gridAfter w:val="1"/>
          <w:wAfter w:w="15" w:type="dxa"/>
          <w:trHeight w:hRule="exact" w:val="602"/>
          <w:jc w:val="center"/>
        </w:trPr>
        <w:tc>
          <w:tcPr>
            <w:tcW w:w="2242" w:type="dxa"/>
            <w:gridSpan w:val="2"/>
            <w:vMerge w:val="restart"/>
            <w:tcBorders>
              <w:top w:val="single" w:sz="4" w:space="0" w:color="auto"/>
              <w:left w:val="single" w:sz="4" w:space="0" w:color="auto"/>
            </w:tcBorders>
            <w:shd w:val="clear" w:color="auto" w:fill="FFFFFF"/>
          </w:tcPr>
          <w:p w:rsidR="00323F9A" w:rsidRPr="00BC3F6F" w:rsidRDefault="00323F9A" w:rsidP="00BC3F6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 xml:space="preserve">Этапы совершенствования спортивного мастерства </w:t>
            </w:r>
          </w:p>
        </w:tc>
        <w:tc>
          <w:tcPr>
            <w:tcW w:w="5703" w:type="dxa"/>
            <w:gridSpan w:val="4"/>
            <w:tcBorders>
              <w:top w:val="single" w:sz="4" w:space="0" w:color="auto"/>
              <w:left w:val="single" w:sz="4" w:space="0" w:color="auto"/>
              <w:bottom w:val="single" w:sz="4" w:space="0" w:color="auto"/>
            </w:tcBorders>
            <w:shd w:val="clear" w:color="auto" w:fill="FFFFFF"/>
          </w:tcPr>
          <w:p w:rsidR="00323F9A" w:rsidRPr="00BC3F6F" w:rsidRDefault="00323F9A" w:rsidP="00A04C2F">
            <w:pPr>
              <w:widowControl w:val="0"/>
              <w:ind w:firstLine="140"/>
              <w:rPr>
                <w:rFonts w:ascii="Times New Roman" w:hAnsi="Times New Roman" w:cs="Times New Roman"/>
                <w:color w:val="000000"/>
                <w:lang w:bidi="ru-RU"/>
              </w:rPr>
            </w:pPr>
            <w:r w:rsidRPr="00BC3F6F">
              <w:rPr>
                <w:rFonts w:ascii="Times New Roman" w:hAnsi="Times New Roman" w:cs="Times New Roman"/>
                <w:color w:val="000000"/>
                <w:lang w:bidi="ru-RU"/>
              </w:rPr>
              <w:t>1. Онлайн обучение на сайте РУ САДА</w:t>
            </w:r>
          </w:p>
        </w:tc>
        <w:tc>
          <w:tcPr>
            <w:tcW w:w="1670" w:type="dxa"/>
            <w:gridSpan w:val="2"/>
            <w:tcBorders>
              <w:top w:val="single" w:sz="4" w:space="0" w:color="auto"/>
              <w:left w:val="single" w:sz="4" w:space="0" w:color="auto"/>
              <w:bottom w:val="single" w:sz="4" w:space="0" w:color="auto"/>
            </w:tcBorders>
            <w:shd w:val="clear" w:color="auto" w:fill="FFFFFF"/>
          </w:tcPr>
          <w:p w:rsidR="00323F9A" w:rsidRPr="00BC3F6F" w:rsidRDefault="00323F9A" w:rsidP="00A04C2F">
            <w:pPr>
              <w:widowControl w:val="0"/>
              <w:jc w:val="center"/>
              <w:rPr>
                <w:rFonts w:ascii="Times New Roman" w:hAnsi="Times New Roman" w:cs="Times New Roman"/>
                <w:color w:val="000000"/>
                <w:lang w:bidi="ru-RU"/>
              </w:rPr>
            </w:pPr>
            <w:r w:rsidRPr="00BC3F6F">
              <w:rPr>
                <w:rFonts w:ascii="Times New Roman" w:hAnsi="Times New Roman" w:cs="Times New Roman"/>
                <w:color w:val="000000"/>
                <w:lang w:bidi="ru-RU"/>
              </w:rPr>
              <w:t>1 раз в год</w:t>
            </w:r>
          </w:p>
        </w:tc>
        <w:tc>
          <w:tcPr>
            <w:tcW w:w="567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23F9A" w:rsidRPr="00BC3F6F" w:rsidRDefault="00323F9A" w:rsidP="00BC3F6F">
            <w:pPr>
              <w:widowControl w:val="0"/>
              <w:rPr>
                <w:rFonts w:ascii="Times New Roman" w:hAnsi="Times New Roman" w:cs="Times New Roman"/>
                <w:color w:val="000000"/>
                <w:lang w:bidi="ru-RU"/>
              </w:rPr>
            </w:pPr>
            <w:r w:rsidRPr="00BC3F6F">
              <w:rPr>
                <w:rFonts w:ascii="Times New Roman" w:hAnsi="Times New Roman" w:cs="Times New Roman"/>
                <w:color w:val="000000"/>
                <w:lang w:bidi="ru-RU"/>
              </w:rPr>
              <w:t>Прохождение онлайн-курса - это неотъемлемая часть системы антидопингового образования</w:t>
            </w:r>
          </w:p>
        </w:tc>
      </w:tr>
      <w:tr w:rsidR="00323F9A" w:rsidRPr="00BC3F6F" w:rsidTr="006149CA">
        <w:trPr>
          <w:gridAfter w:val="1"/>
          <w:wAfter w:w="15" w:type="dxa"/>
          <w:trHeight w:hRule="exact" w:val="3572"/>
          <w:jc w:val="center"/>
        </w:trPr>
        <w:tc>
          <w:tcPr>
            <w:tcW w:w="2242" w:type="dxa"/>
            <w:gridSpan w:val="2"/>
            <w:vMerge/>
            <w:tcBorders>
              <w:left w:val="single" w:sz="4" w:space="0" w:color="auto"/>
              <w:bottom w:val="single" w:sz="4" w:space="0" w:color="auto"/>
            </w:tcBorders>
            <w:shd w:val="clear" w:color="auto" w:fill="FFFFFF"/>
          </w:tcPr>
          <w:p w:rsidR="00323F9A" w:rsidRPr="00BC3F6F" w:rsidRDefault="00323F9A" w:rsidP="00323F9A">
            <w:pPr>
              <w:widowControl w:val="0"/>
              <w:jc w:val="center"/>
              <w:rPr>
                <w:rFonts w:ascii="Times New Roman" w:hAnsi="Times New Roman" w:cs="Times New Roman"/>
                <w:color w:val="000000"/>
                <w:lang w:bidi="ru-RU"/>
              </w:rPr>
            </w:pPr>
          </w:p>
        </w:tc>
        <w:tc>
          <w:tcPr>
            <w:tcW w:w="5703" w:type="dxa"/>
            <w:gridSpan w:val="4"/>
            <w:tcBorders>
              <w:top w:val="single" w:sz="4" w:space="0" w:color="auto"/>
              <w:left w:val="single" w:sz="4" w:space="0" w:color="auto"/>
              <w:bottom w:val="single" w:sz="4" w:space="0" w:color="auto"/>
            </w:tcBorders>
            <w:shd w:val="clear" w:color="auto" w:fill="FFFFFF"/>
          </w:tcPr>
          <w:p w:rsidR="00323F9A" w:rsidRPr="006149CA" w:rsidRDefault="00323F9A" w:rsidP="00323F9A">
            <w:pPr>
              <w:widowControl w:val="0"/>
              <w:tabs>
                <w:tab w:val="left" w:pos="812"/>
              </w:tabs>
              <w:ind w:firstLine="140"/>
              <w:rPr>
                <w:rFonts w:ascii="Times New Roman" w:hAnsi="Times New Roman" w:cs="Times New Roman"/>
                <w:color w:val="000000"/>
                <w:lang w:bidi="ru-RU"/>
              </w:rPr>
            </w:pPr>
            <w:r w:rsidRPr="006149CA">
              <w:rPr>
                <w:rFonts w:ascii="Times New Roman" w:hAnsi="Times New Roman" w:cs="Times New Roman"/>
                <w:color w:val="000000"/>
                <w:lang w:bidi="ru-RU"/>
              </w:rPr>
              <w:t>2.</w:t>
            </w:r>
            <w:r w:rsidRPr="006149CA">
              <w:rPr>
                <w:rFonts w:ascii="Times New Roman" w:hAnsi="Times New Roman" w:cs="Times New Roman"/>
                <w:color w:val="000000"/>
                <w:lang w:bidi="ru-RU"/>
              </w:rPr>
              <w:tab/>
              <w:t>Семинар</w:t>
            </w:r>
          </w:p>
        </w:tc>
        <w:tc>
          <w:tcPr>
            <w:tcW w:w="1670" w:type="dxa"/>
            <w:gridSpan w:val="2"/>
            <w:tcBorders>
              <w:top w:val="single" w:sz="4" w:space="0" w:color="auto"/>
              <w:left w:val="single" w:sz="4" w:space="0" w:color="auto"/>
              <w:bottom w:val="single" w:sz="4" w:space="0" w:color="auto"/>
            </w:tcBorders>
            <w:shd w:val="clear" w:color="auto" w:fill="FFFFFF"/>
            <w:vAlign w:val="bottom"/>
          </w:tcPr>
          <w:p w:rsidR="00323F9A" w:rsidRPr="006149CA" w:rsidRDefault="00323F9A" w:rsidP="001F0B7F">
            <w:pPr>
              <w:widowControl w:val="0"/>
              <w:rPr>
                <w:rFonts w:ascii="Times New Roman" w:hAnsi="Times New Roman" w:cs="Times New Roman"/>
                <w:color w:val="000000"/>
                <w:lang w:bidi="ru-RU"/>
              </w:rPr>
            </w:pPr>
            <w:r w:rsidRPr="006149CA">
              <w:rPr>
                <w:rFonts w:ascii="Times New Roman" w:hAnsi="Times New Roman" w:cs="Times New Roman"/>
                <w:color w:val="000000"/>
                <w:lang w:bidi="ru-RU"/>
              </w:rPr>
              <w:t xml:space="preserve">«Виды         нарушений антидопинговых правил» «Процедура допинг- контроля»«Подача запроса на ТИ» «Система АДАМС»антидопинговых правил» </w:t>
            </w:r>
          </w:p>
        </w:tc>
        <w:tc>
          <w:tcPr>
            <w:tcW w:w="5678" w:type="dxa"/>
            <w:gridSpan w:val="2"/>
            <w:tcBorders>
              <w:top w:val="single" w:sz="4" w:space="0" w:color="auto"/>
              <w:left w:val="single" w:sz="4" w:space="0" w:color="auto"/>
              <w:bottom w:val="single" w:sz="4" w:space="0" w:color="auto"/>
              <w:right w:val="single" w:sz="4" w:space="0" w:color="auto"/>
            </w:tcBorders>
            <w:shd w:val="clear" w:color="auto" w:fill="FFFFFF"/>
          </w:tcPr>
          <w:p w:rsidR="00323F9A" w:rsidRPr="006149CA" w:rsidRDefault="00323F9A" w:rsidP="00323F9A">
            <w:pPr>
              <w:widowControl w:val="0"/>
              <w:ind w:firstLine="140"/>
              <w:rPr>
                <w:rFonts w:ascii="Times New Roman" w:hAnsi="Times New Roman" w:cs="Times New Roman"/>
                <w:color w:val="000000"/>
                <w:lang w:bidi="ru-RU"/>
              </w:rPr>
            </w:pPr>
            <w:r w:rsidRPr="006149CA">
              <w:rPr>
                <w:rFonts w:ascii="Times New Roman" w:hAnsi="Times New Roman" w:cs="Times New Roman"/>
                <w:color w:val="000000"/>
                <w:lang w:bidi="ru-RU"/>
              </w:rPr>
              <w:t>1-2 раза в год</w:t>
            </w:r>
          </w:p>
        </w:tc>
      </w:tr>
    </w:tbl>
    <w:p w:rsidR="006D60E3" w:rsidRDefault="006D60E3" w:rsidP="00A04C2F">
      <w:pPr>
        <w:widowControl w:val="0"/>
        <w:rPr>
          <w:rFonts w:ascii="Courier New" w:eastAsia="Courier New" w:hAnsi="Courier New" w:cs="Courier New"/>
          <w:color w:val="000000"/>
          <w:lang w:bidi="ru-RU"/>
        </w:rPr>
        <w:sectPr w:rsidR="006D60E3" w:rsidSect="00C656AB">
          <w:pgSz w:w="16838" w:h="11906" w:orient="landscape"/>
          <w:pgMar w:top="851" w:right="851" w:bottom="284" w:left="1134" w:header="709" w:footer="709" w:gutter="0"/>
          <w:pgNumType w:start="1"/>
          <w:cols w:space="708"/>
          <w:titlePg/>
          <w:docGrid w:linePitch="360"/>
        </w:sectPr>
      </w:pPr>
    </w:p>
    <w:p w:rsidR="001C535E" w:rsidRPr="00D13C57" w:rsidRDefault="00616226" w:rsidP="00164812">
      <w:pPr>
        <w:pStyle w:val="21"/>
        <w:shd w:val="clear" w:color="auto" w:fill="auto"/>
        <w:spacing w:line="276" w:lineRule="auto"/>
        <w:ind w:left="20" w:right="20"/>
        <w:jc w:val="both"/>
        <w:rPr>
          <w:b/>
          <w:sz w:val="26"/>
          <w:szCs w:val="26"/>
          <w:lang w:val="ru-RU"/>
        </w:rPr>
      </w:pPr>
      <w:r>
        <w:rPr>
          <w:b/>
          <w:sz w:val="26"/>
          <w:szCs w:val="26"/>
          <w:lang w:val="ru-RU"/>
        </w:rPr>
        <w:lastRenderedPageBreak/>
        <w:t>9</w:t>
      </w:r>
      <w:r w:rsidR="001C535E" w:rsidRPr="00D13C57">
        <w:rPr>
          <w:b/>
          <w:sz w:val="26"/>
          <w:szCs w:val="26"/>
          <w:lang w:val="ru-RU"/>
        </w:rPr>
        <w:t>.</w:t>
      </w:r>
      <w:r w:rsidR="004615F6" w:rsidRPr="00D13C57">
        <w:rPr>
          <w:b/>
          <w:sz w:val="26"/>
          <w:szCs w:val="26"/>
          <w:lang w:val="ru-RU"/>
        </w:rPr>
        <w:t xml:space="preserve">  Инструкторско-судейские планы </w:t>
      </w:r>
    </w:p>
    <w:p w:rsidR="00164812" w:rsidRPr="004D6080" w:rsidRDefault="00164812" w:rsidP="00164812">
      <w:pPr>
        <w:pStyle w:val="21"/>
        <w:shd w:val="clear" w:color="auto" w:fill="auto"/>
        <w:spacing w:line="276" w:lineRule="auto"/>
        <w:ind w:left="20" w:right="20"/>
        <w:jc w:val="both"/>
        <w:rPr>
          <w:sz w:val="28"/>
          <w:szCs w:val="28"/>
          <w:lang w:val="ru-RU"/>
        </w:rPr>
      </w:pPr>
      <w:r w:rsidRPr="004D6080">
        <w:rPr>
          <w:sz w:val="28"/>
          <w:szCs w:val="28"/>
        </w:rPr>
        <w:t xml:space="preserve">Одной из задач тренировочного процесса является подготовка </w:t>
      </w:r>
      <w:r w:rsidRPr="004D6080">
        <w:rPr>
          <w:sz w:val="28"/>
          <w:szCs w:val="28"/>
          <w:lang w:val="ru-RU"/>
        </w:rPr>
        <w:t>спортсмена</w:t>
      </w:r>
      <w:r w:rsidRPr="004D6080">
        <w:rPr>
          <w:sz w:val="28"/>
          <w:szCs w:val="28"/>
        </w:rPr>
        <w:t xml:space="preserve"> к роли помощника тренера</w:t>
      </w:r>
      <w:r w:rsidRPr="004D6080">
        <w:rPr>
          <w:sz w:val="28"/>
          <w:szCs w:val="28"/>
          <w:lang w:val="ru-RU"/>
        </w:rPr>
        <w:t>-преподавателя</w:t>
      </w:r>
      <w:r w:rsidRPr="004D6080">
        <w:rPr>
          <w:sz w:val="28"/>
          <w:szCs w:val="28"/>
        </w:rPr>
        <w:t>, инструктора</w:t>
      </w:r>
      <w:r w:rsidRPr="004D6080">
        <w:rPr>
          <w:sz w:val="28"/>
          <w:szCs w:val="28"/>
          <w:lang w:val="ru-RU"/>
        </w:rPr>
        <w:t xml:space="preserve"> по спорту</w:t>
      </w:r>
      <w:r w:rsidRPr="004D6080">
        <w:rPr>
          <w:sz w:val="28"/>
          <w:szCs w:val="28"/>
        </w:rPr>
        <w:t>, участие в организации и проведении спортивных соревнований в качестве судьи. Занятия проводятся в форме бесед, семинаров, самостоятельного изучения литературы, практических занятий.</w:t>
      </w:r>
      <w:r w:rsidRPr="004D6080">
        <w:rPr>
          <w:sz w:val="28"/>
          <w:szCs w:val="28"/>
          <w:lang w:val="ru-RU"/>
        </w:rPr>
        <w:t xml:space="preserve"> Спортсмены </w:t>
      </w:r>
      <w:r w:rsidRPr="004D6080">
        <w:rPr>
          <w:sz w:val="28"/>
          <w:szCs w:val="28"/>
        </w:rPr>
        <w:t>на этапах совершенствования спортивного мастерства должны уметь</w:t>
      </w:r>
      <w:r w:rsidRPr="004D6080">
        <w:rPr>
          <w:sz w:val="28"/>
          <w:szCs w:val="28"/>
          <w:lang w:val="ru-RU"/>
        </w:rPr>
        <w:t>:</w:t>
      </w:r>
    </w:p>
    <w:p w:rsidR="00164812" w:rsidRPr="004D6080" w:rsidRDefault="00164812" w:rsidP="00164812">
      <w:pPr>
        <w:pStyle w:val="21"/>
        <w:shd w:val="clear" w:color="auto" w:fill="auto"/>
        <w:spacing w:after="245" w:line="240" w:lineRule="auto"/>
        <w:ind w:left="23" w:right="23"/>
        <w:contextualSpacing/>
        <w:jc w:val="both"/>
        <w:rPr>
          <w:sz w:val="28"/>
          <w:szCs w:val="28"/>
        </w:rPr>
      </w:pPr>
      <w:r w:rsidRPr="004D6080">
        <w:rPr>
          <w:sz w:val="28"/>
          <w:szCs w:val="28"/>
          <w:lang w:val="ru-RU"/>
        </w:rPr>
        <w:t xml:space="preserve"> -</w:t>
      </w:r>
      <w:r w:rsidRPr="004D6080">
        <w:rPr>
          <w:sz w:val="28"/>
          <w:szCs w:val="28"/>
        </w:rPr>
        <w:t>подбирать основные упражнения для разминки и самостоятельно проводить ее по заданию тренера</w:t>
      </w:r>
      <w:r w:rsidRPr="004D6080">
        <w:rPr>
          <w:sz w:val="28"/>
          <w:szCs w:val="28"/>
          <w:lang w:val="ru-RU"/>
        </w:rPr>
        <w:t>-преподавателя</w:t>
      </w:r>
      <w:r w:rsidRPr="004D6080">
        <w:rPr>
          <w:sz w:val="28"/>
          <w:szCs w:val="28"/>
        </w:rPr>
        <w:t xml:space="preserve">, правильно демонстрировать технические приемы, замечать и исправлять ошибки при выполнении упражнений другими </w:t>
      </w:r>
      <w:r w:rsidRPr="004D6080">
        <w:rPr>
          <w:sz w:val="28"/>
          <w:szCs w:val="28"/>
          <w:lang w:val="ru-RU"/>
        </w:rPr>
        <w:t>спортсменами</w:t>
      </w:r>
      <w:r w:rsidRPr="004D6080">
        <w:rPr>
          <w:sz w:val="28"/>
          <w:szCs w:val="28"/>
        </w:rPr>
        <w:t xml:space="preserve">; </w:t>
      </w:r>
    </w:p>
    <w:p w:rsidR="00164812" w:rsidRPr="004D6080" w:rsidRDefault="00164812" w:rsidP="00164812">
      <w:pPr>
        <w:pStyle w:val="21"/>
        <w:shd w:val="clear" w:color="auto" w:fill="auto"/>
        <w:spacing w:after="245" w:line="240" w:lineRule="auto"/>
        <w:ind w:left="23" w:right="23"/>
        <w:contextualSpacing/>
        <w:jc w:val="both"/>
        <w:rPr>
          <w:sz w:val="28"/>
          <w:szCs w:val="28"/>
        </w:rPr>
      </w:pPr>
      <w:r w:rsidRPr="004D6080">
        <w:rPr>
          <w:sz w:val="28"/>
          <w:szCs w:val="28"/>
          <w:lang w:val="ru-RU"/>
        </w:rPr>
        <w:t>-</w:t>
      </w:r>
      <w:r w:rsidRPr="004D6080">
        <w:rPr>
          <w:sz w:val="28"/>
          <w:szCs w:val="28"/>
        </w:rPr>
        <w:t xml:space="preserve">самостоятельно составлять конспект; </w:t>
      </w:r>
    </w:p>
    <w:p w:rsidR="00164812" w:rsidRPr="004D6080" w:rsidRDefault="00164812" w:rsidP="00164812">
      <w:pPr>
        <w:pStyle w:val="21"/>
        <w:shd w:val="clear" w:color="auto" w:fill="auto"/>
        <w:spacing w:after="245" w:line="240" w:lineRule="auto"/>
        <w:ind w:left="23" w:right="23"/>
        <w:contextualSpacing/>
        <w:jc w:val="both"/>
        <w:rPr>
          <w:sz w:val="28"/>
          <w:szCs w:val="28"/>
        </w:rPr>
      </w:pPr>
      <w:r w:rsidRPr="004D6080">
        <w:rPr>
          <w:sz w:val="28"/>
          <w:szCs w:val="28"/>
          <w:lang w:val="ru-RU"/>
        </w:rPr>
        <w:t xml:space="preserve">- </w:t>
      </w:r>
      <w:r w:rsidRPr="004D6080">
        <w:rPr>
          <w:sz w:val="28"/>
          <w:szCs w:val="28"/>
        </w:rPr>
        <w:t>вести дневник</w:t>
      </w:r>
      <w:r w:rsidRPr="004D6080">
        <w:rPr>
          <w:sz w:val="28"/>
          <w:szCs w:val="28"/>
          <w:lang w:val="ru-RU"/>
        </w:rPr>
        <w:t xml:space="preserve">, </w:t>
      </w:r>
      <w:r w:rsidRPr="004D6080">
        <w:rPr>
          <w:sz w:val="28"/>
          <w:szCs w:val="28"/>
        </w:rPr>
        <w:t>учитывая тренировочные и соревновательные нагрузки, регистрируя спортивные результаты, анализируя выступления в соревнованиях; принимать участие в судействе в роли бокового судьи, арбитра, секретаря.</w:t>
      </w:r>
      <w:r w:rsidRPr="004D6080">
        <w:rPr>
          <w:sz w:val="28"/>
          <w:szCs w:val="28"/>
          <w:lang w:val="ru-RU"/>
        </w:rPr>
        <w:t xml:space="preserve"> В</w:t>
      </w:r>
      <w:r w:rsidRPr="004D6080">
        <w:rPr>
          <w:sz w:val="28"/>
          <w:szCs w:val="28"/>
        </w:rPr>
        <w:t xml:space="preserve"> Таблице </w:t>
      </w:r>
      <w:r w:rsidRPr="004D6080">
        <w:rPr>
          <w:sz w:val="28"/>
          <w:szCs w:val="28"/>
          <w:lang w:val="ru-RU"/>
        </w:rPr>
        <w:t>представлены п</w:t>
      </w:r>
      <w:r w:rsidRPr="004D6080">
        <w:rPr>
          <w:sz w:val="28"/>
          <w:szCs w:val="28"/>
        </w:rPr>
        <w:t xml:space="preserve">ланы инструкторской и судейской практики.  </w:t>
      </w:r>
    </w:p>
    <w:p w:rsidR="00164812" w:rsidRPr="002A776F" w:rsidRDefault="00164812" w:rsidP="00164812">
      <w:pPr>
        <w:pStyle w:val="12"/>
        <w:keepNext/>
        <w:keepLines/>
        <w:shd w:val="clear" w:color="auto" w:fill="auto"/>
        <w:spacing w:after="0" w:line="276" w:lineRule="auto"/>
        <w:ind w:right="60"/>
        <w:jc w:val="center"/>
        <w:rPr>
          <w:b/>
          <w:sz w:val="24"/>
          <w:szCs w:val="24"/>
        </w:rPr>
      </w:pPr>
      <w:r w:rsidRPr="002A776F">
        <w:rPr>
          <w:b/>
          <w:sz w:val="24"/>
          <w:szCs w:val="24"/>
        </w:rPr>
        <w:t>План инструкторской и судейской практики</w:t>
      </w:r>
    </w:p>
    <w:tbl>
      <w:tblPr>
        <w:tblW w:w="9905" w:type="dxa"/>
        <w:jc w:val="center"/>
        <w:tblLayout w:type="fixed"/>
        <w:tblCellMar>
          <w:left w:w="10" w:type="dxa"/>
          <w:right w:w="10" w:type="dxa"/>
        </w:tblCellMar>
        <w:tblLook w:val="04A0"/>
      </w:tblPr>
      <w:tblGrid>
        <w:gridCol w:w="2126"/>
        <w:gridCol w:w="7779"/>
      </w:tblGrid>
      <w:tr w:rsidR="00164812" w:rsidRPr="004D34E8" w:rsidTr="00811A99">
        <w:trPr>
          <w:trHeight w:val="648"/>
          <w:jc w:val="center"/>
        </w:trPr>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164812" w:rsidRPr="004D34E8" w:rsidRDefault="00164812" w:rsidP="00811A99">
            <w:pPr>
              <w:pStyle w:val="30"/>
              <w:shd w:val="clear" w:color="auto" w:fill="auto"/>
              <w:spacing w:line="276" w:lineRule="auto"/>
              <w:ind w:firstLine="0"/>
              <w:rPr>
                <w:b/>
                <w:sz w:val="24"/>
                <w:szCs w:val="24"/>
                <w:lang/>
              </w:rPr>
            </w:pPr>
            <w:r w:rsidRPr="004D34E8">
              <w:rPr>
                <w:b/>
                <w:sz w:val="24"/>
                <w:szCs w:val="24"/>
                <w:lang/>
              </w:rPr>
              <w:t>Вид практики</w:t>
            </w:r>
          </w:p>
        </w:tc>
        <w:tc>
          <w:tcPr>
            <w:tcW w:w="7779" w:type="dxa"/>
            <w:tcBorders>
              <w:top w:val="single" w:sz="4" w:space="0" w:color="auto"/>
              <w:left w:val="single" w:sz="4" w:space="0" w:color="auto"/>
              <w:bottom w:val="single" w:sz="4" w:space="0" w:color="auto"/>
              <w:right w:val="single" w:sz="4" w:space="0" w:color="auto"/>
            </w:tcBorders>
            <w:shd w:val="clear" w:color="auto" w:fill="FFFFFF"/>
            <w:vAlign w:val="center"/>
          </w:tcPr>
          <w:p w:rsidR="00164812" w:rsidRPr="004D34E8" w:rsidRDefault="00164812" w:rsidP="00811A99">
            <w:pPr>
              <w:pStyle w:val="30"/>
              <w:shd w:val="clear" w:color="auto" w:fill="auto"/>
              <w:spacing w:line="276" w:lineRule="auto"/>
              <w:ind w:firstLine="0"/>
              <w:rPr>
                <w:b/>
                <w:sz w:val="24"/>
                <w:szCs w:val="24"/>
                <w:lang/>
              </w:rPr>
            </w:pPr>
            <w:r w:rsidRPr="004D34E8">
              <w:rPr>
                <w:b/>
                <w:sz w:val="24"/>
                <w:szCs w:val="24"/>
                <w:lang/>
              </w:rPr>
              <w:t>Содержание практики</w:t>
            </w:r>
          </w:p>
        </w:tc>
      </w:tr>
      <w:tr w:rsidR="00164812" w:rsidRPr="004D34E8" w:rsidTr="00811A99">
        <w:trPr>
          <w:trHeight w:val="2429"/>
          <w:jc w:val="center"/>
        </w:trPr>
        <w:tc>
          <w:tcPr>
            <w:tcW w:w="2126" w:type="dxa"/>
            <w:tcBorders>
              <w:top w:val="single" w:sz="4" w:space="0" w:color="auto"/>
              <w:left w:val="single" w:sz="4" w:space="0" w:color="auto"/>
              <w:bottom w:val="single" w:sz="4" w:space="0" w:color="auto"/>
              <w:right w:val="single" w:sz="4" w:space="0" w:color="auto"/>
            </w:tcBorders>
            <w:shd w:val="clear" w:color="auto" w:fill="FFFFFF"/>
          </w:tcPr>
          <w:p w:rsidR="00164812" w:rsidRPr="004D34E8" w:rsidRDefault="00164812" w:rsidP="00811A99">
            <w:pPr>
              <w:pStyle w:val="30"/>
              <w:shd w:val="clear" w:color="auto" w:fill="auto"/>
              <w:spacing w:line="276" w:lineRule="auto"/>
              <w:ind w:firstLine="0"/>
              <w:jc w:val="both"/>
              <w:rPr>
                <w:sz w:val="24"/>
                <w:szCs w:val="24"/>
                <w:lang/>
              </w:rPr>
            </w:pPr>
            <w:r w:rsidRPr="004D34E8">
              <w:rPr>
                <w:sz w:val="24"/>
                <w:szCs w:val="24"/>
                <w:lang/>
              </w:rPr>
              <w:t>Инструкторская</w:t>
            </w:r>
          </w:p>
        </w:tc>
        <w:tc>
          <w:tcPr>
            <w:tcW w:w="7779" w:type="dxa"/>
            <w:tcBorders>
              <w:top w:val="single" w:sz="4" w:space="0" w:color="auto"/>
              <w:left w:val="single" w:sz="4" w:space="0" w:color="auto"/>
              <w:bottom w:val="single" w:sz="4" w:space="0" w:color="auto"/>
              <w:right w:val="single" w:sz="4" w:space="0" w:color="auto"/>
            </w:tcBorders>
            <w:shd w:val="clear" w:color="auto" w:fill="FFFFFF"/>
          </w:tcPr>
          <w:p w:rsidR="00164812" w:rsidRPr="004D34E8" w:rsidRDefault="00164812" w:rsidP="000D62C5">
            <w:pPr>
              <w:pStyle w:val="30"/>
              <w:numPr>
                <w:ilvl w:val="0"/>
                <w:numId w:val="2"/>
              </w:numPr>
              <w:shd w:val="clear" w:color="auto" w:fill="auto"/>
              <w:tabs>
                <w:tab w:val="left" w:pos="288"/>
              </w:tabs>
              <w:spacing w:line="276" w:lineRule="auto"/>
              <w:ind w:left="114" w:right="132" w:firstLine="0"/>
              <w:jc w:val="both"/>
              <w:rPr>
                <w:sz w:val="24"/>
                <w:szCs w:val="24"/>
                <w:lang/>
              </w:rPr>
            </w:pPr>
            <w:r w:rsidRPr="004D34E8">
              <w:rPr>
                <w:sz w:val="24"/>
                <w:szCs w:val="24"/>
                <w:lang/>
              </w:rPr>
              <w:t>Спортсмены подбирают основные упражнения для разминки и самостоятельно про</w:t>
            </w:r>
            <w:r w:rsidRPr="004D34E8">
              <w:rPr>
                <w:sz w:val="24"/>
                <w:szCs w:val="24"/>
                <w:lang/>
              </w:rPr>
              <w:softHyphen/>
              <w:t>водят ее по заданию тренера</w:t>
            </w:r>
            <w:r>
              <w:rPr>
                <w:sz w:val="24"/>
                <w:szCs w:val="24"/>
                <w:lang/>
              </w:rPr>
              <w:t>-преподавателя</w:t>
            </w:r>
            <w:r w:rsidRPr="004D34E8">
              <w:rPr>
                <w:sz w:val="24"/>
                <w:szCs w:val="24"/>
                <w:lang/>
              </w:rPr>
              <w:t>, демонстрируют технические действия, выявляют и исправляют ошибки при выполнении упражнений другими спортсменами, помогают спортсменов младших возрастных групп в разучивании отдельных упражнений и приемов;</w:t>
            </w:r>
          </w:p>
          <w:p w:rsidR="00164812" w:rsidRPr="004D34E8" w:rsidRDefault="00164812" w:rsidP="000D62C5">
            <w:pPr>
              <w:pStyle w:val="30"/>
              <w:numPr>
                <w:ilvl w:val="0"/>
                <w:numId w:val="2"/>
              </w:numPr>
              <w:shd w:val="clear" w:color="auto" w:fill="auto"/>
              <w:tabs>
                <w:tab w:val="left" w:pos="293"/>
              </w:tabs>
              <w:spacing w:line="276" w:lineRule="auto"/>
              <w:ind w:left="114" w:right="132" w:firstLine="0"/>
              <w:jc w:val="both"/>
              <w:rPr>
                <w:sz w:val="24"/>
                <w:szCs w:val="24"/>
                <w:lang/>
              </w:rPr>
            </w:pPr>
            <w:r w:rsidRPr="004D34E8">
              <w:rPr>
                <w:sz w:val="24"/>
                <w:szCs w:val="24"/>
                <w:lang/>
              </w:rPr>
              <w:t>Спортсмены самостоятельно разрабатывают конспект и комплексы трениро</w:t>
            </w:r>
            <w:r w:rsidRPr="004D34E8">
              <w:rPr>
                <w:sz w:val="24"/>
                <w:szCs w:val="24"/>
                <w:lang/>
              </w:rPr>
              <w:softHyphen/>
              <w:t>вочных заданий для различных частей урока: разминки, основной и заключитель</w:t>
            </w:r>
            <w:r w:rsidRPr="004D34E8">
              <w:rPr>
                <w:sz w:val="24"/>
                <w:szCs w:val="24"/>
                <w:lang/>
              </w:rPr>
              <w:softHyphen/>
              <w:t>ной частей; проводят тренировки в группах начальной подготовки;</w:t>
            </w:r>
          </w:p>
          <w:p w:rsidR="00164812" w:rsidRPr="004D34E8" w:rsidRDefault="00164812" w:rsidP="000D62C5">
            <w:pPr>
              <w:pStyle w:val="30"/>
              <w:numPr>
                <w:ilvl w:val="0"/>
                <w:numId w:val="2"/>
              </w:numPr>
              <w:shd w:val="clear" w:color="auto" w:fill="auto"/>
              <w:tabs>
                <w:tab w:val="left" w:pos="288"/>
              </w:tabs>
              <w:spacing w:line="276" w:lineRule="auto"/>
              <w:ind w:left="114" w:right="132" w:firstLine="0"/>
              <w:jc w:val="both"/>
              <w:rPr>
                <w:sz w:val="24"/>
                <w:szCs w:val="24"/>
                <w:lang/>
              </w:rPr>
            </w:pPr>
            <w:r w:rsidRPr="004D34E8">
              <w:rPr>
                <w:sz w:val="24"/>
                <w:szCs w:val="24"/>
                <w:lang/>
              </w:rPr>
              <w:t>Спортсмены знакомятся с документами планирования и учета работы тренера. Про</w:t>
            </w:r>
            <w:r w:rsidRPr="004D34E8">
              <w:rPr>
                <w:sz w:val="24"/>
                <w:szCs w:val="24"/>
                <w:lang/>
              </w:rPr>
              <w:softHyphen/>
              <w:t>водят тренировки в группах тренировочного этапа.</w:t>
            </w:r>
          </w:p>
        </w:tc>
      </w:tr>
      <w:tr w:rsidR="00164812" w:rsidRPr="004D34E8" w:rsidTr="00811A99">
        <w:trPr>
          <w:trHeight w:val="2002"/>
          <w:jc w:val="center"/>
        </w:trPr>
        <w:tc>
          <w:tcPr>
            <w:tcW w:w="2126" w:type="dxa"/>
            <w:tcBorders>
              <w:top w:val="single" w:sz="4" w:space="0" w:color="auto"/>
              <w:left w:val="single" w:sz="4" w:space="0" w:color="auto"/>
              <w:bottom w:val="single" w:sz="4" w:space="0" w:color="auto"/>
              <w:right w:val="single" w:sz="4" w:space="0" w:color="auto"/>
            </w:tcBorders>
            <w:shd w:val="clear" w:color="auto" w:fill="FFFFFF"/>
          </w:tcPr>
          <w:p w:rsidR="00164812" w:rsidRPr="004D34E8" w:rsidRDefault="00164812" w:rsidP="00811A99">
            <w:pPr>
              <w:pStyle w:val="30"/>
              <w:shd w:val="clear" w:color="auto" w:fill="auto"/>
              <w:spacing w:line="276" w:lineRule="auto"/>
              <w:ind w:firstLine="0"/>
              <w:jc w:val="both"/>
              <w:rPr>
                <w:sz w:val="24"/>
                <w:szCs w:val="24"/>
                <w:lang/>
              </w:rPr>
            </w:pPr>
            <w:r w:rsidRPr="004D34E8">
              <w:rPr>
                <w:sz w:val="24"/>
                <w:szCs w:val="24"/>
                <w:lang/>
              </w:rPr>
              <w:t>Судейская</w:t>
            </w:r>
          </w:p>
        </w:tc>
        <w:tc>
          <w:tcPr>
            <w:tcW w:w="7779" w:type="dxa"/>
            <w:tcBorders>
              <w:top w:val="single" w:sz="4" w:space="0" w:color="auto"/>
              <w:left w:val="single" w:sz="4" w:space="0" w:color="auto"/>
              <w:bottom w:val="single" w:sz="4" w:space="0" w:color="auto"/>
              <w:right w:val="single" w:sz="4" w:space="0" w:color="auto"/>
            </w:tcBorders>
            <w:shd w:val="clear" w:color="auto" w:fill="FFFFFF"/>
          </w:tcPr>
          <w:p w:rsidR="00164812" w:rsidRPr="004D34E8" w:rsidRDefault="00164812" w:rsidP="000D62C5">
            <w:pPr>
              <w:pStyle w:val="30"/>
              <w:numPr>
                <w:ilvl w:val="0"/>
                <w:numId w:val="3"/>
              </w:numPr>
              <w:shd w:val="clear" w:color="auto" w:fill="auto"/>
              <w:tabs>
                <w:tab w:val="left" w:pos="288"/>
              </w:tabs>
              <w:spacing w:line="276" w:lineRule="auto"/>
              <w:ind w:left="114" w:right="132" w:firstLine="0"/>
              <w:jc w:val="both"/>
              <w:rPr>
                <w:sz w:val="24"/>
                <w:szCs w:val="24"/>
                <w:lang/>
              </w:rPr>
            </w:pPr>
            <w:r w:rsidRPr="004D34E8">
              <w:rPr>
                <w:sz w:val="24"/>
                <w:szCs w:val="24"/>
                <w:lang/>
              </w:rPr>
              <w:t>Участие в судействе соревнований в роли секретаря. Ведение протоколов соревно</w:t>
            </w:r>
            <w:r w:rsidRPr="004D34E8">
              <w:rPr>
                <w:sz w:val="24"/>
                <w:szCs w:val="24"/>
                <w:lang/>
              </w:rPr>
              <w:softHyphen/>
              <w:t>ваний. Выполнение функции руководителя ковра на соревнованиях среди младших юношей;</w:t>
            </w:r>
          </w:p>
          <w:p w:rsidR="00164812" w:rsidRPr="004D34E8" w:rsidRDefault="00164812" w:rsidP="000D62C5">
            <w:pPr>
              <w:pStyle w:val="30"/>
              <w:numPr>
                <w:ilvl w:val="0"/>
                <w:numId w:val="3"/>
              </w:numPr>
              <w:shd w:val="clear" w:color="auto" w:fill="auto"/>
              <w:tabs>
                <w:tab w:val="left" w:pos="288"/>
              </w:tabs>
              <w:spacing w:line="276" w:lineRule="auto"/>
              <w:ind w:left="114" w:right="132" w:firstLine="0"/>
              <w:jc w:val="both"/>
              <w:rPr>
                <w:sz w:val="24"/>
                <w:szCs w:val="24"/>
                <w:lang/>
              </w:rPr>
            </w:pPr>
            <w:r w:rsidRPr="004D34E8">
              <w:rPr>
                <w:sz w:val="24"/>
                <w:szCs w:val="24"/>
                <w:lang/>
              </w:rPr>
              <w:t>Участие в судействе в городских соревнованиях - в роли судьи, заместителя глав</w:t>
            </w:r>
            <w:r w:rsidRPr="004D34E8">
              <w:rPr>
                <w:sz w:val="24"/>
                <w:szCs w:val="24"/>
                <w:lang/>
              </w:rPr>
              <w:softHyphen/>
              <w:t>ного судьи, заместителя главного секретаря;</w:t>
            </w:r>
          </w:p>
          <w:p w:rsidR="00164812" w:rsidRPr="004D34E8" w:rsidRDefault="00164812" w:rsidP="000D62C5">
            <w:pPr>
              <w:pStyle w:val="30"/>
              <w:numPr>
                <w:ilvl w:val="0"/>
                <w:numId w:val="3"/>
              </w:numPr>
              <w:shd w:val="clear" w:color="auto" w:fill="auto"/>
              <w:tabs>
                <w:tab w:val="left" w:pos="288"/>
              </w:tabs>
              <w:spacing w:line="276" w:lineRule="auto"/>
              <w:ind w:left="114" w:right="132" w:firstLine="0"/>
              <w:jc w:val="both"/>
              <w:rPr>
                <w:sz w:val="24"/>
                <w:szCs w:val="24"/>
                <w:lang/>
              </w:rPr>
            </w:pPr>
            <w:r w:rsidRPr="004D34E8">
              <w:rPr>
                <w:sz w:val="24"/>
                <w:szCs w:val="24"/>
                <w:lang/>
              </w:rPr>
              <w:t>Участие в судействе соревнований в роли главного секретаря. Проведение жеребь</w:t>
            </w:r>
            <w:r w:rsidRPr="004D34E8">
              <w:rPr>
                <w:sz w:val="24"/>
                <w:szCs w:val="24"/>
                <w:lang/>
              </w:rPr>
              <w:softHyphen/>
              <w:t>евки участников. Выполнение функции главного судьи на соревнованиях младших юношей.</w:t>
            </w:r>
          </w:p>
        </w:tc>
      </w:tr>
    </w:tbl>
    <w:p w:rsidR="004615F6" w:rsidRDefault="004615F6" w:rsidP="00164812">
      <w:pPr>
        <w:pStyle w:val="12"/>
        <w:keepNext/>
        <w:keepLines/>
        <w:shd w:val="clear" w:color="auto" w:fill="auto"/>
        <w:spacing w:after="0" w:line="276" w:lineRule="auto"/>
        <w:jc w:val="both"/>
        <w:rPr>
          <w:sz w:val="26"/>
          <w:szCs w:val="26"/>
        </w:rPr>
      </w:pPr>
    </w:p>
    <w:p w:rsidR="00164812" w:rsidRPr="00D13C57" w:rsidRDefault="00616226" w:rsidP="00164812">
      <w:pPr>
        <w:pStyle w:val="12"/>
        <w:keepNext/>
        <w:keepLines/>
        <w:shd w:val="clear" w:color="auto" w:fill="auto"/>
        <w:spacing w:after="0" w:line="276" w:lineRule="auto"/>
        <w:jc w:val="both"/>
        <w:rPr>
          <w:b/>
          <w:sz w:val="26"/>
          <w:szCs w:val="26"/>
        </w:rPr>
      </w:pPr>
      <w:r>
        <w:rPr>
          <w:b/>
          <w:sz w:val="26"/>
          <w:szCs w:val="26"/>
        </w:rPr>
        <w:t>10</w:t>
      </w:r>
      <w:r w:rsidR="004615F6" w:rsidRPr="00D13C57">
        <w:rPr>
          <w:b/>
          <w:sz w:val="26"/>
          <w:szCs w:val="26"/>
        </w:rPr>
        <w:t xml:space="preserve">. </w:t>
      </w:r>
      <w:r w:rsidR="00164812" w:rsidRPr="00D13C57">
        <w:rPr>
          <w:b/>
          <w:sz w:val="26"/>
          <w:szCs w:val="26"/>
        </w:rPr>
        <w:t xml:space="preserve">Планы медицинских, медико-биологических мероприятий и применения восстановительных средств. </w:t>
      </w:r>
    </w:p>
    <w:p w:rsidR="00164812" w:rsidRPr="007A5D66" w:rsidRDefault="00164812" w:rsidP="00164812">
      <w:pPr>
        <w:pStyle w:val="13"/>
        <w:shd w:val="clear" w:color="auto" w:fill="auto"/>
        <w:spacing w:line="276" w:lineRule="auto"/>
        <w:ind w:left="20" w:right="20" w:hanging="20"/>
        <w:jc w:val="both"/>
        <w:rPr>
          <w:sz w:val="26"/>
          <w:szCs w:val="26"/>
        </w:rPr>
      </w:pPr>
      <w:r w:rsidRPr="007A5D66">
        <w:rPr>
          <w:sz w:val="26"/>
          <w:szCs w:val="26"/>
        </w:rPr>
        <w:t xml:space="preserve">       Тренировка и восстановление - составляющие единого процесса овладения высоким спортивным мастерством. Для восстановления работоспособности </w:t>
      </w:r>
      <w:r w:rsidRPr="007A5D66">
        <w:rPr>
          <w:sz w:val="26"/>
          <w:szCs w:val="26"/>
        </w:rPr>
        <w:lastRenderedPageBreak/>
        <w:t xml:space="preserve">необходимо использовать широкий круг средств и мероприятий с учетом возраста, спортивного стажа, квалификации и индивидуальных особенностей </w:t>
      </w:r>
      <w:r w:rsidR="00B86784">
        <w:rPr>
          <w:sz w:val="26"/>
          <w:szCs w:val="26"/>
        </w:rPr>
        <w:t>спортсмена</w:t>
      </w:r>
      <w:r w:rsidRPr="007A5D66">
        <w:rPr>
          <w:sz w:val="26"/>
          <w:szCs w:val="26"/>
        </w:rPr>
        <w:t>, а также методические рекомендации по исполь</w:t>
      </w:r>
      <w:r w:rsidRPr="007A5D66">
        <w:rPr>
          <w:sz w:val="26"/>
          <w:szCs w:val="26"/>
        </w:rPr>
        <w:softHyphen/>
        <w:t>зованию средств восстановления.</w:t>
      </w:r>
    </w:p>
    <w:p w:rsidR="00164812" w:rsidRPr="007A5D66" w:rsidRDefault="00164812" w:rsidP="00164812">
      <w:pPr>
        <w:pStyle w:val="13"/>
        <w:shd w:val="clear" w:color="auto" w:fill="auto"/>
        <w:spacing w:line="276" w:lineRule="auto"/>
        <w:ind w:hanging="20"/>
        <w:jc w:val="both"/>
        <w:rPr>
          <w:sz w:val="26"/>
          <w:szCs w:val="26"/>
        </w:rPr>
      </w:pPr>
      <w:r w:rsidRPr="007A5D66">
        <w:rPr>
          <w:sz w:val="26"/>
          <w:szCs w:val="26"/>
        </w:rPr>
        <w:t>1). Педагогические средства восстановления:</w:t>
      </w:r>
    </w:p>
    <w:p w:rsidR="00164812" w:rsidRPr="007A5D66" w:rsidRDefault="00164812" w:rsidP="00164812">
      <w:pPr>
        <w:pStyle w:val="13"/>
        <w:shd w:val="clear" w:color="auto" w:fill="auto"/>
        <w:tabs>
          <w:tab w:val="left" w:pos="714"/>
        </w:tabs>
        <w:spacing w:line="276" w:lineRule="auto"/>
        <w:ind w:left="20"/>
        <w:jc w:val="both"/>
        <w:rPr>
          <w:sz w:val="26"/>
          <w:szCs w:val="26"/>
        </w:rPr>
      </w:pPr>
      <w:r w:rsidRPr="007A5D66">
        <w:rPr>
          <w:sz w:val="26"/>
          <w:szCs w:val="26"/>
        </w:rPr>
        <w:t>рациональное распределение нагрузок по этапам подготовки;</w:t>
      </w:r>
    </w:p>
    <w:p w:rsidR="00164812" w:rsidRPr="007A5D66" w:rsidRDefault="00164812" w:rsidP="00164812">
      <w:pPr>
        <w:pStyle w:val="13"/>
        <w:shd w:val="clear" w:color="auto" w:fill="auto"/>
        <w:tabs>
          <w:tab w:val="left" w:pos="714"/>
        </w:tabs>
        <w:spacing w:line="276" w:lineRule="auto"/>
        <w:ind w:left="20"/>
        <w:jc w:val="both"/>
        <w:rPr>
          <w:sz w:val="26"/>
          <w:szCs w:val="26"/>
        </w:rPr>
      </w:pPr>
      <w:r w:rsidRPr="007A5D66">
        <w:rPr>
          <w:sz w:val="26"/>
          <w:szCs w:val="26"/>
        </w:rPr>
        <w:t>рациональное построение тренировок;</w:t>
      </w:r>
    </w:p>
    <w:p w:rsidR="00164812" w:rsidRPr="007A5D66" w:rsidRDefault="00164812" w:rsidP="00164812">
      <w:pPr>
        <w:pStyle w:val="13"/>
        <w:shd w:val="clear" w:color="auto" w:fill="auto"/>
        <w:tabs>
          <w:tab w:val="left" w:pos="714"/>
        </w:tabs>
        <w:spacing w:line="276" w:lineRule="auto"/>
        <w:ind w:left="20"/>
        <w:jc w:val="both"/>
        <w:rPr>
          <w:sz w:val="26"/>
          <w:szCs w:val="26"/>
        </w:rPr>
      </w:pPr>
      <w:r w:rsidRPr="007A5D66">
        <w:rPr>
          <w:sz w:val="26"/>
          <w:szCs w:val="26"/>
        </w:rPr>
        <w:t>постепенное возрастание тренировочных нагрузок по объему и интенсивности;</w:t>
      </w:r>
    </w:p>
    <w:p w:rsidR="00164812" w:rsidRPr="007A5D66" w:rsidRDefault="00164812" w:rsidP="00164812">
      <w:pPr>
        <w:pStyle w:val="13"/>
        <w:shd w:val="clear" w:color="auto" w:fill="auto"/>
        <w:tabs>
          <w:tab w:val="left" w:pos="710"/>
        </w:tabs>
        <w:spacing w:line="276" w:lineRule="auto"/>
        <w:ind w:left="20"/>
        <w:jc w:val="both"/>
        <w:rPr>
          <w:sz w:val="26"/>
          <w:szCs w:val="26"/>
        </w:rPr>
      </w:pPr>
      <w:r w:rsidRPr="007A5D66">
        <w:rPr>
          <w:sz w:val="26"/>
          <w:szCs w:val="26"/>
        </w:rPr>
        <w:t>разнообразие средств и методов тренировки;</w:t>
      </w:r>
    </w:p>
    <w:p w:rsidR="00164812" w:rsidRPr="007A5D66" w:rsidRDefault="00164812" w:rsidP="00164812">
      <w:pPr>
        <w:pStyle w:val="13"/>
        <w:shd w:val="clear" w:color="auto" w:fill="auto"/>
        <w:tabs>
          <w:tab w:val="left" w:pos="714"/>
        </w:tabs>
        <w:spacing w:line="276" w:lineRule="auto"/>
        <w:ind w:left="20"/>
        <w:jc w:val="both"/>
        <w:rPr>
          <w:sz w:val="26"/>
          <w:szCs w:val="26"/>
        </w:rPr>
      </w:pPr>
      <w:r w:rsidRPr="007A5D66">
        <w:rPr>
          <w:sz w:val="26"/>
          <w:szCs w:val="26"/>
        </w:rPr>
        <w:t>переключение с одного вида спортивной деятельности на другой</w:t>
      </w:r>
    </w:p>
    <w:p w:rsidR="00164812" w:rsidRPr="007A5D66" w:rsidRDefault="00164812" w:rsidP="00164812">
      <w:pPr>
        <w:pStyle w:val="13"/>
        <w:shd w:val="clear" w:color="auto" w:fill="auto"/>
        <w:tabs>
          <w:tab w:val="left" w:pos="714"/>
        </w:tabs>
        <w:spacing w:line="276" w:lineRule="auto"/>
        <w:ind w:left="20"/>
        <w:jc w:val="both"/>
        <w:rPr>
          <w:sz w:val="26"/>
          <w:szCs w:val="26"/>
        </w:rPr>
      </w:pPr>
      <w:r w:rsidRPr="007A5D66">
        <w:rPr>
          <w:sz w:val="26"/>
          <w:szCs w:val="26"/>
        </w:rPr>
        <w:t>чередование тренировочных нагрузок различного объема и интенсивности;</w:t>
      </w:r>
    </w:p>
    <w:p w:rsidR="00164812" w:rsidRPr="007A5D66" w:rsidRDefault="00164812" w:rsidP="00164812">
      <w:pPr>
        <w:pStyle w:val="13"/>
        <w:shd w:val="clear" w:color="auto" w:fill="auto"/>
        <w:tabs>
          <w:tab w:val="left" w:pos="714"/>
        </w:tabs>
        <w:spacing w:line="276" w:lineRule="auto"/>
        <w:ind w:left="20"/>
        <w:jc w:val="both"/>
        <w:rPr>
          <w:sz w:val="26"/>
          <w:szCs w:val="26"/>
        </w:rPr>
      </w:pPr>
      <w:r w:rsidRPr="007A5D66">
        <w:rPr>
          <w:sz w:val="26"/>
          <w:szCs w:val="26"/>
        </w:rPr>
        <w:t>изменение характера пауз отдыха, их продолжительности;</w:t>
      </w:r>
    </w:p>
    <w:p w:rsidR="00164812" w:rsidRPr="007A5D66" w:rsidRDefault="00164812" w:rsidP="00164812">
      <w:pPr>
        <w:pStyle w:val="13"/>
        <w:shd w:val="clear" w:color="auto" w:fill="auto"/>
        <w:tabs>
          <w:tab w:val="left" w:pos="719"/>
        </w:tabs>
        <w:spacing w:line="276" w:lineRule="auto"/>
        <w:ind w:left="20"/>
        <w:jc w:val="both"/>
        <w:rPr>
          <w:sz w:val="26"/>
          <w:szCs w:val="26"/>
        </w:rPr>
      </w:pPr>
      <w:r w:rsidRPr="007A5D66">
        <w:rPr>
          <w:sz w:val="26"/>
          <w:szCs w:val="26"/>
        </w:rPr>
        <w:t>чередование тренировочных дней и дней отдыха;</w:t>
      </w:r>
    </w:p>
    <w:p w:rsidR="00164812" w:rsidRPr="007A5D66" w:rsidRDefault="00164812" w:rsidP="00164812">
      <w:pPr>
        <w:pStyle w:val="13"/>
        <w:shd w:val="clear" w:color="auto" w:fill="auto"/>
        <w:tabs>
          <w:tab w:val="left" w:pos="735"/>
        </w:tabs>
        <w:spacing w:line="276" w:lineRule="auto"/>
        <w:ind w:right="20"/>
        <w:jc w:val="both"/>
        <w:rPr>
          <w:sz w:val="26"/>
          <w:szCs w:val="26"/>
        </w:rPr>
      </w:pPr>
      <w:r w:rsidRPr="007A5D66">
        <w:rPr>
          <w:sz w:val="26"/>
          <w:szCs w:val="26"/>
        </w:rPr>
        <w:t>оптимальное соотношение нагрузок и отдыха на отдельной тренировке и в отдельном недельном цикле;</w:t>
      </w:r>
    </w:p>
    <w:p w:rsidR="00164812" w:rsidRPr="007A5D66" w:rsidRDefault="00164812" w:rsidP="00164812">
      <w:pPr>
        <w:pStyle w:val="13"/>
        <w:shd w:val="clear" w:color="auto" w:fill="auto"/>
        <w:tabs>
          <w:tab w:val="left" w:pos="719"/>
        </w:tabs>
        <w:spacing w:line="276" w:lineRule="auto"/>
        <w:ind w:left="20"/>
        <w:jc w:val="both"/>
        <w:rPr>
          <w:sz w:val="26"/>
          <w:szCs w:val="26"/>
        </w:rPr>
      </w:pPr>
      <w:r w:rsidRPr="007A5D66">
        <w:rPr>
          <w:sz w:val="26"/>
          <w:szCs w:val="26"/>
        </w:rPr>
        <w:t>оптимальное соотношение нагрузок и отдыха на этапах годичного цикла;</w:t>
      </w:r>
    </w:p>
    <w:p w:rsidR="00164812" w:rsidRPr="007A5D66" w:rsidRDefault="00164812" w:rsidP="00164812">
      <w:pPr>
        <w:pStyle w:val="13"/>
        <w:shd w:val="clear" w:color="auto" w:fill="auto"/>
        <w:tabs>
          <w:tab w:val="left" w:pos="719"/>
        </w:tabs>
        <w:spacing w:line="276" w:lineRule="auto"/>
        <w:ind w:left="20"/>
        <w:jc w:val="both"/>
        <w:rPr>
          <w:sz w:val="26"/>
          <w:szCs w:val="26"/>
        </w:rPr>
      </w:pPr>
      <w:r w:rsidRPr="007A5D66">
        <w:rPr>
          <w:sz w:val="26"/>
          <w:szCs w:val="26"/>
        </w:rPr>
        <w:t>оптимальное соотношение тренировочных и соревновательных нагрузок;</w:t>
      </w:r>
    </w:p>
    <w:p w:rsidR="00164812" w:rsidRPr="007A5D66" w:rsidRDefault="00164812" w:rsidP="00164812">
      <w:pPr>
        <w:pStyle w:val="13"/>
        <w:shd w:val="clear" w:color="auto" w:fill="auto"/>
        <w:tabs>
          <w:tab w:val="left" w:pos="714"/>
        </w:tabs>
        <w:spacing w:line="276" w:lineRule="auto"/>
        <w:ind w:left="20"/>
        <w:jc w:val="both"/>
        <w:rPr>
          <w:sz w:val="26"/>
          <w:szCs w:val="26"/>
        </w:rPr>
      </w:pPr>
      <w:r w:rsidRPr="007A5D66">
        <w:rPr>
          <w:sz w:val="26"/>
          <w:szCs w:val="26"/>
        </w:rPr>
        <w:t>упражнения для активного отдыха и расслабления;</w:t>
      </w:r>
    </w:p>
    <w:p w:rsidR="00164812" w:rsidRPr="007A5D66" w:rsidRDefault="00164812" w:rsidP="00164812">
      <w:pPr>
        <w:pStyle w:val="13"/>
        <w:shd w:val="clear" w:color="auto" w:fill="auto"/>
        <w:tabs>
          <w:tab w:val="left" w:pos="714"/>
        </w:tabs>
        <w:spacing w:line="276" w:lineRule="auto"/>
        <w:ind w:left="20"/>
        <w:jc w:val="both"/>
        <w:rPr>
          <w:sz w:val="26"/>
          <w:szCs w:val="26"/>
        </w:rPr>
      </w:pPr>
      <w:r w:rsidRPr="007A5D66">
        <w:rPr>
          <w:sz w:val="26"/>
          <w:szCs w:val="26"/>
        </w:rPr>
        <w:t>корригирующие упражнения для позвоночника;</w:t>
      </w:r>
    </w:p>
    <w:p w:rsidR="00164812" w:rsidRPr="007A5D66" w:rsidRDefault="00164812" w:rsidP="00164812">
      <w:pPr>
        <w:pStyle w:val="13"/>
        <w:shd w:val="clear" w:color="auto" w:fill="auto"/>
        <w:tabs>
          <w:tab w:val="left" w:pos="714"/>
        </w:tabs>
        <w:spacing w:line="276" w:lineRule="auto"/>
        <w:ind w:left="20"/>
        <w:jc w:val="both"/>
        <w:rPr>
          <w:sz w:val="26"/>
          <w:szCs w:val="26"/>
        </w:rPr>
      </w:pPr>
      <w:r w:rsidRPr="007A5D66">
        <w:rPr>
          <w:sz w:val="26"/>
          <w:szCs w:val="26"/>
        </w:rPr>
        <w:t>дни профилактического отдыха.</w:t>
      </w:r>
    </w:p>
    <w:p w:rsidR="00164812" w:rsidRPr="007A5D66" w:rsidRDefault="00164812" w:rsidP="00164812">
      <w:pPr>
        <w:pStyle w:val="13"/>
        <w:shd w:val="clear" w:color="auto" w:fill="auto"/>
        <w:tabs>
          <w:tab w:val="left" w:pos="902"/>
        </w:tabs>
        <w:spacing w:line="276" w:lineRule="auto"/>
        <w:ind w:left="20" w:hanging="20"/>
        <w:jc w:val="both"/>
        <w:rPr>
          <w:sz w:val="26"/>
          <w:szCs w:val="26"/>
        </w:rPr>
      </w:pPr>
      <w:r w:rsidRPr="007A5D66">
        <w:rPr>
          <w:sz w:val="26"/>
          <w:szCs w:val="26"/>
        </w:rPr>
        <w:t>2) Психологические средства восстановления:</w:t>
      </w:r>
    </w:p>
    <w:p w:rsidR="00164812" w:rsidRPr="007A5D66" w:rsidRDefault="00164812" w:rsidP="00164812">
      <w:pPr>
        <w:pStyle w:val="13"/>
        <w:shd w:val="clear" w:color="auto" w:fill="auto"/>
        <w:spacing w:line="276" w:lineRule="auto"/>
        <w:ind w:left="20" w:hanging="20"/>
        <w:jc w:val="both"/>
        <w:rPr>
          <w:sz w:val="26"/>
          <w:szCs w:val="26"/>
        </w:rPr>
      </w:pPr>
      <w:r w:rsidRPr="007A5D66">
        <w:rPr>
          <w:sz w:val="26"/>
          <w:szCs w:val="26"/>
        </w:rPr>
        <w:t>-создание положительного эмоционального фона тренировки;</w:t>
      </w:r>
    </w:p>
    <w:p w:rsidR="00164812" w:rsidRPr="007A5D66" w:rsidRDefault="00164812" w:rsidP="00164812">
      <w:pPr>
        <w:pStyle w:val="13"/>
        <w:shd w:val="clear" w:color="auto" w:fill="auto"/>
        <w:tabs>
          <w:tab w:val="left" w:pos="719"/>
        </w:tabs>
        <w:spacing w:line="276" w:lineRule="auto"/>
        <w:ind w:left="20"/>
        <w:jc w:val="both"/>
        <w:rPr>
          <w:sz w:val="26"/>
          <w:szCs w:val="26"/>
        </w:rPr>
      </w:pPr>
      <w:r w:rsidRPr="007A5D66">
        <w:rPr>
          <w:sz w:val="26"/>
          <w:szCs w:val="26"/>
        </w:rPr>
        <w:t>переключение внимания, мыслей, отвлекающие мероприятия;</w:t>
      </w:r>
    </w:p>
    <w:p w:rsidR="00164812" w:rsidRPr="007A5D66" w:rsidRDefault="00164812" w:rsidP="00164812">
      <w:pPr>
        <w:pStyle w:val="13"/>
        <w:shd w:val="clear" w:color="auto" w:fill="auto"/>
        <w:tabs>
          <w:tab w:val="left" w:pos="719"/>
        </w:tabs>
        <w:spacing w:line="276" w:lineRule="auto"/>
        <w:ind w:left="20"/>
        <w:jc w:val="both"/>
        <w:rPr>
          <w:sz w:val="26"/>
          <w:szCs w:val="26"/>
        </w:rPr>
      </w:pPr>
      <w:r w:rsidRPr="007A5D66">
        <w:rPr>
          <w:sz w:val="26"/>
          <w:szCs w:val="26"/>
        </w:rPr>
        <w:t>внушение;</w:t>
      </w:r>
    </w:p>
    <w:p w:rsidR="00164812" w:rsidRPr="007A5D66" w:rsidRDefault="00164812" w:rsidP="00164812">
      <w:pPr>
        <w:pStyle w:val="13"/>
        <w:shd w:val="clear" w:color="auto" w:fill="auto"/>
        <w:tabs>
          <w:tab w:val="left" w:pos="714"/>
        </w:tabs>
        <w:spacing w:line="276" w:lineRule="auto"/>
        <w:ind w:left="20"/>
        <w:jc w:val="both"/>
        <w:rPr>
          <w:sz w:val="26"/>
          <w:szCs w:val="26"/>
        </w:rPr>
      </w:pPr>
      <w:r w:rsidRPr="007A5D66">
        <w:rPr>
          <w:sz w:val="26"/>
          <w:szCs w:val="26"/>
        </w:rPr>
        <w:t>психорегулирующая тренировка.</w:t>
      </w:r>
    </w:p>
    <w:p w:rsidR="00164812" w:rsidRPr="007A5D66" w:rsidRDefault="00164812" w:rsidP="00164812">
      <w:pPr>
        <w:pStyle w:val="13"/>
        <w:shd w:val="clear" w:color="auto" w:fill="auto"/>
        <w:tabs>
          <w:tab w:val="left" w:pos="902"/>
        </w:tabs>
        <w:spacing w:line="276" w:lineRule="auto"/>
        <w:ind w:left="20" w:hanging="20"/>
        <w:jc w:val="both"/>
        <w:rPr>
          <w:sz w:val="26"/>
          <w:szCs w:val="26"/>
        </w:rPr>
      </w:pPr>
      <w:r w:rsidRPr="007A5D66">
        <w:rPr>
          <w:sz w:val="26"/>
          <w:szCs w:val="26"/>
        </w:rPr>
        <w:t>3) К медико-биологическим средствам восстановления относятся следующие:</w:t>
      </w:r>
    </w:p>
    <w:p w:rsidR="00164812" w:rsidRPr="007A5D66" w:rsidRDefault="00164812" w:rsidP="00164812">
      <w:pPr>
        <w:pStyle w:val="13"/>
        <w:shd w:val="clear" w:color="auto" w:fill="auto"/>
        <w:tabs>
          <w:tab w:val="left" w:pos="830"/>
        </w:tabs>
        <w:spacing w:line="276" w:lineRule="auto"/>
        <w:ind w:left="20" w:hanging="20"/>
        <w:jc w:val="both"/>
        <w:rPr>
          <w:sz w:val="26"/>
          <w:szCs w:val="26"/>
        </w:rPr>
      </w:pPr>
      <w:r w:rsidRPr="007A5D66">
        <w:rPr>
          <w:sz w:val="26"/>
          <w:szCs w:val="26"/>
        </w:rPr>
        <w:t>а) гигиенические средства:</w:t>
      </w:r>
    </w:p>
    <w:p w:rsidR="00164812" w:rsidRPr="007A5D66" w:rsidRDefault="00164812" w:rsidP="00164812">
      <w:pPr>
        <w:pStyle w:val="13"/>
        <w:shd w:val="clear" w:color="auto" w:fill="auto"/>
        <w:tabs>
          <w:tab w:val="left" w:pos="714"/>
        </w:tabs>
        <w:spacing w:line="276" w:lineRule="auto"/>
        <w:ind w:left="20"/>
        <w:jc w:val="both"/>
        <w:rPr>
          <w:sz w:val="26"/>
          <w:szCs w:val="26"/>
        </w:rPr>
      </w:pPr>
      <w:r w:rsidRPr="007A5D66">
        <w:rPr>
          <w:sz w:val="26"/>
          <w:szCs w:val="26"/>
        </w:rPr>
        <w:t>водные процедуры закаливающего характера;</w:t>
      </w:r>
    </w:p>
    <w:p w:rsidR="00164812" w:rsidRPr="007A5D66" w:rsidRDefault="00164812" w:rsidP="00164812">
      <w:pPr>
        <w:pStyle w:val="13"/>
        <w:shd w:val="clear" w:color="auto" w:fill="auto"/>
        <w:tabs>
          <w:tab w:val="left" w:pos="710"/>
        </w:tabs>
        <w:spacing w:line="276" w:lineRule="auto"/>
        <w:ind w:left="20"/>
        <w:jc w:val="both"/>
        <w:rPr>
          <w:sz w:val="26"/>
          <w:szCs w:val="26"/>
        </w:rPr>
      </w:pPr>
      <w:r w:rsidRPr="007A5D66">
        <w:rPr>
          <w:sz w:val="26"/>
          <w:szCs w:val="26"/>
        </w:rPr>
        <w:t>душ, теплые ванны;</w:t>
      </w:r>
    </w:p>
    <w:p w:rsidR="00164812" w:rsidRPr="007A5D66" w:rsidRDefault="00164812" w:rsidP="00164812">
      <w:pPr>
        <w:pStyle w:val="13"/>
        <w:shd w:val="clear" w:color="auto" w:fill="auto"/>
        <w:tabs>
          <w:tab w:val="left" w:pos="714"/>
        </w:tabs>
        <w:spacing w:line="276" w:lineRule="auto"/>
        <w:ind w:left="20"/>
        <w:jc w:val="both"/>
        <w:rPr>
          <w:sz w:val="26"/>
          <w:szCs w:val="26"/>
        </w:rPr>
      </w:pPr>
      <w:r w:rsidRPr="007A5D66">
        <w:rPr>
          <w:sz w:val="26"/>
          <w:szCs w:val="26"/>
        </w:rPr>
        <w:t>прогулки на свежем воздухе;</w:t>
      </w:r>
    </w:p>
    <w:p w:rsidR="00164812" w:rsidRPr="007A5D66" w:rsidRDefault="00164812" w:rsidP="00164812">
      <w:pPr>
        <w:pStyle w:val="13"/>
        <w:shd w:val="clear" w:color="auto" w:fill="auto"/>
        <w:tabs>
          <w:tab w:val="left" w:pos="714"/>
        </w:tabs>
        <w:spacing w:line="276" w:lineRule="auto"/>
        <w:ind w:left="20"/>
        <w:jc w:val="both"/>
        <w:rPr>
          <w:sz w:val="26"/>
          <w:szCs w:val="26"/>
        </w:rPr>
      </w:pPr>
      <w:r w:rsidRPr="007A5D66">
        <w:rPr>
          <w:sz w:val="26"/>
          <w:szCs w:val="26"/>
        </w:rPr>
        <w:t>рациональные режимы дня и сна, питания;</w:t>
      </w:r>
    </w:p>
    <w:p w:rsidR="00164812" w:rsidRPr="007A5D66" w:rsidRDefault="00164812" w:rsidP="00164812">
      <w:pPr>
        <w:pStyle w:val="13"/>
        <w:shd w:val="clear" w:color="auto" w:fill="auto"/>
        <w:spacing w:line="276" w:lineRule="auto"/>
        <w:ind w:left="20" w:hanging="20"/>
        <w:jc w:val="both"/>
        <w:rPr>
          <w:sz w:val="26"/>
          <w:szCs w:val="26"/>
        </w:rPr>
      </w:pPr>
      <w:r w:rsidRPr="007A5D66">
        <w:rPr>
          <w:sz w:val="26"/>
          <w:szCs w:val="26"/>
        </w:rPr>
        <w:t>-витаминизация;</w:t>
      </w:r>
    </w:p>
    <w:p w:rsidR="00164812" w:rsidRPr="007A5D66" w:rsidRDefault="00164812" w:rsidP="00164812">
      <w:pPr>
        <w:pStyle w:val="13"/>
        <w:shd w:val="clear" w:color="auto" w:fill="auto"/>
        <w:tabs>
          <w:tab w:val="left" w:pos="710"/>
        </w:tabs>
        <w:spacing w:line="276" w:lineRule="auto"/>
        <w:ind w:left="20"/>
        <w:jc w:val="both"/>
        <w:rPr>
          <w:sz w:val="26"/>
          <w:szCs w:val="26"/>
        </w:rPr>
      </w:pPr>
      <w:r w:rsidRPr="007A5D66">
        <w:rPr>
          <w:sz w:val="26"/>
          <w:szCs w:val="26"/>
        </w:rPr>
        <w:t>тренировки в благоприятное время суток;</w:t>
      </w:r>
    </w:p>
    <w:p w:rsidR="00164812" w:rsidRPr="007A5D66" w:rsidRDefault="00164812" w:rsidP="00164812">
      <w:pPr>
        <w:pStyle w:val="13"/>
        <w:shd w:val="clear" w:color="auto" w:fill="auto"/>
        <w:tabs>
          <w:tab w:val="left" w:pos="844"/>
        </w:tabs>
        <w:spacing w:line="276" w:lineRule="auto"/>
        <w:ind w:left="20" w:hanging="20"/>
        <w:jc w:val="both"/>
        <w:rPr>
          <w:sz w:val="26"/>
          <w:szCs w:val="26"/>
        </w:rPr>
      </w:pPr>
      <w:r w:rsidRPr="007A5D66">
        <w:rPr>
          <w:sz w:val="26"/>
          <w:szCs w:val="26"/>
        </w:rPr>
        <w:t>б) физиотерапевтические средства:</w:t>
      </w:r>
    </w:p>
    <w:p w:rsidR="00164812" w:rsidRPr="007A5D66" w:rsidRDefault="00164812" w:rsidP="00164812">
      <w:pPr>
        <w:pStyle w:val="13"/>
        <w:shd w:val="clear" w:color="auto" w:fill="auto"/>
        <w:tabs>
          <w:tab w:val="left" w:pos="754"/>
        </w:tabs>
        <w:spacing w:line="276" w:lineRule="auto"/>
        <w:ind w:right="20"/>
        <w:jc w:val="both"/>
        <w:rPr>
          <w:sz w:val="26"/>
          <w:szCs w:val="26"/>
        </w:rPr>
      </w:pPr>
      <w:r w:rsidRPr="007A5D66">
        <w:rPr>
          <w:sz w:val="26"/>
          <w:szCs w:val="26"/>
        </w:rPr>
        <w:t>душ: теплый (успокаивающий) при температуре 36-38° и продолжительности 12-15 мин; прохладный, контрастный и вибрационный (тонизирующие) при температуре 23-28° и продолжительности 2-3 мин;</w:t>
      </w:r>
    </w:p>
    <w:p w:rsidR="00164812" w:rsidRPr="007A5D66" w:rsidRDefault="00164812" w:rsidP="00164812">
      <w:pPr>
        <w:pStyle w:val="13"/>
        <w:shd w:val="clear" w:color="auto" w:fill="auto"/>
        <w:spacing w:line="276" w:lineRule="auto"/>
        <w:ind w:left="20" w:hanging="20"/>
        <w:jc w:val="both"/>
        <w:rPr>
          <w:sz w:val="26"/>
          <w:szCs w:val="26"/>
        </w:rPr>
      </w:pPr>
      <w:r w:rsidRPr="007A5D66">
        <w:rPr>
          <w:sz w:val="26"/>
          <w:szCs w:val="26"/>
        </w:rPr>
        <w:t>ванны: хвойные, жемчужные, солевые;</w:t>
      </w:r>
    </w:p>
    <w:p w:rsidR="00164812" w:rsidRPr="007A5D66" w:rsidRDefault="00164812" w:rsidP="00164812">
      <w:pPr>
        <w:pStyle w:val="13"/>
        <w:shd w:val="clear" w:color="auto" w:fill="auto"/>
        <w:tabs>
          <w:tab w:val="left" w:pos="726"/>
        </w:tabs>
        <w:spacing w:line="276" w:lineRule="auto"/>
        <w:ind w:right="20"/>
        <w:jc w:val="both"/>
        <w:rPr>
          <w:sz w:val="26"/>
          <w:szCs w:val="26"/>
        </w:rPr>
      </w:pPr>
      <w:r w:rsidRPr="007A5D66">
        <w:rPr>
          <w:sz w:val="26"/>
          <w:szCs w:val="26"/>
        </w:rPr>
        <w:t>бани 1-2 раза в неделю: парная или суховоздушная при температуре 80-90°, 2-3 захода по 5-7 мин (исключая предсоревновательный и соревновательный микроциклы);</w:t>
      </w:r>
    </w:p>
    <w:p w:rsidR="00164812" w:rsidRPr="007A5D66" w:rsidRDefault="00164812" w:rsidP="00164812">
      <w:pPr>
        <w:pStyle w:val="13"/>
        <w:shd w:val="clear" w:color="auto" w:fill="auto"/>
        <w:tabs>
          <w:tab w:val="left" w:pos="719"/>
        </w:tabs>
        <w:spacing w:line="276" w:lineRule="auto"/>
        <w:ind w:left="20"/>
        <w:jc w:val="both"/>
        <w:rPr>
          <w:sz w:val="26"/>
          <w:szCs w:val="26"/>
        </w:rPr>
      </w:pPr>
      <w:r w:rsidRPr="007A5D66">
        <w:rPr>
          <w:sz w:val="26"/>
          <w:szCs w:val="26"/>
        </w:rPr>
        <w:t>ультрафиолетовое облучение;</w:t>
      </w:r>
    </w:p>
    <w:p w:rsidR="00164812" w:rsidRPr="007A5D66" w:rsidRDefault="00164812" w:rsidP="00164812">
      <w:pPr>
        <w:pStyle w:val="13"/>
        <w:shd w:val="clear" w:color="auto" w:fill="auto"/>
        <w:tabs>
          <w:tab w:val="left" w:pos="719"/>
        </w:tabs>
        <w:spacing w:line="276" w:lineRule="auto"/>
        <w:ind w:left="20"/>
        <w:jc w:val="both"/>
        <w:rPr>
          <w:sz w:val="26"/>
          <w:szCs w:val="26"/>
        </w:rPr>
      </w:pPr>
      <w:r w:rsidRPr="007A5D66">
        <w:rPr>
          <w:sz w:val="26"/>
          <w:szCs w:val="26"/>
        </w:rPr>
        <w:t>аэронизаций, кислородотерапия;</w:t>
      </w:r>
    </w:p>
    <w:p w:rsidR="00164812" w:rsidRPr="007A5D66" w:rsidRDefault="00164812" w:rsidP="00164812">
      <w:pPr>
        <w:pStyle w:val="13"/>
        <w:shd w:val="clear" w:color="auto" w:fill="auto"/>
        <w:tabs>
          <w:tab w:val="left" w:pos="719"/>
        </w:tabs>
        <w:spacing w:line="276" w:lineRule="auto"/>
        <w:ind w:left="20"/>
        <w:jc w:val="both"/>
        <w:rPr>
          <w:sz w:val="26"/>
          <w:szCs w:val="26"/>
        </w:rPr>
      </w:pPr>
      <w:r w:rsidRPr="007A5D66">
        <w:rPr>
          <w:sz w:val="26"/>
          <w:szCs w:val="26"/>
        </w:rPr>
        <w:t>массаж, массаж с растирками, самомассаж.</w:t>
      </w:r>
    </w:p>
    <w:p w:rsidR="00164812" w:rsidRDefault="00164812" w:rsidP="00164812">
      <w:pPr>
        <w:pStyle w:val="13"/>
        <w:shd w:val="clear" w:color="auto" w:fill="auto"/>
        <w:spacing w:line="276" w:lineRule="auto"/>
        <w:ind w:left="20" w:right="20" w:hanging="20"/>
        <w:jc w:val="both"/>
        <w:rPr>
          <w:sz w:val="26"/>
          <w:szCs w:val="26"/>
        </w:rPr>
      </w:pPr>
      <w:r w:rsidRPr="007A5D66">
        <w:rPr>
          <w:sz w:val="26"/>
          <w:szCs w:val="26"/>
        </w:rPr>
        <w:lastRenderedPageBreak/>
        <w:t>Постоянное применение одного и того же средства уменьшает восстановительный эф</w:t>
      </w:r>
      <w:r w:rsidRPr="007A5D66">
        <w:rPr>
          <w:sz w:val="26"/>
          <w:szCs w:val="26"/>
        </w:rPr>
        <w:softHyphen/>
        <w:t>фект, так как организм адаптируется к средствам локального воздействия. К средствам об</w:t>
      </w:r>
      <w:r w:rsidRPr="007A5D66">
        <w:rPr>
          <w:sz w:val="26"/>
          <w:szCs w:val="26"/>
        </w:rPr>
        <w:softHyphen/>
        <w:t>щего глобального воздействия (русская парная баня, сауна в сочетании с водными процеду</w:t>
      </w:r>
      <w:r w:rsidRPr="007A5D66">
        <w:rPr>
          <w:sz w:val="26"/>
          <w:szCs w:val="26"/>
        </w:rPr>
        <w:softHyphen/>
        <w:t>рами, общий ручной массаж, плавание и т.д.) адаптация происходит постепенно. В этой свя</w:t>
      </w:r>
      <w:r w:rsidRPr="007A5D66">
        <w:rPr>
          <w:sz w:val="26"/>
          <w:szCs w:val="26"/>
        </w:rPr>
        <w:softHyphen/>
        <w:t>зи использование комплекса, а не отдельных восстановительных средств дает больший эф</w:t>
      </w:r>
      <w:r w:rsidRPr="007A5D66">
        <w:rPr>
          <w:sz w:val="26"/>
          <w:szCs w:val="26"/>
        </w:rPr>
        <w:softHyphen/>
        <w:t>фект. При составлении восстановительных комплексов следует помнить, что вначале надо применять средства общего глобального воздействия, а затем - локального.Комплексное использование разнообразных восстановительных средств в полном объ</w:t>
      </w:r>
      <w:r w:rsidRPr="007A5D66">
        <w:rPr>
          <w:sz w:val="26"/>
          <w:szCs w:val="26"/>
        </w:rPr>
        <w:softHyphen/>
        <w:t>еме (для этапов совершенствования спортивного мастерства) необходимо после больших тренировочных нагрузок и в соревновательном периоде. В остальных случаях следует использовать отдельные локальные средства в начале или в про</w:t>
      </w:r>
      <w:r w:rsidRPr="007A5D66">
        <w:rPr>
          <w:sz w:val="26"/>
          <w:szCs w:val="26"/>
        </w:rPr>
        <w:softHyphen/>
        <w:t>цессе тренировочного занятия. По окончании тренировок с малыми или средними нагрузками достаточно применения обычных водных гигиенических процедур, Применение в данном случае полного комплекса восстановительных средств снижает тренировочный эффект. При выборе восстановительных средств особое внимание необходимо уделять индиви</w:t>
      </w:r>
      <w:r w:rsidRPr="007A5D66">
        <w:rPr>
          <w:sz w:val="26"/>
          <w:szCs w:val="26"/>
        </w:rPr>
        <w:softHyphen/>
        <w:t>дуальной переносимости тренировочных и соревновательных нагрузок, для этой цели могут служить субъективные ощущения дзюдоистов, а также объективные показатели (ЧСС, час</w:t>
      </w:r>
      <w:r w:rsidRPr="007A5D66">
        <w:rPr>
          <w:sz w:val="26"/>
          <w:szCs w:val="26"/>
        </w:rPr>
        <w:softHyphen/>
        <w:t>тота и глубина дыхания, цвет кожных покровов, потоотделение и др.).</w:t>
      </w:r>
    </w:p>
    <w:p w:rsidR="007F1F18" w:rsidRPr="003210A5" w:rsidRDefault="007F1F18" w:rsidP="007F1F18">
      <w:pPr>
        <w:shd w:val="clear" w:color="auto" w:fill="FFFFFF"/>
        <w:autoSpaceDE w:val="0"/>
        <w:autoSpaceDN w:val="0"/>
        <w:adjustRightInd w:val="0"/>
        <w:ind w:firstLine="360"/>
        <w:contextualSpacing/>
        <w:jc w:val="both"/>
        <w:rPr>
          <w:rFonts w:ascii="Times New Roman" w:hAnsi="Times New Roman" w:cs="Times New Roman"/>
          <w:sz w:val="28"/>
          <w:szCs w:val="28"/>
        </w:rPr>
      </w:pPr>
      <w:r w:rsidRPr="003210A5">
        <w:rPr>
          <w:rFonts w:ascii="Times New Roman" w:hAnsi="Times New Roman" w:cs="Times New Roman"/>
          <w:color w:val="000000"/>
          <w:sz w:val="28"/>
          <w:szCs w:val="28"/>
        </w:rPr>
        <w:t xml:space="preserve">С целью устранения возможных срывов адаптационных процессов и своевременного назначения необходимых лечебно-профилактических мероприятий, а также для эффективного анализа данных углубленного медицинского обследования, необходимо отслеживать динамику средств и методов учебно-тренировочного процесса и контролировать переносимость учебно-тренировочных и соревновательных нагрузок в рамках программы текущего обследования (ТО).ТО на основании которого проводится индивидуальная коррекция учебно-тренировочных нагрузок, рекомендуется проводить на всех учебно-тренировочных занятиях. </w:t>
      </w:r>
      <w:r w:rsidRPr="003210A5">
        <w:rPr>
          <w:rFonts w:ascii="Times New Roman" w:hAnsi="Times New Roman" w:cs="Times New Roman"/>
          <w:bCs/>
          <w:color w:val="000000"/>
          <w:sz w:val="28"/>
          <w:szCs w:val="28"/>
        </w:rPr>
        <w:t xml:space="preserve">В </w:t>
      </w:r>
      <w:r w:rsidRPr="003210A5">
        <w:rPr>
          <w:rFonts w:ascii="Times New Roman" w:hAnsi="Times New Roman" w:cs="Times New Roman"/>
          <w:color w:val="000000"/>
          <w:sz w:val="28"/>
          <w:szCs w:val="28"/>
        </w:rPr>
        <w:t xml:space="preserve">видах спортивных единоборств при проведении ТО рекомендуется регистрировать следующие параметры учебно-тренировочного процесса: средства подготовки (общефизическая подготовка - ОФП, специальная физическая подготовка - СФП, специальная подготовка - СП и соревновательная подготовка - СорП); время или объем учебно-тренировочного задания, применяемого средства подготовки в минутах; интенсивность учебно-тренировочного задания по частоте сердечных сокращений (ЧСС) в минуту. Для контроля за функциональным состоянием юных спортсменов измеряется ЧСС. Она определяется пальпаторно, путем подсчета пульсовых ударов в области лучевой артерии на руке, сонной артерии в области шеи или непосредственно в области сердца. ЧСС считается в течение 10, 15 или 30 с, с последующим пересчетом ударов в минуту. При анализе учебно-тренировочных нагрузок определяется их преимущественная направленность по каждому тренировочному заданию. В таблице представлены значения ЧСС и </w:t>
      </w:r>
      <w:r w:rsidRPr="003210A5">
        <w:rPr>
          <w:rFonts w:ascii="Times New Roman" w:hAnsi="Times New Roman" w:cs="Times New Roman"/>
          <w:color w:val="000000"/>
          <w:sz w:val="28"/>
          <w:szCs w:val="28"/>
        </w:rPr>
        <w:lastRenderedPageBreak/>
        <w:t>преимущественной направленности физиологической мощности выполненной работы.</w:t>
      </w:r>
    </w:p>
    <w:p w:rsidR="007F1F18" w:rsidRPr="00616CE0" w:rsidRDefault="007F1F18" w:rsidP="007F1F18">
      <w:pPr>
        <w:shd w:val="clear" w:color="auto" w:fill="FFFFFF"/>
        <w:autoSpaceDE w:val="0"/>
        <w:autoSpaceDN w:val="0"/>
        <w:adjustRightInd w:val="0"/>
        <w:contextualSpacing/>
        <w:jc w:val="both"/>
        <w:rPr>
          <w:rFonts w:ascii="Times New Roman" w:hAnsi="Times New Roman" w:cs="Times New Roman"/>
          <w:bCs/>
          <w:color w:val="000000"/>
          <w:sz w:val="28"/>
          <w:szCs w:val="28"/>
        </w:rPr>
      </w:pPr>
      <w:r w:rsidRPr="00616CE0">
        <w:rPr>
          <w:rFonts w:ascii="Times New Roman" w:hAnsi="Times New Roman" w:cs="Times New Roman"/>
          <w:bCs/>
          <w:color w:val="000000"/>
          <w:sz w:val="28"/>
          <w:szCs w:val="28"/>
        </w:rPr>
        <w:t>Направленность учебно-тренировочных нагрузок с учетом основных путей энергообеспечения:</w:t>
      </w:r>
    </w:p>
    <w:tbl>
      <w:tblPr>
        <w:tblW w:w="0" w:type="auto"/>
        <w:tblInd w:w="40" w:type="dxa"/>
        <w:tblLayout w:type="fixed"/>
        <w:tblCellMar>
          <w:left w:w="40" w:type="dxa"/>
          <w:right w:w="40" w:type="dxa"/>
        </w:tblCellMar>
        <w:tblLook w:val="0000"/>
      </w:tblPr>
      <w:tblGrid>
        <w:gridCol w:w="3060"/>
        <w:gridCol w:w="6390"/>
      </w:tblGrid>
      <w:tr w:rsidR="007F1F18" w:rsidRPr="00616CE0" w:rsidTr="00A04C2F">
        <w:trPr>
          <w:trHeight w:val="256"/>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color w:val="000000"/>
                <w:sz w:val="28"/>
                <w:szCs w:val="28"/>
              </w:rPr>
              <w:t>ЧСС (уд./мин)</w:t>
            </w:r>
          </w:p>
        </w:tc>
        <w:tc>
          <w:tcPr>
            <w:tcW w:w="639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color w:val="000000"/>
                <w:sz w:val="28"/>
                <w:szCs w:val="28"/>
              </w:rPr>
              <w:t>Направленность</w:t>
            </w:r>
          </w:p>
        </w:tc>
      </w:tr>
      <w:tr w:rsidR="007F1F18" w:rsidRPr="00616CE0" w:rsidTr="00A04C2F">
        <w:trPr>
          <w:trHeight w:val="349"/>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color w:val="000000"/>
                <w:sz w:val="28"/>
                <w:szCs w:val="28"/>
              </w:rPr>
              <w:t>100-130</w:t>
            </w:r>
          </w:p>
        </w:tc>
        <w:tc>
          <w:tcPr>
            <w:tcW w:w="639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rPr>
                <w:rFonts w:ascii="Times New Roman" w:hAnsi="Times New Roman" w:cs="Times New Roman"/>
                <w:sz w:val="28"/>
                <w:szCs w:val="28"/>
              </w:rPr>
            </w:pPr>
            <w:r w:rsidRPr="00616CE0">
              <w:rPr>
                <w:rFonts w:ascii="Times New Roman" w:hAnsi="Times New Roman" w:cs="Times New Roman"/>
                <w:color w:val="000000"/>
                <w:sz w:val="28"/>
                <w:szCs w:val="28"/>
              </w:rPr>
              <w:t>Аэробная (восстановительная)</w:t>
            </w:r>
          </w:p>
        </w:tc>
      </w:tr>
      <w:tr w:rsidR="007F1F18" w:rsidRPr="00616CE0" w:rsidTr="00A04C2F">
        <w:trPr>
          <w:trHeight w:val="164"/>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color w:val="000000"/>
                <w:sz w:val="28"/>
                <w:szCs w:val="28"/>
              </w:rPr>
              <w:t>140-170</w:t>
            </w:r>
          </w:p>
        </w:tc>
        <w:tc>
          <w:tcPr>
            <w:tcW w:w="639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rPr>
                <w:rFonts w:ascii="Times New Roman" w:hAnsi="Times New Roman" w:cs="Times New Roman"/>
                <w:sz w:val="28"/>
                <w:szCs w:val="28"/>
              </w:rPr>
            </w:pPr>
            <w:r w:rsidRPr="00616CE0">
              <w:rPr>
                <w:rFonts w:ascii="Times New Roman" w:hAnsi="Times New Roman" w:cs="Times New Roman"/>
                <w:color w:val="000000"/>
                <w:sz w:val="28"/>
                <w:szCs w:val="28"/>
              </w:rPr>
              <w:t>Аэробная (тренирующая)</w:t>
            </w:r>
          </w:p>
        </w:tc>
      </w:tr>
      <w:tr w:rsidR="007F1F18" w:rsidRPr="00616CE0" w:rsidTr="00A04C2F">
        <w:trPr>
          <w:trHeight w:val="231"/>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color w:val="000000"/>
                <w:sz w:val="28"/>
                <w:szCs w:val="28"/>
              </w:rPr>
              <w:t>160-190</w:t>
            </w:r>
          </w:p>
        </w:tc>
        <w:tc>
          <w:tcPr>
            <w:tcW w:w="639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rPr>
                <w:rFonts w:ascii="Times New Roman" w:hAnsi="Times New Roman" w:cs="Times New Roman"/>
                <w:sz w:val="28"/>
                <w:szCs w:val="28"/>
              </w:rPr>
            </w:pPr>
            <w:r w:rsidRPr="00616CE0">
              <w:rPr>
                <w:rFonts w:ascii="Times New Roman" w:hAnsi="Times New Roman" w:cs="Times New Roman"/>
                <w:color w:val="000000"/>
                <w:sz w:val="28"/>
                <w:szCs w:val="28"/>
              </w:rPr>
              <w:t>Анаэробно-аэробная (выносливость)</w:t>
            </w:r>
          </w:p>
        </w:tc>
      </w:tr>
      <w:tr w:rsidR="007F1F18" w:rsidRPr="00616CE0" w:rsidTr="00A04C2F">
        <w:trPr>
          <w:trHeight w:val="117"/>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color w:val="000000"/>
                <w:sz w:val="28"/>
                <w:szCs w:val="28"/>
              </w:rPr>
              <w:t>170-200</w:t>
            </w:r>
          </w:p>
        </w:tc>
        <w:tc>
          <w:tcPr>
            <w:tcW w:w="639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rPr>
                <w:rFonts w:ascii="Times New Roman" w:hAnsi="Times New Roman" w:cs="Times New Roman"/>
                <w:sz w:val="28"/>
                <w:szCs w:val="28"/>
              </w:rPr>
            </w:pPr>
            <w:r w:rsidRPr="00616CE0">
              <w:rPr>
                <w:rFonts w:ascii="Times New Roman" w:hAnsi="Times New Roman" w:cs="Times New Roman"/>
                <w:color w:val="000000"/>
                <w:sz w:val="28"/>
                <w:szCs w:val="28"/>
              </w:rPr>
              <w:t>Лактатная-анаэробная (спец. выносливость)</w:t>
            </w:r>
          </w:p>
        </w:tc>
      </w:tr>
      <w:tr w:rsidR="007F1F18" w:rsidRPr="00616CE0" w:rsidTr="00A04C2F">
        <w:trPr>
          <w:trHeight w:val="183"/>
        </w:trPr>
        <w:tc>
          <w:tcPr>
            <w:tcW w:w="306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color w:val="000000"/>
                <w:sz w:val="28"/>
                <w:szCs w:val="28"/>
              </w:rPr>
              <w:t>170-200</w:t>
            </w:r>
          </w:p>
        </w:tc>
        <w:tc>
          <w:tcPr>
            <w:tcW w:w="639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rPr>
                <w:rFonts w:ascii="Times New Roman" w:hAnsi="Times New Roman" w:cs="Times New Roman"/>
                <w:sz w:val="28"/>
                <w:szCs w:val="28"/>
              </w:rPr>
            </w:pPr>
            <w:r w:rsidRPr="00616CE0">
              <w:rPr>
                <w:rFonts w:ascii="Times New Roman" w:hAnsi="Times New Roman" w:cs="Times New Roman"/>
                <w:color w:val="000000"/>
                <w:sz w:val="28"/>
                <w:szCs w:val="28"/>
              </w:rPr>
              <w:t>Лактатная-анаэробная (скорость - сила)</w:t>
            </w:r>
          </w:p>
        </w:tc>
      </w:tr>
    </w:tbl>
    <w:p w:rsidR="007F1F18" w:rsidRPr="00616CE0" w:rsidRDefault="007F1F18" w:rsidP="007F1F18">
      <w:pPr>
        <w:ind w:firstLine="360"/>
        <w:contextualSpacing/>
        <w:jc w:val="both"/>
        <w:rPr>
          <w:rFonts w:ascii="Times New Roman" w:hAnsi="Times New Roman" w:cs="Times New Roman"/>
          <w:color w:val="000000"/>
          <w:sz w:val="28"/>
          <w:szCs w:val="28"/>
        </w:rPr>
      </w:pPr>
      <w:r w:rsidRPr="00616CE0">
        <w:rPr>
          <w:rFonts w:ascii="Times New Roman" w:hAnsi="Times New Roman" w:cs="Times New Roman"/>
          <w:color w:val="000000"/>
          <w:sz w:val="28"/>
          <w:szCs w:val="28"/>
        </w:rPr>
        <w:t xml:space="preserve">По ЧСС контролируется и оценивается интенсивность учебно-тренировочной нагрузки, которая лежит в основе планирования как одного учебно-тренировочного занятия, так и планирования в микро-, мезо- и макроциклах подготовки. Фактическое значение ЧСС позволяет оценить возможности реализации планируемой интенсивности юным спортсменом. </w:t>
      </w:r>
    </w:p>
    <w:p w:rsidR="007F1F18" w:rsidRPr="00616CE0" w:rsidRDefault="007F1F18" w:rsidP="007F1F18">
      <w:pPr>
        <w:contextualSpacing/>
        <w:rPr>
          <w:rFonts w:ascii="Times New Roman" w:hAnsi="Times New Roman" w:cs="Times New Roman"/>
          <w:sz w:val="28"/>
          <w:szCs w:val="28"/>
        </w:rPr>
      </w:pPr>
      <w:r w:rsidRPr="00616CE0">
        <w:rPr>
          <w:rFonts w:ascii="Times New Roman" w:hAnsi="Times New Roman" w:cs="Times New Roman"/>
          <w:bCs/>
          <w:color w:val="000000"/>
          <w:sz w:val="28"/>
          <w:szCs w:val="28"/>
        </w:rPr>
        <w:t xml:space="preserve"> Шкала интенсивности учебно-тренировочных нагрузок</w:t>
      </w:r>
    </w:p>
    <w:tbl>
      <w:tblPr>
        <w:tblW w:w="0" w:type="auto"/>
        <w:tblInd w:w="40" w:type="dxa"/>
        <w:tblLayout w:type="fixed"/>
        <w:tblCellMar>
          <w:left w:w="40" w:type="dxa"/>
          <w:right w:w="40" w:type="dxa"/>
        </w:tblCellMar>
        <w:tblLook w:val="0000"/>
      </w:tblPr>
      <w:tblGrid>
        <w:gridCol w:w="2880"/>
        <w:gridCol w:w="3240"/>
        <w:gridCol w:w="3330"/>
      </w:tblGrid>
      <w:tr w:rsidR="007F1F18" w:rsidRPr="00616CE0" w:rsidTr="00A04C2F">
        <w:trPr>
          <w:trHeight w:val="295"/>
        </w:trPr>
        <w:tc>
          <w:tcPr>
            <w:tcW w:w="2880" w:type="dxa"/>
            <w:vMerge w:val="restart"/>
            <w:tcBorders>
              <w:top w:val="single" w:sz="6" w:space="0" w:color="auto"/>
              <w:left w:val="single" w:sz="6" w:space="0" w:color="auto"/>
              <w:right w:val="single" w:sz="6" w:space="0" w:color="auto"/>
            </w:tcBorders>
            <w:shd w:val="clear" w:color="auto" w:fill="FFFFFF"/>
          </w:tcPr>
          <w:p w:rsidR="007F1F18" w:rsidRPr="00616CE0" w:rsidRDefault="007F1F18" w:rsidP="00A04C2F">
            <w:pPr>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color w:val="000000"/>
                <w:sz w:val="28"/>
                <w:szCs w:val="28"/>
              </w:rPr>
              <w:t>Интенсивность</w:t>
            </w:r>
          </w:p>
        </w:tc>
        <w:tc>
          <w:tcPr>
            <w:tcW w:w="6570" w:type="dxa"/>
            <w:gridSpan w:val="2"/>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sz w:val="28"/>
                <w:szCs w:val="28"/>
              </w:rPr>
              <w:t>ЧСС</w:t>
            </w:r>
          </w:p>
        </w:tc>
      </w:tr>
      <w:tr w:rsidR="007F1F18" w:rsidRPr="00616CE0" w:rsidTr="00A04C2F">
        <w:trPr>
          <w:trHeight w:val="288"/>
        </w:trPr>
        <w:tc>
          <w:tcPr>
            <w:tcW w:w="2880" w:type="dxa"/>
            <w:vMerge/>
            <w:tcBorders>
              <w:left w:val="single" w:sz="6" w:space="0" w:color="auto"/>
              <w:bottom w:val="single" w:sz="6" w:space="0" w:color="auto"/>
              <w:right w:val="single" w:sz="6" w:space="0" w:color="auto"/>
            </w:tcBorders>
            <w:shd w:val="clear" w:color="auto" w:fill="FFFFFF"/>
          </w:tcPr>
          <w:p w:rsidR="007F1F18" w:rsidRPr="00616CE0" w:rsidRDefault="007F1F18" w:rsidP="00A04C2F">
            <w:pPr>
              <w:autoSpaceDE w:val="0"/>
              <w:autoSpaceDN w:val="0"/>
              <w:adjustRightInd w:val="0"/>
              <w:contextualSpacing/>
              <w:rPr>
                <w:rFonts w:ascii="Times New Roman" w:hAnsi="Times New Roman" w:cs="Times New Roman"/>
                <w:sz w:val="28"/>
                <w:szCs w:val="28"/>
              </w:rPr>
            </w:pP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color w:val="000000"/>
                <w:sz w:val="28"/>
                <w:szCs w:val="28"/>
              </w:rPr>
              <w:t>уд./10 с</w:t>
            </w:r>
          </w:p>
        </w:tc>
        <w:tc>
          <w:tcPr>
            <w:tcW w:w="333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bCs/>
                <w:color w:val="000000"/>
                <w:sz w:val="28"/>
                <w:szCs w:val="28"/>
              </w:rPr>
              <w:t>уд./мин</w:t>
            </w:r>
          </w:p>
        </w:tc>
      </w:tr>
      <w:tr w:rsidR="007F1F18" w:rsidRPr="00616CE0" w:rsidTr="00A04C2F">
        <w:trPr>
          <w:trHeight w:val="310"/>
        </w:trPr>
        <w:tc>
          <w:tcPr>
            <w:tcW w:w="288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rPr>
                <w:rFonts w:ascii="Times New Roman" w:hAnsi="Times New Roman" w:cs="Times New Roman"/>
                <w:sz w:val="28"/>
                <w:szCs w:val="28"/>
              </w:rPr>
            </w:pPr>
            <w:r w:rsidRPr="00616CE0">
              <w:rPr>
                <w:rFonts w:ascii="Times New Roman" w:hAnsi="Times New Roman" w:cs="Times New Roman"/>
                <w:color w:val="000000"/>
                <w:sz w:val="28"/>
                <w:szCs w:val="28"/>
              </w:rPr>
              <w:t>Максимальная</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color w:val="000000"/>
                <w:sz w:val="28"/>
                <w:szCs w:val="28"/>
              </w:rPr>
              <w:t>30 и &lt;</w:t>
            </w:r>
          </w:p>
        </w:tc>
        <w:tc>
          <w:tcPr>
            <w:tcW w:w="333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color w:val="000000"/>
                <w:sz w:val="28"/>
                <w:szCs w:val="28"/>
              </w:rPr>
              <w:t>180 и &lt;</w:t>
            </w:r>
          </w:p>
        </w:tc>
      </w:tr>
      <w:tr w:rsidR="007F1F18" w:rsidRPr="00616CE0" w:rsidTr="00A04C2F">
        <w:trPr>
          <w:trHeight w:val="310"/>
        </w:trPr>
        <w:tc>
          <w:tcPr>
            <w:tcW w:w="288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rPr>
                <w:rFonts w:ascii="Times New Roman" w:hAnsi="Times New Roman" w:cs="Times New Roman"/>
                <w:sz w:val="28"/>
                <w:szCs w:val="28"/>
              </w:rPr>
            </w:pPr>
            <w:r w:rsidRPr="00616CE0">
              <w:rPr>
                <w:rFonts w:ascii="Times New Roman" w:hAnsi="Times New Roman" w:cs="Times New Roman"/>
                <w:color w:val="000000"/>
                <w:sz w:val="28"/>
                <w:szCs w:val="28"/>
              </w:rPr>
              <w:t>Большая</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color w:val="000000"/>
                <w:sz w:val="28"/>
                <w:szCs w:val="28"/>
              </w:rPr>
              <w:t>29-26</w:t>
            </w:r>
          </w:p>
        </w:tc>
        <w:tc>
          <w:tcPr>
            <w:tcW w:w="333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color w:val="000000"/>
                <w:sz w:val="28"/>
                <w:szCs w:val="28"/>
              </w:rPr>
              <w:t>174-156</w:t>
            </w:r>
          </w:p>
        </w:tc>
      </w:tr>
      <w:tr w:rsidR="007F1F18" w:rsidRPr="00616CE0" w:rsidTr="00A04C2F">
        <w:trPr>
          <w:trHeight w:val="310"/>
        </w:trPr>
        <w:tc>
          <w:tcPr>
            <w:tcW w:w="288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rPr>
                <w:rFonts w:ascii="Times New Roman" w:hAnsi="Times New Roman" w:cs="Times New Roman"/>
                <w:sz w:val="28"/>
                <w:szCs w:val="28"/>
              </w:rPr>
            </w:pPr>
            <w:r w:rsidRPr="00616CE0">
              <w:rPr>
                <w:rFonts w:ascii="Times New Roman" w:hAnsi="Times New Roman" w:cs="Times New Roman"/>
                <w:color w:val="000000"/>
                <w:sz w:val="28"/>
                <w:szCs w:val="28"/>
              </w:rPr>
              <w:t>Средняя</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color w:val="000000"/>
                <w:sz w:val="28"/>
                <w:szCs w:val="28"/>
              </w:rPr>
              <w:t>25-22</w:t>
            </w:r>
          </w:p>
        </w:tc>
        <w:tc>
          <w:tcPr>
            <w:tcW w:w="333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color w:val="000000"/>
                <w:sz w:val="28"/>
                <w:szCs w:val="28"/>
              </w:rPr>
              <w:t>150-132</w:t>
            </w:r>
          </w:p>
        </w:tc>
      </w:tr>
      <w:tr w:rsidR="007F1F18" w:rsidRPr="00616CE0" w:rsidTr="00A04C2F">
        <w:trPr>
          <w:trHeight w:val="320"/>
        </w:trPr>
        <w:tc>
          <w:tcPr>
            <w:tcW w:w="288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rPr>
                <w:rFonts w:ascii="Times New Roman" w:hAnsi="Times New Roman" w:cs="Times New Roman"/>
                <w:sz w:val="28"/>
                <w:szCs w:val="28"/>
              </w:rPr>
            </w:pPr>
            <w:r w:rsidRPr="00616CE0">
              <w:rPr>
                <w:rFonts w:ascii="Times New Roman" w:hAnsi="Times New Roman" w:cs="Times New Roman"/>
                <w:color w:val="000000"/>
                <w:sz w:val="28"/>
                <w:szCs w:val="28"/>
              </w:rPr>
              <w:t>Малая</w:t>
            </w:r>
          </w:p>
        </w:tc>
        <w:tc>
          <w:tcPr>
            <w:tcW w:w="324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color w:val="000000"/>
                <w:sz w:val="28"/>
                <w:szCs w:val="28"/>
              </w:rPr>
              <w:t>21-18</w:t>
            </w:r>
          </w:p>
        </w:tc>
        <w:tc>
          <w:tcPr>
            <w:tcW w:w="333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8"/>
                <w:szCs w:val="28"/>
              </w:rPr>
            </w:pPr>
            <w:r w:rsidRPr="00616CE0">
              <w:rPr>
                <w:rFonts w:ascii="Times New Roman" w:hAnsi="Times New Roman" w:cs="Times New Roman"/>
                <w:color w:val="000000"/>
                <w:sz w:val="28"/>
                <w:szCs w:val="28"/>
              </w:rPr>
              <w:t>126-108</w:t>
            </w:r>
          </w:p>
        </w:tc>
      </w:tr>
    </w:tbl>
    <w:p w:rsidR="007F1F18" w:rsidRDefault="007F1F18" w:rsidP="007F1F18">
      <w:pPr>
        <w:shd w:val="clear" w:color="auto" w:fill="FFFFFF"/>
        <w:autoSpaceDE w:val="0"/>
        <w:autoSpaceDN w:val="0"/>
        <w:adjustRightInd w:val="0"/>
        <w:ind w:firstLine="360"/>
        <w:contextualSpacing/>
        <w:jc w:val="both"/>
        <w:rPr>
          <w:rFonts w:ascii="Times New Roman" w:hAnsi="Times New Roman" w:cs="Times New Roman"/>
          <w:bCs/>
          <w:color w:val="000000"/>
          <w:sz w:val="28"/>
          <w:szCs w:val="28"/>
        </w:rPr>
      </w:pPr>
      <w:r w:rsidRPr="00616CE0">
        <w:rPr>
          <w:rFonts w:ascii="Times New Roman" w:hAnsi="Times New Roman" w:cs="Times New Roman"/>
          <w:color w:val="000000"/>
          <w:sz w:val="28"/>
          <w:szCs w:val="28"/>
        </w:rPr>
        <w:t xml:space="preserve">Для оценки </w:t>
      </w:r>
      <w:r w:rsidR="00AE4375">
        <w:rPr>
          <w:rFonts w:ascii="Times New Roman" w:hAnsi="Times New Roman" w:cs="Times New Roman"/>
          <w:color w:val="000000"/>
          <w:sz w:val="28"/>
          <w:szCs w:val="28"/>
        </w:rPr>
        <w:t xml:space="preserve">адаптации спортсменов к учебно - </w:t>
      </w:r>
      <w:r w:rsidRPr="00616CE0">
        <w:rPr>
          <w:rFonts w:ascii="Times New Roman" w:hAnsi="Times New Roman" w:cs="Times New Roman"/>
          <w:color w:val="000000"/>
          <w:sz w:val="28"/>
          <w:szCs w:val="28"/>
        </w:rPr>
        <w:t xml:space="preserve">тренировочным нагрузкам рекомендуется процедура исследования физической работоспособности сердечно-сосудистой системы при проведении пробы Руффье - Диксона. Проба проста в проведении и расчете и может быть выполнена тренером-преподавателем перед каждой тренировкой. Процедура тестирования начинается с измерения ЧСС в покое, после 5-минутного отдыха (Р1), в положении сидя. Затем выполняется 30 глубоких приседаний за 45 с. с выпрямлением рук перед собой. Во время подъема руки опускаются вдоль туловища. Сразу же после окончания 30 приседаний измеряется пульс (Р2) в положении стоя, а после минутного отдыха - в положении сидя (РЗ). Оценка скорости восстановления пульса (индекс Руффье) производится по формуле: </w:t>
      </w:r>
      <w:r w:rsidRPr="00616CE0">
        <w:rPr>
          <w:rFonts w:ascii="Times New Roman" w:hAnsi="Times New Roman" w:cs="Times New Roman"/>
          <w:bCs/>
          <w:color w:val="000000"/>
          <w:sz w:val="28"/>
          <w:szCs w:val="28"/>
          <w:lang w:val="en-US"/>
        </w:rPr>
        <w:t>R</w:t>
      </w:r>
      <w:r w:rsidRPr="00616CE0">
        <w:rPr>
          <w:rFonts w:ascii="Times New Roman" w:hAnsi="Times New Roman" w:cs="Times New Roman"/>
          <w:color w:val="000000"/>
          <w:sz w:val="28"/>
          <w:szCs w:val="28"/>
        </w:rPr>
        <w:t xml:space="preserve">= [(Р1+Р2+РЗ)-200] / 10. </w:t>
      </w:r>
      <w:r w:rsidRPr="00616CE0">
        <w:rPr>
          <w:rFonts w:ascii="Times New Roman" w:hAnsi="Times New Roman" w:cs="Times New Roman"/>
          <w:bCs/>
          <w:color w:val="000000"/>
          <w:sz w:val="28"/>
          <w:szCs w:val="28"/>
        </w:rPr>
        <w:t>Оценка адаптации организма спортсмена к предыдущей работе</w:t>
      </w:r>
    </w:p>
    <w:tbl>
      <w:tblPr>
        <w:tblW w:w="0" w:type="auto"/>
        <w:tblInd w:w="40" w:type="dxa"/>
        <w:tblLayout w:type="fixed"/>
        <w:tblCellMar>
          <w:left w:w="40" w:type="dxa"/>
          <w:right w:w="40" w:type="dxa"/>
        </w:tblCellMar>
        <w:tblLook w:val="0000"/>
      </w:tblPr>
      <w:tblGrid>
        <w:gridCol w:w="4680"/>
        <w:gridCol w:w="4628"/>
      </w:tblGrid>
      <w:tr w:rsidR="007F1F18" w:rsidRPr="00616CE0" w:rsidTr="00A04C2F">
        <w:trPr>
          <w:trHeight w:val="266"/>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4"/>
                <w:szCs w:val="24"/>
              </w:rPr>
            </w:pPr>
            <w:r w:rsidRPr="00616CE0">
              <w:rPr>
                <w:rFonts w:ascii="Times New Roman" w:hAnsi="Times New Roman" w:cs="Times New Roman"/>
                <w:color w:val="000000"/>
                <w:sz w:val="24"/>
                <w:szCs w:val="24"/>
              </w:rPr>
              <w:t>Качественная оценка</w:t>
            </w:r>
          </w:p>
        </w:tc>
        <w:tc>
          <w:tcPr>
            <w:tcW w:w="4628"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4"/>
                <w:szCs w:val="24"/>
              </w:rPr>
            </w:pPr>
            <w:r w:rsidRPr="00616CE0">
              <w:rPr>
                <w:rFonts w:ascii="Times New Roman" w:hAnsi="Times New Roman" w:cs="Times New Roman"/>
                <w:color w:val="000000"/>
                <w:sz w:val="24"/>
                <w:szCs w:val="24"/>
              </w:rPr>
              <w:t>Индекс Руффье</w:t>
            </w:r>
          </w:p>
        </w:tc>
      </w:tr>
      <w:tr w:rsidR="007F1F18" w:rsidRPr="00616CE0" w:rsidTr="00A04C2F">
        <w:trPr>
          <w:trHeight w:val="281"/>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4"/>
                <w:szCs w:val="24"/>
              </w:rPr>
            </w:pPr>
            <w:r w:rsidRPr="00616CE0">
              <w:rPr>
                <w:rFonts w:ascii="Times New Roman" w:hAnsi="Times New Roman" w:cs="Times New Roman"/>
                <w:color w:val="000000"/>
                <w:sz w:val="24"/>
                <w:szCs w:val="24"/>
              </w:rPr>
              <w:t>Отлично</w:t>
            </w:r>
          </w:p>
        </w:tc>
        <w:tc>
          <w:tcPr>
            <w:tcW w:w="4628"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4"/>
                <w:szCs w:val="24"/>
              </w:rPr>
            </w:pPr>
            <w:r w:rsidRPr="00616CE0">
              <w:rPr>
                <w:rFonts w:ascii="Times New Roman" w:hAnsi="Times New Roman" w:cs="Times New Roman"/>
                <w:color w:val="000000"/>
                <w:sz w:val="24"/>
                <w:szCs w:val="24"/>
              </w:rPr>
              <w:t>2 и менее</w:t>
            </w:r>
          </w:p>
        </w:tc>
      </w:tr>
      <w:tr w:rsidR="007F1F18" w:rsidRPr="00616CE0" w:rsidTr="00A04C2F">
        <w:trPr>
          <w:trHeight w:val="281"/>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4"/>
                <w:szCs w:val="24"/>
              </w:rPr>
            </w:pPr>
            <w:r w:rsidRPr="00616CE0">
              <w:rPr>
                <w:rFonts w:ascii="Times New Roman" w:hAnsi="Times New Roman" w:cs="Times New Roman"/>
                <w:color w:val="000000"/>
                <w:sz w:val="24"/>
                <w:szCs w:val="24"/>
              </w:rPr>
              <w:t>Хорошо</w:t>
            </w:r>
          </w:p>
        </w:tc>
        <w:tc>
          <w:tcPr>
            <w:tcW w:w="4628"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4"/>
                <w:szCs w:val="24"/>
              </w:rPr>
            </w:pPr>
            <w:r w:rsidRPr="00616CE0">
              <w:rPr>
                <w:rFonts w:ascii="Times New Roman" w:hAnsi="Times New Roman" w:cs="Times New Roman"/>
                <w:color w:val="000000"/>
                <w:sz w:val="24"/>
                <w:szCs w:val="24"/>
              </w:rPr>
              <w:t>3-6</w:t>
            </w:r>
          </w:p>
        </w:tc>
      </w:tr>
      <w:tr w:rsidR="007F1F18" w:rsidRPr="00616CE0" w:rsidTr="00A04C2F">
        <w:trPr>
          <w:trHeight w:val="288"/>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4"/>
                <w:szCs w:val="24"/>
              </w:rPr>
            </w:pPr>
            <w:r w:rsidRPr="00616CE0">
              <w:rPr>
                <w:rFonts w:ascii="Times New Roman" w:hAnsi="Times New Roman" w:cs="Times New Roman"/>
                <w:color w:val="000000"/>
                <w:sz w:val="24"/>
                <w:szCs w:val="24"/>
              </w:rPr>
              <w:t>Удовлетворительно</w:t>
            </w:r>
          </w:p>
        </w:tc>
        <w:tc>
          <w:tcPr>
            <w:tcW w:w="4628"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4"/>
                <w:szCs w:val="24"/>
              </w:rPr>
            </w:pPr>
            <w:r w:rsidRPr="00616CE0">
              <w:rPr>
                <w:rFonts w:ascii="Times New Roman" w:hAnsi="Times New Roman" w:cs="Times New Roman"/>
                <w:color w:val="000000"/>
                <w:sz w:val="24"/>
                <w:szCs w:val="24"/>
              </w:rPr>
              <w:t>7-10</w:t>
            </w:r>
          </w:p>
        </w:tc>
      </w:tr>
      <w:tr w:rsidR="007F1F18" w:rsidRPr="00616CE0" w:rsidTr="00A04C2F">
        <w:trPr>
          <w:trHeight w:val="281"/>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4"/>
                <w:szCs w:val="24"/>
              </w:rPr>
            </w:pPr>
            <w:r w:rsidRPr="00616CE0">
              <w:rPr>
                <w:rFonts w:ascii="Times New Roman" w:hAnsi="Times New Roman" w:cs="Times New Roman"/>
                <w:color w:val="000000"/>
                <w:sz w:val="24"/>
                <w:szCs w:val="24"/>
              </w:rPr>
              <w:t>Плохо</w:t>
            </w:r>
          </w:p>
        </w:tc>
        <w:tc>
          <w:tcPr>
            <w:tcW w:w="4628"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4"/>
                <w:szCs w:val="24"/>
              </w:rPr>
            </w:pPr>
            <w:r w:rsidRPr="00616CE0">
              <w:rPr>
                <w:rFonts w:ascii="Times New Roman" w:hAnsi="Times New Roman" w:cs="Times New Roman"/>
                <w:color w:val="000000"/>
                <w:sz w:val="24"/>
                <w:szCs w:val="24"/>
              </w:rPr>
              <w:t>11-14</w:t>
            </w:r>
          </w:p>
        </w:tc>
      </w:tr>
      <w:tr w:rsidR="007F1F18" w:rsidRPr="00616CE0" w:rsidTr="00A04C2F">
        <w:trPr>
          <w:trHeight w:val="288"/>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4"/>
                <w:szCs w:val="24"/>
              </w:rPr>
            </w:pPr>
            <w:r w:rsidRPr="00616CE0">
              <w:rPr>
                <w:rFonts w:ascii="Times New Roman" w:hAnsi="Times New Roman" w:cs="Times New Roman"/>
                <w:color w:val="000000"/>
                <w:sz w:val="24"/>
                <w:szCs w:val="24"/>
              </w:rPr>
              <w:lastRenderedPageBreak/>
              <w:t>Очень плохо</w:t>
            </w:r>
          </w:p>
        </w:tc>
        <w:tc>
          <w:tcPr>
            <w:tcW w:w="4628"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4"/>
                <w:szCs w:val="24"/>
              </w:rPr>
            </w:pPr>
            <w:r w:rsidRPr="00616CE0">
              <w:rPr>
                <w:rFonts w:ascii="Times New Roman" w:hAnsi="Times New Roman" w:cs="Times New Roman"/>
                <w:color w:val="000000"/>
                <w:sz w:val="24"/>
                <w:szCs w:val="24"/>
              </w:rPr>
              <w:t>15-17</w:t>
            </w:r>
          </w:p>
        </w:tc>
      </w:tr>
      <w:tr w:rsidR="007F1F18" w:rsidRPr="00616CE0" w:rsidTr="00A04C2F">
        <w:trPr>
          <w:trHeight w:val="295"/>
        </w:trPr>
        <w:tc>
          <w:tcPr>
            <w:tcW w:w="4680"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4"/>
                <w:szCs w:val="24"/>
              </w:rPr>
            </w:pPr>
            <w:r w:rsidRPr="00616CE0">
              <w:rPr>
                <w:rFonts w:ascii="Times New Roman" w:hAnsi="Times New Roman" w:cs="Times New Roman"/>
                <w:color w:val="000000"/>
                <w:sz w:val="24"/>
                <w:szCs w:val="24"/>
              </w:rPr>
              <w:t>Критическое</w:t>
            </w:r>
          </w:p>
        </w:tc>
        <w:tc>
          <w:tcPr>
            <w:tcW w:w="4628" w:type="dxa"/>
            <w:tcBorders>
              <w:top w:val="single" w:sz="6" w:space="0" w:color="auto"/>
              <w:left w:val="single" w:sz="6" w:space="0" w:color="auto"/>
              <w:bottom w:val="single" w:sz="6" w:space="0" w:color="auto"/>
              <w:right w:val="single" w:sz="6" w:space="0" w:color="auto"/>
            </w:tcBorders>
            <w:shd w:val="clear" w:color="auto" w:fill="FFFFFF"/>
          </w:tcPr>
          <w:p w:rsidR="007F1F18" w:rsidRPr="00616CE0" w:rsidRDefault="007F1F18" w:rsidP="00A04C2F">
            <w:pPr>
              <w:shd w:val="clear" w:color="auto" w:fill="FFFFFF"/>
              <w:autoSpaceDE w:val="0"/>
              <w:autoSpaceDN w:val="0"/>
              <w:adjustRightInd w:val="0"/>
              <w:contextualSpacing/>
              <w:jc w:val="center"/>
              <w:rPr>
                <w:rFonts w:ascii="Times New Roman" w:hAnsi="Times New Roman" w:cs="Times New Roman"/>
                <w:sz w:val="24"/>
                <w:szCs w:val="24"/>
              </w:rPr>
            </w:pPr>
            <w:r w:rsidRPr="00616CE0">
              <w:rPr>
                <w:rFonts w:ascii="Times New Roman" w:hAnsi="Times New Roman" w:cs="Times New Roman"/>
                <w:color w:val="000000"/>
                <w:sz w:val="24"/>
                <w:szCs w:val="24"/>
              </w:rPr>
              <w:t>18 и более</w:t>
            </w:r>
          </w:p>
        </w:tc>
      </w:tr>
    </w:tbl>
    <w:p w:rsidR="007F1F18" w:rsidRPr="007A5D66" w:rsidRDefault="007F1F18" w:rsidP="00164812">
      <w:pPr>
        <w:pStyle w:val="13"/>
        <w:shd w:val="clear" w:color="auto" w:fill="auto"/>
        <w:spacing w:line="276" w:lineRule="auto"/>
        <w:ind w:left="20" w:right="20" w:hanging="20"/>
        <w:jc w:val="both"/>
        <w:rPr>
          <w:sz w:val="26"/>
          <w:szCs w:val="26"/>
        </w:rPr>
      </w:pPr>
    </w:p>
    <w:p w:rsidR="00164812" w:rsidRDefault="00164812" w:rsidP="00164812">
      <w:pPr>
        <w:pStyle w:val="a8"/>
        <w:spacing w:after="0" w:line="240" w:lineRule="auto"/>
        <w:ind w:left="1070"/>
        <w:rPr>
          <w:rFonts w:ascii="Times New Roman" w:eastAsia="Times New Roman" w:hAnsi="Times New Roman" w:cs="Times New Roman"/>
          <w:b/>
          <w:sz w:val="26"/>
          <w:szCs w:val="26"/>
        </w:rPr>
      </w:pPr>
      <w:r w:rsidRPr="007A5D66">
        <w:rPr>
          <w:rFonts w:ascii="Times New Roman" w:hAnsi="Times New Roman" w:cs="Times New Roman"/>
          <w:b/>
          <w:sz w:val="26"/>
          <w:szCs w:val="26"/>
        </w:rPr>
        <w:t xml:space="preserve">                        II</w:t>
      </w:r>
      <w:r w:rsidRPr="007A5D66">
        <w:rPr>
          <w:rFonts w:ascii="Times New Roman" w:hAnsi="Times New Roman" w:cs="Times New Roman"/>
          <w:b/>
          <w:sz w:val="26"/>
          <w:szCs w:val="26"/>
          <w:lang w:val="en-US"/>
        </w:rPr>
        <w:t>I</w:t>
      </w:r>
      <w:r w:rsidRPr="007A5D66">
        <w:rPr>
          <w:rFonts w:ascii="Times New Roman" w:hAnsi="Times New Roman" w:cs="Times New Roman"/>
          <w:b/>
          <w:sz w:val="26"/>
          <w:szCs w:val="26"/>
        </w:rPr>
        <w:t xml:space="preserve">. </w:t>
      </w:r>
      <w:r w:rsidRPr="007A5D66">
        <w:rPr>
          <w:rFonts w:ascii="Times New Roman" w:eastAsia="Times New Roman" w:hAnsi="Times New Roman" w:cs="Times New Roman"/>
          <w:b/>
          <w:sz w:val="26"/>
          <w:szCs w:val="26"/>
        </w:rPr>
        <w:t xml:space="preserve">Система контроля </w:t>
      </w:r>
    </w:p>
    <w:p w:rsidR="00164812" w:rsidRPr="0004784C" w:rsidRDefault="00164812" w:rsidP="000D62C5">
      <w:pPr>
        <w:pStyle w:val="a8"/>
        <w:numPr>
          <w:ilvl w:val="0"/>
          <w:numId w:val="9"/>
        </w:numPr>
        <w:tabs>
          <w:tab w:val="left" w:pos="0"/>
        </w:tabs>
        <w:suppressAutoHyphens/>
        <w:spacing w:after="0" w:line="240" w:lineRule="auto"/>
        <w:ind w:left="0" w:firstLine="284"/>
        <w:jc w:val="both"/>
        <w:rPr>
          <w:sz w:val="28"/>
          <w:szCs w:val="28"/>
        </w:rPr>
      </w:pPr>
      <w:r w:rsidRPr="0004784C">
        <w:rPr>
          <w:rFonts w:ascii="Times New Roman" w:hAnsi="Times New Roman" w:cs="Times New Roman"/>
          <w:sz w:val="28"/>
          <w:szCs w:val="28"/>
        </w:rPr>
        <w:t xml:space="preserve">По итогам освоения Программы применительно к этапам спортивной подготовки </w:t>
      </w:r>
      <w:r w:rsidRPr="0004784C">
        <w:rPr>
          <w:rFonts w:ascii="Times New Roman" w:hAnsi="Times New Roman" w:cs="Times New Roman"/>
          <w:bCs/>
          <w:sz w:val="28"/>
          <w:szCs w:val="28"/>
        </w:rPr>
        <w:t xml:space="preserve">лицу, проходящему спортивную подготовку (далее – обучающийся), необходимо выполнить следующие </w:t>
      </w:r>
      <w:r w:rsidRPr="0004784C">
        <w:rPr>
          <w:rFonts w:ascii="Times New Roman" w:hAnsi="Times New Roman" w:cs="Times New Roman"/>
          <w:sz w:val="28"/>
          <w:szCs w:val="28"/>
        </w:rPr>
        <w:t>требования к результатам прохождения Программы, в том числе, к участию в спортивных соревнованиях:</w:t>
      </w:r>
    </w:p>
    <w:p w:rsidR="00164812" w:rsidRPr="0004784C" w:rsidRDefault="003B4EC4" w:rsidP="00164812">
      <w:pPr>
        <w:tabs>
          <w:tab w:val="left" w:pos="0"/>
        </w:tabs>
        <w:suppressAutoHyphens/>
        <w:spacing w:after="0" w:line="240" w:lineRule="auto"/>
        <w:jc w:val="both"/>
        <w:rPr>
          <w:sz w:val="28"/>
          <w:szCs w:val="28"/>
        </w:rPr>
      </w:pPr>
      <w:r>
        <w:rPr>
          <w:rFonts w:ascii="Times New Roman" w:hAnsi="Times New Roman" w:cs="Times New Roman"/>
          <w:sz w:val="28"/>
          <w:szCs w:val="28"/>
        </w:rPr>
        <w:t>11.1</w:t>
      </w:r>
      <w:r w:rsidR="00164812" w:rsidRPr="0004784C">
        <w:rPr>
          <w:rFonts w:ascii="Times New Roman" w:hAnsi="Times New Roman" w:cs="Times New Roman"/>
          <w:sz w:val="28"/>
          <w:szCs w:val="28"/>
        </w:rPr>
        <w:t>На этапе начальной подготовки:</w:t>
      </w:r>
    </w:p>
    <w:p w:rsidR="00164812" w:rsidRPr="0004784C" w:rsidRDefault="00B61798" w:rsidP="00164812">
      <w:pPr>
        <w:tabs>
          <w:tab w:val="left" w:pos="0"/>
        </w:tabs>
        <w:spacing w:after="0" w:line="240" w:lineRule="auto"/>
        <w:jc w:val="both"/>
        <w:rPr>
          <w:sz w:val="28"/>
          <w:szCs w:val="28"/>
        </w:rPr>
      </w:pPr>
      <w:r w:rsidRPr="0004784C">
        <w:rPr>
          <w:rFonts w:ascii="Times New Roman" w:hAnsi="Times New Roman" w:cs="Times New Roman"/>
          <w:sz w:val="28"/>
          <w:szCs w:val="28"/>
        </w:rPr>
        <w:t>-</w:t>
      </w:r>
      <w:r w:rsidR="00164812" w:rsidRPr="0004784C">
        <w:rPr>
          <w:rFonts w:ascii="Times New Roman" w:hAnsi="Times New Roman" w:cs="Times New Roman"/>
          <w:sz w:val="28"/>
          <w:szCs w:val="28"/>
        </w:rPr>
        <w:t>изучить основы безопасного поведения при занятиях спортом;</w:t>
      </w:r>
    </w:p>
    <w:p w:rsidR="00164812" w:rsidRPr="0004784C" w:rsidRDefault="00B61798" w:rsidP="00164812">
      <w:pPr>
        <w:widowControl w:val="0"/>
        <w:tabs>
          <w:tab w:val="left" w:pos="0"/>
        </w:tabs>
        <w:spacing w:after="0" w:line="240" w:lineRule="auto"/>
        <w:jc w:val="both"/>
        <w:rPr>
          <w:sz w:val="28"/>
          <w:szCs w:val="28"/>
        </w:rPr>
      </w:pPr>
      <w:r w:rsidRPr="0004784C">
        <w:rPr>
          <w:rFonts w:ascii="Times New Roman" w:hAnsi="Times New Roman" w:cs="Times New Roman"/>
          <w:sz w:val="28"/>
          <w:szCs w:val="28"/>
        </w:rPr>
        <w:t>-</w:t>
      </w:r>
      <w:r w:rsidR="00164812" w:rsidRPr="0004784C">
        <w:rPr>
          <w:rFonts w:ascii="Times New Roman" w:hAnsi="Times New Roman" w:cs="Times New Roman"/>
          <w:sz w:val="28"/>
          <w:szCs w:val="28"/>
        </w:rPr>
        <w:t>повысить уровень физической подготовленности;</w:t>
      </w:r>
    </w:p>
    <w:p w:rsidR="00164812" w:rsidRPr="0004784C" w:rsidRDefault="00B61798" w:rsidP="00164812">
      <w:pPr>
        <w:pStyle w:val="ConsPlusNormal"/>
        <w:tabs>
          <w:tab w:val="left" w:pos="0"/>
        </w:tabs>
        <w:contextualSpacing/>
        <w:jc w:val="both"/>
        <w:rPr>
          <w:sz w:val="28"/>
          <w:szCs w:val="28"/>
        </w:rPr>
      </w:pPr>
      <w:r w:rsidRPr="0004784C">
        <w:rPr>
          <w:rFonts w:ascii="Times New Roman" w:hAnsi="Times New Roman" w:cs="Times New Roman"/>
          <w:sz w:val="28"/>
          <w:szCs w:val="28"/>
        </w:rPr>
        <w:t>-</w:t>
      </w:r>
      <w:r w:rsidR="00164812" w:rsidRPr="0004784C">
        <w:rPr>
          <w:rFonts w:ascii="Times New Roman" w:hAnsi="Times New Roman" w:cs="Times New Roman"/>
          <w:sz w:val="28"/>
          <w:szCs w:val="28"/>
        </w:rPr>
        <w:t xml:space="preserve">овладеть основами техники вида </w:t>
      </w:r>
      <w:r w:rsidRPr="0004784C">
        <w:rPr>
          <w:rFonts w:ascii="Times New Roman" w:hAnsi="Times New Roman" w:cs="Times New Roman"/>
          <w:sz w:val="28"/>
          <w:szCs w:val="28"/>
        </w:rPr>
        <w:t>спорта;</w:t>
      </w:r>
    </w:p>
    <w:p w:rsidR="00164812" w:rsidRPr="0004784C" w:rsidRDefault="00B61798" w:rsidP="00164812">
      <w:pPr>
        <w:pStyle w:val="ConsPlusNormal"/>
        <w:tabs>
          <w:tab w:val="left" w:pos="0"/>
        </w:tabs>
        <w:contextualSpacing/>
        <w:jc w:val="both"/>
        <w:rPr>
          <w:sz w:val="28"/>
          <w:szCs w:val="28"/>
        </w:rPr>
      </w:pPr>
      <w:r w:rsidRPr="0004784C">
        <w:rPr>
          <w:rFonts w:ascii="Times New Roman" w:hAnsi="Times New Roman" w:cs="Times New Roman"/>
          <w:sz w:val="28"/>
          <w:szCs w:val="28"/>
        </w:rPr>
        <w:t>-</w:t>
      </w:r>
      <w:r w:rsidR="00164812" w:rsidRPr="0004784C">
        <w:rPr>
          <w:rFonts w:ascii="Times New Roman" w:hAnsi="Times New Roman" w:cs="Times New Roman"/>
          <w:sz w:val="28"/>
          <w:szCs w:val="28"/>
        </w:rPr>
        <w:t>получить общие знания об антидопинговых правилах;</w:t>
      </w:r>
    </w:p>
    <w:p w:rsidR="00164812" w:rsidRPr="0004784C" w:rsidRDefault="00B61798" w:rsidP="00164812">
      <w:pPr>
        <w:pStyle w:val="ConsPlusNormal"/>
        <w:tabs>
          <w:tab w:val="left" w:pos="0"/>
        </w:tabs>
        <w:contextualSpacing/>
        <w:jc w:val="both"/>
        <w:rPr>
          <w:sz w:val="28"/>
          <w:szCs w:val="28"/>
        </w:rPr>
      </w:pPr>
      <w:r w:rsidRPr="0004784C">
        <w:rPr>
          <w:rFonts w:ascii="Times New Roman" w:hAnsi="Times New Roman" w:cs="Times New Roman"/>
          <w:sz w:val="28"/>
          <w:szCs w:val="28"/>
        </w:rPr>
        <w:t>-</w:t>
      </w:r>
      <w:r w:rsidR="00164812" w:rsidRPr="0004784C">
        <w:rPr>
          <w:rFonts w:ascii="Times New Roman" w:hAnsi="Times New Roman" w:cs="Times New Roman"/>
          <w:sz w:val="28"/>
          <w:szCs w:val="28"/>
        </w:rPr>
        <w:t>соблюдать антидопинговые правила;</w:t>
      </w:r>
    </w:p>
    <w:p w:rsidR="00164812" w:rsidRPr="0004784C" w:rsidRDefault="00B61798" w:rsidP="00164812">
      <w:pPr>
        <w:tabs>
          <w:tab w:val="left" w:pos="0"/>
        </w:tabs>
        <w:spacing w:after="0" w:line="240" w:lineRule="auto"/>
        <w:jc w:val="both"/>
        <w:rPr>
          <w:sz w:val="28"/>
          <w:szCs w:val="28"/>
        </w:rPr>
      </w:pPr>
      <w:r w:rsidRPr="0004784C">
        <w:rPr>
          <w:rFonts w:ascii="Times New Roman" w:hAnsi="Times New Roman" w:cs="Times New Roman"/>
          <w:sz w:val="28"/>
          <w:szCs w:val="28"/>
        </w:rPr>
        <w:t>-</w:t>
      </w:r>
      <w:r w:rsidR="00164812" w:rsidRPr="0004784C">
        <w:rPr>
          <w:rFonts w:ascii="Times New Roman" w:hAnsi="Times New Roman" w:cs="Times New Roman"/>
          <w:sz w:val="28"/>
          <w:szCs w:val="28"/>
        </w:rPr>
        <w:t xml:space="preserve">принять участие в официальных спортивных соревнованиях, начиная </w:t>
      </w:r>
      <w:r w:rsidR="00164812" w:rsidRPr="0004784C">
        <w:rPr>
          <w:rFonts w:ascii="Times New Roman" w:hAnsi="Times New Roman" w:cs="Times New Roman"/>
          <w:sz w:val="28"/>
          <w:szCs w:val="28"/>
        </w:rPr>
        <w:br/>
        <w:t>со второго года;</w:t>
      </w:r>
    </w:p>
    <w:p w:rsidR="00164812" w:rsidRPr="0004784C" w:rsidRDefault="00B61798" w:rsidP="00B61798">
      <w:pPr>
        <w:spacing w:after="0" w:line="240" w:lineRule="auto"/>
        <w:jc w:val="both"/>
        <w:rPr>
          <w:sz w:val="28"/>
          <w:szCs w:val="28"/>
        </w:rPr>
      </w:pPr>
      <w:r w:rsidRPr="0004784C">
        <w:rPr>
          <w:rFonts w:ascii="Times New Roman" w:hAnsi="Times New Roman" w:cs="Times New Roman"/>
          <w:sz w:val="28"/>
          <w:szCs w:val="28"/>
        </w:rPr>
        <w:t>-</w:t>
      </w:r>
      <w:r w:rsidR="00164812" w:rsidRPr="0004784C">
        <w:rPr>
          <w:rFonts w:ascii="Times New Roman" w:hAnsi="Times New Roman" w:cs="Times New Roman"/>
          <w:sz w:val="28"/>
          <w:szCs w:val="28"/>
        </w:rPr>
        <w:t xml:space="preserve">ежегодно выполнять контрольно-переводные нормативы (испытания) </w:t>
      </w:r>
      <w:r w:rsidR="00164812" w:rsidRPr="0004784C">
        <w:rPr>
          <w:rFonts w:ascii="Times New Roman" w:hAnsi="Times New Roman" w:cs="Times New Roman"/>
          <w:sz w:val="28"/>
          <w:szCs w:val="28"/>
        </w:rPr>
        <w:br/>
        <w:t>по видам спортивной подготовки;</w:t>
      </w:r>
    </w:p>
    <w:p w:rsidR="00164812" w:rsidRPr="0004784C" w:rsidRDefault="00B61798" w:rsidP="00B61798">
      <w:pPr>
        <w:spacing w:after="0" w:line="240" w:lineRule="auto"/>
        <w:jc w:val="both"/>
        <w:rPr>
          <w:sz w:val="28"/>
          <w:szCs w:val="28"/>
        </w:rPr>
      </w:pPr>
      <w:r w:rsidRPr="0004784C">
        <w:rPr>
          <w:rFonts w:ascii="Times New Roman" w:hAnsi="Times New Roman" w:cs="Times New Roman"/>
          <w:sz w:val="28"/>
          <w:szCs w:val="28"/>
        </w:rPr>
        <w:t>-</w:t>
      </w:r>
      <w:r w:rsidR="00164812" w:rsidRPr="0004784C">
        <w:rPr>
          <w:rFonts w:ascii="Times New Roman" w:hAnsi="Times New Roman" w:cs="Times New Roman"/>
          <w:sz w:val="28"/>
          <w:szCs w:val="28"/>
        </w:rPr>
        <w:t>получить уровень спортивной квалификации (спортивный разряд), необходимый для зачисления и перевода на учебно-тренировочной этап (этап спортивной специализации).</w:t>
      </w:r>
    </w:p>
    <w:p w:rsidR="00164812" w:rsidRPr="0004784C" w:rsidRDefault="003B4EC4" w:rsidP="00164812">
      <w:pPr>
        <w:widowControl w:val="0"/>
        <w:spacing w:after="0" w:line="240" w:lineRule="auto"/>
        <w:contextualSpacing/>
        <w:jc w:val="both"/>
        <w:rPr>
          <w:sz w:val="28"/>
          <w:szCs w:val="28"/>
        </w:rPr>
      </w:pPr>
      <w:r>
        <w:rPr>
          <w:rFonts w:ascii="Times New Roman" w:hAnsi="Times New Roman" w:cs="Times New Roman"/>
          <w:sz w:val="28"/>
          <w:szCs w:val="28"/>
        </w:rPr>
        <w:t>11.2.</w:t>
      </w:r>
      <w:r w:rsidR="00164812" w:rsidRPr="0004784C">
        <w:rPr>
          <w:rFonts w:ascii="Times New Roman" w:hAnsi="Times New Roman" w:cs="Times New Roman"/>
          <w:sz w:val="28"/>
          <w:szCs w:val="28"/>
        </w:rPr>
        <w:t>На учебно-тренировочном этапе (этапе спортивной специализации):</w:t>
      </w:r>
    </w:p>
    <w:p w:rsidR="00164812" w:rsidRPr="0004784C" w:rsidRDefault="00164812" w:rsidP="00164812">
      <w:pPr>
        <w:spacing w:after="0" w:line="240" w:lineRule="auto"/>
        <w:jc w:val="both"/>
        <w:rPr>
          <w:sz w:val="28"/>
          <w:szCs w:val="28"/>
        </w:rPr>
      </w:pPr>
      <w:r w:rsidRPr="0004784C">
        <w:rPr>
          <w:rFonts w:ascii="Times New Roman" w:hAnsi="Times New Roman" w:cs="Times New Roman"/>
          <w:sz w:val="28"/>
          <w:szCs w:val="28"/>
        </w:rPr>
        <w:t xml:space="preserve">-повышать уровень физической, технической, тактической, теоретической </w:t>
      </w:r>
      <w:r w:rsidRPr="0004784C">
        <w:rPr>
          <w:rFonts w:ascii="Times New Roman" w:hAnsi="Times New Roman" w:cs="Times New Roman"/>
          <w:sz w:val="28"/>
          <w:szCs w:val="28"/>
        </w:rPr>
        <w:br/>
        <w:t>и психологической подготовленности;</w:t>
      </w:r>
    </w:p>
    <w:p w:rsidR="00164812" w:rsidRPr="0004784C" w:rsidRDefault="00164812" w:rsidP="00164812">
      <w:pPr>
        <w:spacing w:after="0" w:line="240" w:lineRule="auto"/>
        <w:jc w:val="both"/>
        <w:rPr>
          <w:sz w:val="28"/>
          <w:szCs w:val="28"/>
        </w:rPr>
      </w:pPr>
      <w:r w:rsidRPr="0004784C">
        <w:rPr>
          <w:rFonts w:ascii="Times New Roman" w:hAnsi="Times New Roman" w:cs="Times New Roman"/>
          <w:sz w:val="28"/>
          <w:szCs w:val="28"/>
        </w:rPr>
        <w:t xml:space="preserve">-изучить правила безопасности при занятиях видом спорта и успешно применять их в ходе проведения учебно-тренировочных занятий </w:t>
      </w:r>
      <w:r w:rsidRPr="0004784C">
        <w:rPr>
          <w:rFonts w:ascii="Times New Roman" w:hAnsi="Times New Roman" w:cs="Times New Roman"/>
          <w:sz w:val="28"/>
          <w:szCs w:val="28"/>
        </w:rPr>
        <w:br/>
        <w:t>и участия в спортивных соревнованиях;</w:t>
      </w:r>
    </w:p>
    <w:p w:rsidR="00164812" w:rsidRPr="0004784C" w:rsidRDefault="00164812" w:rsidP="00164812">
      <w:pPr>
        <w:spacing w:after="0" w:line="240" w:lineRule="auto"/>
        <w:jc w:val="both"/>
        <w:rPr>
          <w:sz w:val="28"/>
          <w:szCs w:val="28"/>
        </w:rPr>
      </w:pPr>
      <w:r w:rsidRPr="0004784C">
        <w:rPr>
          <w:rFonts w:ascii="Times New Roman" w:hAnsi="Times New Roman" w:cs="Times New Roman"/>
          <w:sz w:val="28"/>
          <w:szCs w:val="28"/>
        </w:rPr>
        <w:t>-соблюдать режим учебно-тренировочных занятий;</w:t>
      </w:r>
    </w:p>
    <w:p w:rsidR="00164812" w:rsidRPr="0004784C" w:rsidRDefault="00164812" w:rsidP="00164812">
      <w:pPr>
        <w:spacing w:after="0" w:line="240" w:lineRule="auto"/>
        <w:jc w:val="both"/>
        <w:rPr>
          <w:sz w:val="28"/>
          <w:szCs w:val="28"/>
        </w:rPr>
      </w:pPr>
      <w:r w:rsidRPr="0004784C">
        <w:rPr>
          <w:rFonts w:ascii="Times New Roman" w:hAnsi="Times New Roman" w:cs="Times New Roman"/>
          <w:sz w:val="28"/>
          <w:szCs w:val="28"/>
        </w:rPr>
        <w:t>-изучить основные методы саморегуляции и самоконтроля;</w:t>
      </w:r>
    </w:p>
    <w:p w:rsidR="00164812" w:rsidRPr="0004784C" w:rsidRDefault="00164812" w:rsidP="00164812">
      <w:pPr>
        <w:spacing w:after="0" w:line="240" w:lineRule="auto"/>
        <w:jc w:val="both"/>
        <w:rPr>
          <w:sz w:val="28"/>
          <w:szCs w:val="28"/>
        </w:rPr>
      </w:pPr>
      <w:r w:rsidRPr="0004784C">
        <w:rPr>
          <w:rFonts w:ascii="Times New Roman" w:hAnsi="Times New Roman" w:cs="Times New Roman"/>
          <w:sz w:val="28"/>
          <w:szCs w:val="28"/>
        </w:rPr>
        <w:t>-овладеть общими теоретическимизнаниями о правилах вида спорта;</w:t>
      </w:r>
    </w:p>
    <w:p w:rsidR="00164812" w:rsidRPr="0004784C" w:rsidRDefault="00164812" w:rsidP="00164812">
      <w:pPr>
        <w:spacing w:after="0" w:line="240" w:lineRule="auto"/>
        <w:jc w:val="both"/>
        <w:rPr>
          <w:sz w:val="28"/>
          <w:szCs w:val="28"/>
        </w:rPr>
      </w:pPr>
      <w:r w:rsidRPr="0004784C">
        <w:rPr>
          <w:rFonts w:ascii="Times New Roman" w:hAnsi="Times New Roman" w:cs="Times New Roman"/>
          <w:sz w:val="28"/>
          <w:szCs w:val="28"/>
        </w:rPr>
        <w:t>-изучить антидопинговые правила;</w:t>
      </w:r>
    </w:p>
    <w:p w:rsidR="00164812" w:rsidRPr="0004784C" w:rsidRDefault="00164812" w:rsidP="00164812">
      <w:pPr>
        <w:pStyle w:val="ConsPlusNormal"/>
        <w:contextualSpacing/>
        <w:jc w:val="both"/>
        <w:rPr>
          <w:sz w:val="28"/>
          <w:szCs w:val="28"/>
        </w:rPr>
      </w:pPr>
      <w:r w:rsidRPr="0004784C">
        <w:rPr>
          <w:rFonts w:ascii="Times New Roman" w:hAnsi="Times New Roman" w:cs="Times New Roman"/>
          <w:sz w:val="28"/>
          <w:szCs w:val="28"/>
        </w:rPr>
        <w:t>-соблюдать антидопинговые правила и не иметь их нарушений;</w:t>
      </w:r>
    </w:p>
    <w:p w:rsidR="00164812" w:rsidRPr="0004784C" w:rsidRDefault="00164812" w:rsidP="00164812">
      <w:pPr>
        <w:spacing w:after="0" w:line="240" w:lineRule="auto"/>
        <w:jc w:val="both"/>
        <w:rPr>
          <w:sz w:val="28"/>
          <w:szCs w:val="28"/>
        </w:rPr>
      </w:pPr>
      <w:r w:rsidRPr="0004784C">
        <w:rPr>
          <w:rFonts w:ascii="Times New Roman" w:hAnsi="Times New Roman" w:cs="Times New Roman"/>
          <w:sz w:val="28"/>
          <w:szCs w:val="28"/>
        </w:rPr>
        <w:t xml:space="preserve">-ежегодно выполнять контрольно-переводные нормативы (испытания) </w:t>
      </w:r>
      <w:r w:rsidRPr="0004784C">
        <w:rPr>
          <w:rFonts w:ascii="Times New Roman" w:hAnsi="Times New Roman" w:cs="Times New Roman"/>
          <w:sz w:val="28"/>
          <w:szCs w:val="28"/>
        </w:rPr>
        <w:br/>
        <w:t>по видам спортивной подготовки;</w:t>
      </w:r>
    </w:p>
    <w:p w:rsidR="00164812" w:rsidRPr="0004784C" w:rsidRDefault="00164812" w:rsidP="00164812">
      <w:pPr>
        <w:spacing w:after="0" w:line="240" w:lineRule="auto"/>
        <w:jc w:val="both"/>
        <w:rPr>
          <w:rFonts w:ascii="Times New Roman" w:hAnsi="Times New Roman" w:cs="Times New Roman"/>
          <w:sz w:val="28"/>
          <w:szCs w:val="28"/>
        </w:rPr>
      </w:pPr>
      <w:r w:rsidRPr="0004784C">
        <w:rPr>
          <w:rFonts w:ascii="Times New Roman" w:hAnsi="Times New Roman" w:cs="Times New Roman"/>
          <w:sz w:val="28"/>
          <w:szCs w:val="28"/>
        </w:rPr>
        <w:t xml:space="preserve">-принимать участие в официальных спортивных соревнованиях не ниже уровня спортивных соревнований муниципального образования на первом, втором </w:t>
      </w:r>
      <w:r w:rsidRPr="0004784C">
        <w:rPr>
          <w:rFonts w:ascii="Times New Roman" w:hAnsi="Times New Roman" w:cs="Times New Roman"/>
          <w:sz w:val="28"/>
          <w:szCs w:val="28"/>
        </w:rPr>
        <w:br/>
        <w:t>и третьем году;</w:t>
      </w:r>
    </w:p>
    <w:p w:rsidR="00164812" w:rsidRPr="0004784C" w:rsidRDefault="00164812" w:rsidP="00164812">
      <w:pPr>
        <w:spacing w:after="0" w:line="240" w:lineRule="auto"/>
        <w:jc w:val="both"/>
        <w:rPr>
          <w:rFonts w:ascii="Times New Roman" w:hAnsi="Times New Roman" w:cs="Times New Roman"/>
          <w:sz w:val="28"/>
          <w:szCs w:val="28"/>
        </w:rPr>
      </w:pPr>
      <w:r w:rsidRPr="0004784C">
        <w:rPr>
          <w:rFonts w:ascii="Times New Roman" w:hAnsi="Times New Roman" w:cs="Times New Roman"/>
          <w:sz w:val="28"/>
          <w:szCs w:val="28"/>
        </w:rPr>
        <w:t xml:space="preserve">-принимать участие в официальных спортивных соревнованиях проведения </w:t>
      </w:r>
      <w:r w:rsidRPr="0004784C">
        <w:rPr>
          <w:rFonts w:ascii="Times New Roman" w:hAnsi="Times New Roman" w:cs="Times New Roman"/>
          <w:sz w:val="28"/>
          <w:szCs w:val="28"/>
        </w:rPr>
        <w:br/>
        <w:t>не ниже уровня спортивных соревнований субъекта Российской Федерации, начиная с четвертого года;</w:t>
      </w:r>
    </w:p>
    <w:p w:rsidR="00164812" w:rsidRPr="0004784C" w:rsidRDefault="00164812" w:rsidP="00164812">
      <w:pPr>
        <w:spacing w:after="0" w:line="240" w:lineRule="auto"/>
        <w:jc w:val="both"/>
        <w:rPr>
          <w:sz w:val="28"/>
          <w:szCs w:val="28"/>
        </w:rPr>
      </w:pPr>
      <w:r w:rsidRPr="0004784C">
        <w:rPr>
          <w:rFonts w:ascii="Times New Roman" w:hAnsi="Times New Roman" w:cs="Times New Roman"/>
          <w:sz w:val="28"/>
          <w:szCs w:val="28"/>
        </w:rPr>
        <w:t>-получить уровень спортивной квалификации (спортивный разряд), необходимый для зачисления и перевода на этап совершенствования спортивного мастерства.</w:t>
      </w:r>
    </w:p>
    <w:p w:rsidR="00164812" w:rsidRPr="0004784C" w:rsidRDefault="003B4EC4" w:rsidP="00164812">
      <w:pPr>
        <w:widowControl w:val="0"/>
        <w:spacing w:after="0" w:line="240" w:lineRule="auto"/>
        <w:ind w:firstLine="709"/>
        <w:contextualSpacing/>
        <w:jc w:val="both"/>
        <w:rPr>
          <w:sz w:val="28"/>
          <w:szCs w:val="28"/>
        </w:rPr>
      </w:pPr>
      <w:r>
        <w:rPr>
          <w:rFonts w:ascii="Times New Roman" w:hAnsi="Times New Roman" w:cs="Times New Roman"/>
          <w:sz w:val="28"/>
          <w:szCs w:val="28"/>
        </w:rPr>
        <w:t>11.3.</w:t>
      </w:r>
      <w:r w:rsidR="00164812" w:rsidRPr="0004784C">
        <w:rPr>
          <w:rFonts w:ascii="Times New Roman" w:hAnsi="Times New Roman" w:cs="Times New Roman"/>
          <w:sz w:val="28"/>
          <w:szCs w:val="28"/>
        </w:rPr>
        <w:t> На этапе совершенствования спортивного мастерства:</w:t>
      </w:r>
    </w:p>
    <w:p w:rsidR="00164812" w:rsidRPr="0004784C" w:rsidRDefault="00164812" w:rsidP="00164812">
      <w:pPr>
        <w:widowControl w:val="0"/>
        <w:spacing w:after="0" w:line="240" w:lineRule="auto"/>
        <w:jc w:val="both"/>
        <w:rPr>
          <w:sz w:val="28"/>
          <w:szCs w:val="28"/>
        </w:rPr>
      </w:pPr>
      <w:r w:rsidRPr="0004784C">
        <w:rPr>
          <w:rFonts w:ascii="Times New Roman" w:hAnsi="Times New Roman" w:cs="Times New Roman"/>
          <w:sz w:val="28"/>
          <w:szCs w:val="28"/>
        </w:rPr>
        <w:t xml:space="preserve">-повышать уровень физической, технической, тактической, теоретической </w:t>
      </w:r>
      <w:r w:rsidRPr="0004784C">
        <w:rPr>
          <w:rFonts w:ascii="Times New Roman" w:hAnsi="Times New Roman" w:cs="Times New Roman"/>
          <w:sz w:val="28"/>
          <w:szCs w:val="28"/>
        </w:rPr>
        <w:br/>
      </w:r>
      <w:r w:rsidRPr="0004784C">
        <w:rPr>
          <w:rFonts w:ascii="Times New Roman" w:hAnsi="Times New Roman" w:cs="Times New Roman"/>
          <w:sz w:val="28"/>
          <w:szCs w:val="28"/>
        </w:rPr>
        <w:lastRenderedPageBreak/>
        <w:t>и психологической подготовленности;</w:t>
      </w:r>
    </w:p>
    <w:p w:rsidR="00164812" w:rsidRPr="0004784C" w:rsidRDefault="00164812" w:rsidP="00164812">
      <w:pPr>
        <w:pStyle w:val="ConsPlusNormal"/>
        <w:contextualSpacing/>
        <w:jc w:val="both"/>
        <w:rPr>
          <w:sz w:val="28"/>
          <w:szCs w:val="28"/>
        </w:rPr>
      </w:pPr>
      <w:r w:rsidRPr="0004784C">
        <w:rPr>
          <w:rFonts w:ascii="Times New Roman" w:hAnsi="Times New Roman" w:cs="Times New Roman"/>
          <w:sz w:val="28"/>
          <w:szCs w:val="28"/>
        </w:rPr>
        <w:t xml:space="preserve">-соблюдать режим учебно-тренировочных занятий (включая самостоятельную подготовку), спортивных мероприятий, восстановления и питания;  </w:t>
      </w:r>
    </w:p>
    <w:p w:rsidR="00164812" w:rsidRPr="0004784C" w:rsidRDefault="00164812" w:rsidP="00164812">
      <w:pPr>
        <w:spacing w:after="0" w:line="240" w:lineRule="auto"/>
        <w:jc w:val="both"/>
        <w:rPr>
          <w:sz w:val="28"/>
          <w:szCs w:val="28"/>
        </w:rPr>
      </w:pPr>
      <w:r w:rsidRPr="0004784C">
        <w:rPr>
          <w:rFonts w:ascii="Times New Roman" w:hAnsi="Times New Roman" w:cs="Times New Roman"/>
          <w:sz w:val="28"/>
          <w:szCs w:val="28"/>
        </w:rPr>
        <w:t>-приобрести знания и навыки оказания первой доврачебной помощи;</w:t>
      </w:r>
    </w:p>
    <w:p w:rsidR="00164812" w:rsidRPr="0004784C" w:rsidRDefault="00164812" w:rsidP="00164812">
      <w:pPr>
        <w:spacing w:after="0" w:line="240" w:lineRule="auto"/>
        <w:jc w:val="both"/>
        <w:rPr>
          <w:sz w:val="28"/>
          <w:szCs w:val="28"/>
        </w:rPr>
      </w:pPr>
      <w:r w:rsidRPr="0004784C">
        <w:rPr>
          <w:rFonts w:ascii="Times New Roman" w:hAnsi="Times New Roman" w:cs="Times New Roman"/>
          <w:sz w:val="28"/>
          <w:szCs w:val="28"/>
        </w:rPr>
        <w:t>-овладеть теоретическими</w:t>
      </w:r>
      <w:r w:rsidR="00AE4375">
        <w:rPr>
          <w:rFonts w:ascii="Times New Roman" w:hAnsi="Times New Roman" w:cs="Times New Roman"/>
          <w:sz w:val="28"/>
          <w:szCs w:val="28"/>
        </w:rPr>
        <w:t xml:space="preserve"> </w:t>
      </w:r>
      <w:r w:rsidRPr="0004784C">
        <w:rPr>
          <w:rFonts w:ascii="Times New Roman" w:hAnsi="Times New Roman" w:cs="Times New Roman"/>
          <w:sz w:val="28"/>
          <w:szCs w:val="28"/>
        </w:rPr>
        <w:t>знаниями о правилах вида спорта;</w:t>
      </w:r>
    </w:p>
    <w:p w:rsidR="00164812" w:rsidRPr="0004784C" w:rsidRDefault="00164812" w:rsidP="00164812">
      <w:pPr>
        <w:pStyle w:val="ConsPlusNormal"/>
        <w:contextualSpacing/>
        <w:jc w:val="both"/>
        <w:rPr>
          <w:sz w:val="28"/>
          <w:szCs w:val="28"/>
        </w:rPr>
      </w:pPr>
      <w:r w:rsidRPr="0004784C">
        <w:rPr>
          <w:rFonts w:ascii="Times New Roman" w:hAnsi="Times New Roman" w:cs="Times New Roman"/>
          <w:sz w:val="28"/>
          <w:szCs w:val="28"/>
        </w:rPr>
        <w:t>-выполнить план индивидуальной подготовки;</w:t>
      </w:r>
    </w:p>
    <w:p w:rsidR="00164812" w:rsidRPr="0004784C" w:rsidRDefault="00164812" w:rsidP="00164812">
      <w:pPr>
        <w:pStyle w:val="ConsPlusNormal"/>
        <w:contextualSpacing/>
        <w:jc w:val="both"/>
        <w:rPr>
          <w:sz w:val="28"/>
          <w:szCs w:val="28"/>
        </w:rPr>
      </w:pPr>
      <w:r w:rsidRPr="0004784C">
        <w:rPr>
          <w:rFonts w:ascii="Times New Roman" w:hAnsi="Times New Roman" w:cs="Times New Roman"/>
          <w:sz w:val="28"/>
          <w:szCs w:val="28"/>
        </w:rPr>
        <w:t>-закрепить и углубить знания антидопинговых правил;</w:t>
      </w:r>
    </w:p>
    <w:p w:rsidR="00164812" w:rsidRPr="0004784C" w:rsidRDefault="00164812" w:rsidP="00164812">
      <w:pPr>
        <w:pStyle w:val="ConsPlusNormal"/>
        <w:contextualSpacing/>
        <w:jc w:val="both"/>
        <w:rPr>
          <w:sz w:val="28"/>
          <w:szCs w:val="28"/>
        </w:rPr>
      </w:pPr>
      <w:r w:rsidRPr="0004784C">
        <w:rPr>
          <w:rFonts w:ascii="Times New Roman" w:hAnsi="Times New Roman" w:cs="Times New Roman"/>
          <w:sz w:val="28"/>
          <w:szCs w:val="28"/>
        </w:rPr>
        <w:t>-соблюдать антидопинговые правила и не иметь их нарушений;</w:t>
      </w:r>
    </w:p>
    <w:p w:rsidR="00164812" w:rsidRPr="0004784C" w:rsidRDefault="00164812" w:rsidP="00164812">
      <w:pPr>
        <w:spacing w:after="0" w:line="240" w:lineRule="auto"/>
        <w:jc w:val="both"/>
        <w:rPr>
          <w:sz w:val="28"/>
          <w:szCs w:val="28"/>
        </w:rPr>
      </w:pPr>
      <w:r w:rsidRPr="0004784C">
        <w:rPr>
          <w:rFonts w:ascii="Times New Roman" w:hAnsi="Times New Roman" w:cs="Times New Roman"/>
          <w:sz w:val="28"/>
          <w:szCs w:val="28"/>
        </w:rPr>
        <w:t xml:space="preserve">ежегодно выполнять контрольно-переводные нормативы (испытания) </w:t>
      </w:r>
      <w:r w:rsidRPr="0004784C">
        <w:rPr>
          <w:rFonts w:ascii="Times New Roman" w:hAnsi="Times New Roman" w:cs="Times New Roman"/>
          <w:sz w:val="28"/>
          <w:szCs w:val="28"/>
        </w:rPr>
        <w:br/>
        <w:t>по видам спортивной подготовки;</w:t>
      </w:r>
    </w:p>
    <w:p w:rsidR="00164812" w:rsidRPr="0004784C" w:rsidRDefault="00164812" w:rsidP="00164812">
      <w:pPr>
        <w:widowControl w:val="0"/>
        <w:spacing w:after="0" w:line="240" w:lineRule="auto"/>
        <w:jc w:val="both"/>
        <w:rPr>
          <w:sz w:val="28"/>
          <w:szCs w:val="28"/>
        </w:rPr>
      </w:pPr>
      <w:r w:rsidRPr="0004784C">
        <w:rPr>
          <w:rFonts w:ascii="Times New Roman" w:hAnsi="Times New Roman" w:cs="Times New Roman"/>
          <w:sz w:val="28"/>
          <w:szCs w:val="28"/>
        </w:rPr>
        <w:t>-демонстрировать высокие спортивные результаты в официальных спортивных соревнованиях;</w:t>
      </w:r>
    </w:p>
    <w:p w:rsidR="00164812" w:rsidRPr="0004784C" w:rsidRDefault="00164812" w:rsidP="00164812">
      <w:pPr>
        <w:widowControl w:val="0"/>
        <w:autoSpaceDE w:val="0"/>
        <w:spacing w:after="0" w:line="240" w:lineRule="auto"/>
        <w:contextualSpacing/>
        <w:jc w:val="both"/>
        <w:rPr>
          <w:rFonts w:ascii="Times New Roman" w:hAnsi="Times New Roman" w:cs="Times New Roman"/>
          <w:sz w:val="28"/>
          <w:szCs w:val="28"/>
        </w:rPr>
      </w:pPr>
      <w:r w:rsidRPr="0004784C">
        <w:rPr>
          <w:rFonts w:ascii="Times New Roman" w:hAnsi="Times New Roman" w:cs="Times New Roman"/>
          <w:sz w:val="28"/>
          <w:szCs w:val="28"/>
        </w:rPr>
        <w:t>-показывать результаты, соответствующие присвоению спортивного разряда «кандидат в мастера спорта» не реже одного раза в два года;</w:t>
      </w:r>
    </w:p>
    <w:p w:rsidR="00164812" w:rsidRPr="0004784C" w:rsidRDefault="00164812" w:rsidP="00164812">
      <w:pPr>
        <w:pStyle w:val="ConsPlusNormal"/>
        <w:contextualSpacing/>
        <w:jc w:val="both"/>
        <w:rPr>
          <w:rFonts w:ascii="Times New Roman" w:hAnsi="Times New Roman" w:cs="Times New Roman"/>
          <w:sz w:val="28"/>
          <w:szCs w:val="28"/>
        </w:rPr>
      </w:pPr>
      <w:r w:rsidRPr="0004784C">
        <w:rPr>
          <w:rFonts w:ascii="Times New Roman" w:hAnsi="Times New Roman" w:cs="Times New Roman"/>
          <w:sz w:val="28"/>
          <w:szCs w:val="28"/>
        </w:rPr>
        <w:t>-принимать участие в официальных спортивных соревнованиях не ниже уровня межрегиональных спортивных соревнований</w:t>
      </w:r>
      <w:r w:rsidR="0004784C" w:rsidRPr="0004784C">
        <w:rPr>
          <w:rFonts w:ascii="Times New Roman" w:hAnsi="Times New Roman" w:cs="Times New Roman"/>
          <w:sz w:val="28"/>
          <w:szCs w:val="28"/>
        </w:rPr>
        <w:t>.</w:t>
      </w:r>
    </w:p>
    <w:p w:rsidR="00DD27F2" w:rsidRPr="00AB0DB3" w:rsidRDefault="009A6194" w:rsidP="009A6194">
      <w:pPr>
        <w:pStyle w:val="a8"/>
        <w:tabs>
          <w:tab w:val="left" w:pos="567"/>
          <w:tab w:val="left" w:pos="1276"/>
        </w:tabs>
        <w:spacing w:after="0" w:line="240" w:lineRule="auto"/>
        <w:ind w:left="0"/>
        <w:jc w:val="both"/>
        <w:rPr>
          <w:rFonts w:ascii="Times New Roman" w:hAnsi="Times New Roman" w:cs="Times New Roman"/>
          <w:bCs/>
          <w:color w:val="000000"/>
          <w:sz w:val="28"/>
          <w:szCs w:val="28"/>
          <w:lang w:bidi="ru-RU"/>
        </w:rPr>
      </w:pPr>
      <w:r>
        <w:rPr>
          <w:rFonts w:ascii="Times New Roman" w:hAnsi="Times New Roman" w:cs="Times New Roman"/>
          <w:sz w:val="28"/>
          <w:szCs w:val="28"/>
        </w:rPr>
        <w:t xml:space="preserve">12. </w:t>
      </w:r>
      <w:r w:rsidR="00164812" w:rsidRPr="0004784C">
        <w:rPr>
          <w:rFonts w:ascii="Times New Roman" w:hAnsi="Times New Roman" w:cs="Times New Roman"/>
          <w:sz w:val="28"/>
          <w:szCs w:val="28"/>
        </w:rPr>
        <w:t xml:space="preserve"> Оценка результатов освоения Программы </w:t>
      </w:r>
      <w:r w:rsidR="00164812" w:rsidRPr="0004784C">
        <w:rPr>
          <w:rFonts w:ascii="Times New Roman" w:hAnsi="Times New Roman" w:cs="Times New Roman"/>
          <w:color w:val="000000"/>
          <w:sz w:val="28"/>
          <w:szCs w:val="28"/>
        </w:rPr>
        <w:t xml:space="preserve">сопровождается аттестацией обучающихся, проводимой Учреждением на основе разработанных </w:t>
      </w:r>
      <w:r w:rsidR="00164812" w:rsidRPr="0004784C">
        <w:rPr>
          <w:rFonts w:ascii="Times New Roman" w:hAnsi="Times New Roman" w:cs="Times New Roman"/>
          <w:sz w:val="28"/>
          <w:szCs w:val="28"/>
        </w:rPr>
        <w:t xml:space="preserve">комплексов контрольных упражнений, перечня тестов и (или) вопросов по видам подготовки, не связанным с физическими нагрузками (далее – тесты), а также с учетом результатов </w:t>
      </w:r>
      <w:r w:rsidR="0004784C" w:rsidRPr="0004784C">
        <w:rPr>
          <w:rFonts w:ascii="Times New Roman" w:hAnsi="Times New Roman" w:cs="Times New Roman"/>
          <w:sz w:val="28"/>
          <w:szCs w:val="28"/>
        </w:rPr>
        <w:t>участия</w:t>
      </w:r>
      <w:r w:rsidR="00164812" w:rsidRPr="0004784C">
        <w:rPr>
          <w:rFonts w:ascii="Times New Roman" w:hAnsi="Times New Roman" w:cs="Times New Roman"/>
          <w:sz w:val="28"/>
          <w:szCs w:val="28"/>
        </w:rPr>
        <w:t xml:space="preserve"> обучающегося в спортивных соревнованиях и достижения им соответствующего уровня спортивной квалификации.</w:t>
      </w:r>
      <w:r w:rsidR="00AE4375">
        <w:rPr>
          <w:rFonts w:ascii="Times New Roman" w:hAnsi="Times New Roman" w:cs="Times New Roman"/>
          <w:sz w:val="28"/>
          <w:szCs w:val="28"/>
        </w:rPr>
        <w:t xml:space="preserve"> </w:t>
      </w:r>
      <w:r w:rsidR="00DD27F2" w:rsidRPr="00AB0DB3">
        <w:rPr>
          <w:rFonts w:ascii="Times New Roman" w:hAnsi="Times New Roman" w:cs="Times New Roman"/>
          <w:bCs/>
          <w:color w:val="000000"/>
          <w:sz w:val="28"/>
          <w:szCs w:val="28"/>
          <w:lang w:bidi="ru-RU"/>
        </w:rPr>
        <w:t>Аттестационные формы контроля учебно-тренировочного процесса и оценочные материалы</w:t>
      </w:r>
    </w:p>
    <w:tbl>
      <w:tblPr>
        <w:tblStyle w:val="a5"/>
        <w:tblW w:w="0" w:type="auto"/>
        <w:tblLook w:val="04A0"/>
      </w:tblPr>
      <w:tblGrid>
        <w:gridCol w:w="507"/>
        <w:gridCol w:w="1767"/>
        <w:gridCol w:w="1486"/>
        <w:gridCol w:w="6237"/>
      </w:tblGrid>
      <w:tr w:rsidR="00DD27F2" w:rsidRPr="00AB0DB3" w:rsidTr="00A04C2F">
        <w:tc>
          <w:tcPr>
            <w:tcW w:w="518" w:type="dxa"/>
          </w:tcPr>
          <w:p w:rsidR="00DD27F2" w:rsidRPr="00AB0DB3" w:rsidRDefault="00DD27F2" w:rsidP="00A04C2F">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1</w:t>
            </w:r>
          </w:p>
        </w:tc>
        <w:tc>
          <w:tcPr>
            <w:tcW w:w="1767" w:type="dxa"/>
            <w:vAlign w:val="bottom"/>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Формы аттестации</w:t>
            </w:r>
          </w:p>
        </w:tc>
        <w:tc>
          <w:tcPr>
            <w:tcW w:w="1488" w:type="dxa"/>
            <w:vAlign w:val="bottom"/>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Оценочные материалы</w:t>
            </w:r>
          </w:p>
        </w:tc>
        <w:tc>
          <w:tcPr>
            <w:tcW w:w="6507" w:type="dxa"/>
            <w:vAlign w:val="bottom"/>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Примечание</w:t>
            </w:r>
          </w:p>
        </w:tc>
      </w:tr>
      <w:tr w:rsidR="00DD27F2" w:rsidRPr="00AB0DB3" w:rsidTr="00A04C2F">
        <w:tc>
          <w:tcPr>
            <w:tcW w:w="518" w:type="dxa"/>
          </w:tcPr>
          <w:p w:rsidR="00DD27F2" w:rsidRPr="00AB0DB3" w:rsidRDefault="00DD27F2" w:rsidP="00A04C2F">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2</w:t>
            </w:r>
          </w:p>
        </w:tc>
        <w:tc>
          <w:tcPr>
            <w:tcW w:w="1767"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Контрольные тесты</w:t>
            </w:r>
          </w:p>
        </w:tc>
        <w:tc>
          <w:tcPr>
            <w:tcW w:w="1488"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протокол</w:t>
            </w:r>
          </w:p>
        </w:tc>
        <w:tc>
          <w:tcPr>
            <w:tcW w:w="6507" w:type="dxa"/>
            <w:vAlign w:val="bottom"/>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Форма, разработанная Учреждением и включающая тесты из Рабочей программы тренера - преподавателя</w:t>
            </w:r>
          </w:p>
        </w:tc>
      </w:tr>
      <w:tr w:rsidR="00DD27F2" w:rsidRPr="00AB0DB3" w:rsidTr="00A04C2F">
        <w:tc>
          <w:tcPr>
            <w:tcW w:w="518" w:type="dxa"/>
          </w:tcPr>
          <w:p w:rsidR="00DD27F2" w:rsidRPr="00AB0DB3" w:rsidRDefault="00DD27F2" w:rsidP="00A04C2F">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3</w:t>
            </w:r>
          </w:p>
        </w:tc>
        <w:tc>
          <w:tcPr>
            <w:tcW w:w="1767"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Медико-биологические исследования</w:t>
            </w:r>
          </w:p>
        </w:tc>
        <w:tc>
          <w:tcPr>
            <w:tcW w:w="1488"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Заключения</w:t>
            </w:r>
          </w:p>
        </w:tc>
        <w:tc>
          <w:tcPr>
            <w:tcW w:w="6507" w:type="dxa"/>
            <w:vAlign w:val="bottom"/>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Выдается Заключения медицинским центром по всем видам исследования</w:t>
            </w:r>
          </w:p>
        </w:tc>
      </w:tr>
      <w:tr w:rsidR="00DD27F2" w:rsidRPr="00AB0DB3" w:rsidTr="00A04C2F">
        <w:tc>
          <w:tcPr>
            <w:tcW w:w="518" w:type="dxa"/>
          </w:tcPr>
          <w:p w:rsidR="00DD27F2" w:rsidRPr="00AB0DB3" w:rsidRDefault="00DD27F2" w:rsidP="00A04C2F">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4</w:t>
            </w:r>
          </w:p>
        </w:tc>
        <w:tc>
          <w:tcPr>
            <w:tcW w:w="1767"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Собеседования</w:t>
            </w:r>
          </w:p>
        </w:tc>
        <w:tc>
          <w:tcPr>
            <w:tcW w:w="1488"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Протокол Комиссии</w:t>
            </w:r>
          </w:p>
        </w:tc>
        <w:tc>
          <w:tcPr>
            <w:tcW w:w="6507" w:type="dxa"/>
            <w:vAlign w:val="bottom"/>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Проводится по итогам учебно-</w:t>
            </w:r>
            <w:r w:rsidRPr="00AB0DB3">
              <w:rPr>
                <w:rFonts w:ascii="Times New Roman" w:hAnsi="Times New Roman" w:cs="Times New Roman"/>
                <w:color w:val="000000"/>
                <w:sz w:val="24"/>
                <w:szCs w:val="24"/>
                <w:lang w:bidi="ru-RU"/>
              </w:rPr>
              <w:softHyphen/>
              <w:t>тренировочного года или полугодий</w:t>
            </w:r>
          </w:p>
        </w:tc>
      </w:tr>
      <w:tr w:rsidR="00DD27F2" w:rsidRPr="00AB0DB3" w:rsidTr="00A04C2F">
        <w:tc>
          <w:tcPr>
            <w:tcW w:w="518" w:type="dxa"/>
          </w:tcPr>
          <w:p w:rsidR="00DD27F2" w:rsidRPr="00AB0DB3" w:rsidRDefault="00DD27F2" w:rsidP="00A04C2F">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5</w:t>
            </w:r>
          </w:p>
        </w:tc>
        <w:tc>
          <w:tcPr>
            <w:tcW w:w="1767"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Переводные нормативы</w:t>
            </w:r>
          </w:p>
        </w:tc>
        <w:tc>
          <w:tcPr>
            <w:tcW w:w="1488"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Протокол</w:t>
            </w:r>
          </w:p>
        </w:tc>
        <w:tc>
          <w:tcPr>
            <w:tcW w:w="6507" w:type="dxa"/>
            <w:vAlign w:val="bottom"/>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Проводятся только для этапов начальной подготовки и учебно</w:t>
            </w:r>
            <w:r w:rsidRPr="00AB0DB3">
              <w:rPr>
                <w:rFonts w:ascii="Times New Roman" w:hAnsi="Times New Roman" w:cs="Times New Roman"/>
                <w:color w:val="000000"/>
                <w:sz w:val="24"/>
                <w:szCs w:val="24"/>
                <w:lang w:bidi="ru-RU"/>
              </w:rPr>
              <w:softHyphen/>
              <w:t>-тренировочного этапа (этапа спортивной специализации) до трех лет, не имеющих спортивных разрядов</w:t>
            </w:r>
          </w:p>
        </w:tc>
      </w:tr>
      <w:tr w:rsidR="00DD27F2" w:rsidRPr="00AB0DB3" w:rsidTr="00A04C2F">
        <w:tc>
          <w:tcPr>
            <w:tcW w:w="518" w:type="dxa"/>
          </w:tcPr>
          <w:p w:rsidR="00DD27F2" w:rsidRPr="00AB0DB3" w:rsidRDefault="00DD27F2" w:rsidP="00A04C2F">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6</w:t>
            </w:r>
          </w:p>
        </w:tc>
        <w:tc>
          <w:tcPr>
            <w:tcW w:w="1767"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Просмотровые сборы</w:t>
            </w:r>
          </w:p>
        </w:tc>
        <w:tc>
          <w:tcPr>
            <w:tcW w:w="1488"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Заключение тренера, Комиссии</w:t>
            </w:r>
          </w:p>
        </w:tc>
        <w:tc>
          <w:tcPr>
            <w:tcW w:w="6507" w:type="dxa"/>
            <w:vAlign w:val="bottom"/>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Проводятся при отборе детей на этапы спортивной подготовки , а также одаренных и способных детей перешедших из других видов спорта или поздно ориентированных на занятия спортом</w:t>
            </w:r>
          </w:p>
        </w:tc>
      </w:tr>
      <w:tr w:rsidR="00DD27F2" w:rsidRPr="00AB0DB3" w:rsidTr="00A04C2F">
        <w:tc>
          <w:tcPr>
            <w:tcW w:w="518" w:type="dxa"/>
          </w:tcPr>
          <w:p w:rsidR="00DD27F2" w:rsidRPr="00AB0DB3" w:rsidRDefault="00DD27F2" w:rsidP="00A04C2F">
            <w:pPr>
              <w:widowControl w:val="0"/>
              <w:spacing w:before="120" w:after="300"/>
              <w:rPr>
                <w:rFonts w:ascii="Times New Roman" w:hAnsi="Times New Roman" w:cs="Times New Roman"/>
                <w:bCs/>
                <w:color w:val="000000"/>
                <w:sz w:val="24"/>
                <w:szCs w:val="24"/>
                <w:lang w:bidi="ru-RU"/>
              </w:rPr>
            </w:pPr>
            <w:r w:rsidRPr="00AB0DB3">
              <w:rPr>
                <w:rFonts w:ascii="Times New Roman" w:hAnsi="Times New Roman" w:cs="Times New Roman"/>
                <w:bCs/>
                <w:color w:val="000000"/>
                <w:sz w:val="24"/>
                <w:szCs w:val="24"/>
                <w:lang w:bidi="ru-RU"/>
              </w:rPr>
              <w:t>7</w:t>
            </w:r>
          </w:p>
        </w:tc>
        <w:tc>
          <w:tcPr>
            <w:tcW w:w="1767" w:type="dxa"/>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Другие</w:t>
            </w:r>
          </w:p>
        </w:tc>
        <w:tc>
          <w:tcPr>
            <w:tcW w:w="7995" w:type="dxa"/>
            <w:gridSpan w:val="2"/>
          </w:tcPr>
          <w:p w:rsidR="00DD27F2" w:rsidRPr="00AB0DB3" w:rsidRDefault="00DD27F2" w:rsidP="00A04C2F">
            <w:pPr>
              <w:widowControl w:val="0"/>
              <w:rPr>
                <w:rFonts w:ascii="Times New Roman" w:hAnsi="Times New Roman" w:cs="Times New Roman"/>
                <w:color w:val="000000"/>
                <w:sz w:val="24"/>
                <w:szCs w:val="24"/>
                <w:lang w:bidi="ru-RU"/>
              </w:rPr>
            </w:pPr>
            <w:r w:rsidRPr="00AB0DB3">
              <w:rPr>
                <w:rFonts w:ascii="Times New Roman" w:hAnsi="Times New Roman" w:cs="Times New Roman"/>
                <w:color w:val="000000"/>
                <w:sz w:val="24"/>
                <w:szCs w:val="24"/>
                <w:lang w:bidi="ru-RU"/>
              </w:rPr>
              <w:t>Устанавливаются Учреждением самостоятельно</w:t>
            </w:r>
          </w:p>
        </w:tc>
      </w:tr>
    </w:tbl>
    <w:p w:rsidR="001F697B" w:rsidRPr="007A5D66" w:rsidRDefault="001F697B" w:rsidP="00164812">
      <w:pPr>
        <w:tabs>
          <w:tab w:val="left" w:pos="567"/>
          <w:tab w:val="left" w:pos="1276"/>
        </w:tabs>
        <w:suppressAutoHyphens/>
        <w:spacing w:after="0" w:line="240" w:lineRule="auto"/>
        <w:jc w:val="both"/>
        <w:rPr>
          <w:sz w:val="26"/>
          <w:szCs w:val="26"/>
        </w:rPr>
      </w:pPr>
    </w:p>
    <w:p w:rsidR="006A2194" w:rsidRPr="00FE560D" w:rsidRDefault="009A6194" w:rsidP="006A2194">
      <w:pPr>
        <w:tabs>
          <w:tab w:val="left" w:pos="567"/>
          <w:tab w:val="left" w:pos="1276"/>
        </w:tabs>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13</w:t>
      </w:r>
      <w:r w:rsidR="006A2194" w:rsidRPr="00FE560D">
        <w:rPr>
          <w:rFonts w:ascii="Times New Roman" w:hAnsi="Times New Roman" w:cs="Times New Roman"/>
          <w:sz w:val="28"/>
          <w:szCs w:val="28"/>
        </w:rPr>
        <w:t xml:space="preserve">. Контрольные и контрольно-переводные нормативы (испытания) </w:t>
      </w:r>
      <w:r w:rsidR="006A2194" w:rsidRPr="00FE560D">
        <w:rPr>
          <w:rFonts w:ascii="Times New Roman" w:hAnsi="Times New Roman" w:cs="Times New Roman"/>
          <w:sz w:val="28"/>
          <w:szCs w:val="28"/>
        </w:rPr>
        <w:br/>
        <w:t xml:space="preserve">по видам спортивной подготовки и уровень спортивной квалификации обучающихся по годам и этапам спортивной подготовки указываются в таблицах  </w:t>
      </w:r>
    </w:p>
    <w:p w:rsidR="009A6194" w:rsidRDefault="009A6194" w:rsidP="00164812">
      <w:pPr>
        <w:pStyle w:val="a8"/>
        <w:tabs>
          <w:tab w:val="left" w:pos="567"/>
          <w:tab w:val="left" w:pos="1276"/>
        </w:tabs>
        <w:suppressAutoHyphens/>
        <w:spacing w:after="0" w:line="240" w:lineRule="auto"/>
        <w:ind w:left="0"/>
        <w:jc w:val="both"/>
        <w:rPr>
          <w:rFonts w:ascii="Times New Roman" w:eastAsia="Times New Roman" w:hAnsi="Times New Roman" w:cs="Times New Roman"/>
          <w:b/>
          <w:sz w:val="26"/>
          <w:szCs w:val="26"/>
        </w:rPr>
      </w:pPr>
    </w:p>
    <w:p w:rsidR="00164812" w:rsidRPr="002618D9" w:rsidRDefault="00164812" w:rsidP="00164812">
      <w:pPr>
        <w:pStyle w:val="a8"/>
        <w:tabs>
          <w:tab w:val="left" w:pos="567"/>
          <w:tab w:val="left" w:pos="1276"/>
        </w:tabs>
        <w:suppressAutoHyphens/>
        <w:spacing w:after="0" w:line="240" w:lineRule="auto"/>
        <w:ind w:left="0"/>
        <w:jc w:val="both"/>
        <w:rPr>
          <w:sz w:val="26"/>
          <w:szCs w:val="26"/>
        </w:rPr>
      </w:pPr>
      <w:r w:rsidRPr="002618D9">
        <w:rPr>
          <w:rFonts w:ascii="Times New Roman" w:eastAsia="Times New Roman" w:hAnsi="Times New Roman" w:cs="Times New Roman"/>
          <w:b/>
          <w:sz w:val="26"/>
          <w:szCs w:val="26"/>
        </w:rPr>
        <w:t>Нормативы общей физической и специальной физической подготовки</w:t>
      </w:r>
      <w:r w:rsidR="00AE4375">
        <w:rPr>
          <w:rFonts w:ascii="Times New Roman" w:eastAsia="Times New Roman" w:hAnsi="Times New Roman" w:cs="Times New Roman"/>
          <w:b/>
          <w:sz w:val="26"/>
          <w:szCs w:val="26"/>
        </w:rPr>
        <w:t xml:space="preserve"> </w:t>
      </w:r>
      <w:r w:rsidRPr="002618D9">
        <w:rPr>
          <w:rFonts w:ascii="Times New Roman" w:hAnsi="Times New Roman" w:cs="Times New Roman"/>
          <w:b/>
          <w:sz w:val="26"/>
          <w:szCs w:val="26"/>
        </w:rPr>
        <w:t>для зачисления и перевода на этап</w:t>
      </w:r>
      <w:r w:rsidRPr="002618D9">
        <w:rPr>
          <w:rFonts w:ascii="Times New Roman" w:eastAsia="Times New Roman" w:hAnsi="Times New Roman" w:cs="Times New Roman"/>
          <w:b/>
          <w:sz w:val="26"/>
          <w:szCs w:val="26"/>
        </w:rPr>
        <w:t xml:space="preserve"> начальной подготовки</w:t>
      </w:r>
      <w:r w:rsidRPr="002618D9">
        <w:rPr>
          <w:b/>
          <w:sz w:val="26"/>
          <w:szCs w:val="26"/>
        </w:rPr>
        <w:br/>
      </w:r>
      <w:r w:rsidRPr="002618D9">
        <w:rPr>
          <w:rFonts w:ascii="Times New Roman" w:eastAsia="Times New Roman" w:hAnsi="Times New Roman" w:cs="Times New Roman"/>
          <w:b/>
          <w:sz w:val="26"/>
          <w:szCs w:val="26"/>
        </w:rPr>
        <w:t xml:space="preserve">по виду спорта </w:t>
      </w:r>
      <w:r w:rsidRPr="002618D9">
        <w:rPr>
          <w:rFonts w:ascii="Times New Roman" w:hAnsi="Times New Roman" w:cs="Times New Roman"/>
          <w:b/>
          <w:sz w:val="26"/>
          <w:szCs w:val="26"/>
        </w:rPr>
        <w:t>«тяжелая атлетика»</w:t>
      </w:r>
    </w:p>
    <w:p w:rsidR="00164812" w:rsidRPr="002618D9" w:rsidRDefault="00164812" w:rsidP="00164812">
      <w:pPr>
        <w:spacing w:after="0" w:line="240" w:lineRule="auto"/>
        <w:contextualSpacing/>
        <w:jc w:val="center"/>
        <w:rPr>
          <w:sz w:val="26"/>
          <w:szCs w:val="26"/>
        </w:rPr>
      </w:pPr>
    </w:p>
    <w:tbl>
      <w:tblPr>
        <w:tblW w:w="10214" w:type="dxa"/>
        <w:tblInd w:w="109" w:type="dxa"/>
        <w:tblLayout w:type="fixed"/>
        <w:tblLook w:val="04A0"/>
      </w:tblPr>
      <w:tblGrid>
        <w:gridCol w:w="576"/>
        <w:gridCol w:w="2684"/>
        <w:gridCol w:w="1559"/>
        <w:gridCol w:w="1417"/>
        <w:gridCol w:w="1276"/>
        <w:gridCol w:w="1418"/>
        <w:gridCol w:w="141"/>
        <w:gridCol w:w="1143"/>
      </w:tblGrid>
      <w:tr w:rsidR="00164812" w:rsidRPr="002618D9" w:rsidTr="00811A99">
        <w:trPr>
          <w:cantSplit/>
          <w:trHeight w:val="23"/>
        </w:trPr>
        <w:tc>
          <w:tcPr>
            <w:tcW w:w="576" w:type="dxa"/>
            <w:vMerge w:val="restart"/>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w:t>
            </w:r>
          </w:p>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п/п</w:t>
            </w:r>
          </w:p>
        </w:tc>
        <w:tc>
          <w:tcPr>
            <w:tcW w:w="2684" w:type="dxa"/>
            <w:vMerge w:val="restart"/>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Упражнения</w:t>
            </w:r>
          </w:p>
        </w:tc>
        <w:tc>
          <w:tcPr>
            <w:tcW w:w="1559" w:type="dxa"/>
            <w:vMerge w:val="restart"/>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Единица измерения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Норматив до года обучения</w:t>
            </w: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Норматив свыше года обучения</w:t>
            </w:r>
          </w:p>
        </w:tc>
      </w:tr>
      <w:tr w:rsidR="00164812" w:rsidRPr="002618D9" w:rsidTr="00811A99">
        <w:trPr>
          <w:cantSplit/>
          <w:trHeight w:val="23"/>
        </w:trPr>
        <w:tc>
          <w:tcPr>
            <w:tcW w:w="576" w:type="dxa"/>
            <w:vMerge/>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2684" w:type="dxa"/>
            <w:vMerge/>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мальчики</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девочки</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мальчики</w:t>
            </w:r>
          </w:p>
        </w:tc>
        <w:tc>
          <w:tcPr>
            <w:tcW w:w="128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девочки</w:t>
            </w:r>
          </w:p>
        </w:tc>
      </w:tr>
      <w:tr w:rsidR="00164812" w:rsidRPr="002618D9" w:rsidTr="00811A99">
        <w:trPr>
          <w:cantSplit/>
          <w:trHeight w:val="567"/>
        </w:trPr>
        <w:tc>
          <w:tcPr>
            <w:tcW w:w="1021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1. Нормативы общей физической подготовки</w:t>
            </w:r>
          </w:p>
        </w:tc>
      </w:tr>
      <w:tr w:rsidR="00164812" w:rsidRPr="002618D9" w:rsidTr="00811A99">
        <w:trPr>
          <w:cantSplit/>
          <w:trHeight w:val="23"/>
        </w:trPr>
        <w:tc>
          <w:tcPr>
            <w:tcW w:w="576" w:type="dxa"/>
            <w:vMerge w:val="restart"/>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1.</w:t>
            </w:r>
            <w:r w:rsidRPr="002618D9">
              <w:rPr>
                <w:rFonts w:ascii="Times New Roman" w:hAnsi="Times New Roman" w:cs="Times New Roman"/>
                <w:sz w:val="24"/>
                <w:szCs w:val="24"/>
                <w:lang w:val="en-US"/>
              </w:rPr>
              <w:t>1.</w:t>
            </w:r>
          </w:p>
        </w:tc>
        <w:tc>
          <w:tcPr>
            <w:tcW w:w="2684" w:type="dxa"/>
            <w:vMerge w:val="restart"/>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 xml:space="preserve">Прыжок в длину </w:t>
            </w:r>
            <w:r w:rsidRPr="002618D9">
              <w:rPr>
                <w:rFonts w:ascii="Times New Roman" w:hAnsi="Times New Roman" w:cs="Times New Roman"/>
                <w:sz w:val="24"/>
                <w:szCs w:val="24"/>
              </w:rPr>
              <w:br/>
              <w:t>с места толчком двумя ногами</w:t>
            </w:r>
          </w:p>
        </w:tc>
        <w:tc>
          <w:tcPr>
            <w:tcW w:w="1559" w:type="dxa"/>
            <w:vMerge w:val="restart"/>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см</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r>
      <w:tr w:rsidR="00164812" w:rsidRPr="002618D9" w:rsidTr="00811A99">
        <w:trPr>
          <w:cantSplit/>
          <w:trHeight w:val="23"/>
        </w:trPr>
        <w:tc>
          <w:tcPr>
            <w:tcW w:w="576" w:type="dxa"/>
            <w:vMerge/>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jc w:val="center"/>
              <w:rPr>
                <w:rFonts w:ascii="Times New Roman" w:hAnsi="Times New Roman" w:cs="Times New Roman"/>
                <w:sz w:val="24"/>
                <w:szCs w:val="24"/>
              </w:rPr>
            </w:pPr>
          </w:p>
        </w:tc>
        <w:tc>
          <w:tcPr>
            <w:tcW w:w="2684" w:type="dxa"/>
            <w:vMerge/>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tcBorders>
            <w:shd w:val="clear" w:color="auto" w:fill="auto"/>
            <w:vAlign w:val="center"/>
          </w:tcPr>
          <w:p w:rsidR="00164812" w:rsidRPr="002618D9" w:rsidRDefault="004247C2"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108</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4247C2"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103</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4247C2"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122</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4247C2"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117</w:t>
            </w:r>
          </w:p>
        </w:tc>
      </w:tr>
      <w:tr w:rsidR="00164812" w:rsidRPr="002618D9" w:rsidTr="00811A99">
        <w:trPr>
          <w:cantSplit/>
          <w:trHeight w:val="23"/>
        </w:trPr>
        <w:tc>
          <w:tcPr>
            <w:tcW w:w="576" w:type="dxa"/>
            <w:vMerge w:val="restart"/>
            <w:tcBorders>
              <w:top w:val="single" w:sz="4" w:space="0" w:color="000000"/>
              <w:left w:val="single" w:sz="4" w:space="0" w:color="000000"/>
              <w:bottom w:val="single" w:sz="4" w:space="0" w:color="000000"/>
            </w:tcBorders>
            <w:shd w:val="clear" w:color="auto" w:fill="FFFFFF" w:themeFill="background1"/>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1.2.</w:t>
            </w:r>
          </w:p>
        </w:tc>
        <w:tc>
          <w:tcPr>
            <w:tcW w:w="2684" w:type="dxa"/>
            <w:vMerge w:val="restart"/>
            <w:tcBorders>
              <w:top w:val="single" w:sz="4" w:space="0" w:color="000000"/>
              <w:left w:val="single" w:sz="4" w:space="0" w:color="000000"/>
              <w:bottom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 xml:space="preserve">Наклон вперед </w:t>
            </w:r>
            <w:r w:rsidRPr="002618D9">
              <w:rPr>
                <w:rFonts w:ascii="Times New Roman" w:hAnsi="Times New Roman" w:cs="Times New Roman"/>
                <w:sz w:val="24"/>
                <w:szCs w:val="24"/>
              </w:rPr>
              <w:br/>
              <w:t xml:space="preserve">из положения стоя </w:t>
            </w:r>
            <w:r w:rsidRPr="002618D9">
              <w:rPr>
                <w:rFonts w:ascii="Times New Roman" w:hAnsi="Times New Roman" w:cs="Times New Roman"/>
                <w:sz w:val="24"/>
                <w:szCs w:val="24"/>
              </w:rPr>
              <w:br/>
              <w:t>на гимнастической скамье (от уровня скамьи)</w:t>
            </w:r>
          </w:p>
        </w:tc>
        <w:tc>
          <w:tcPr>
            <w:tcW w:w="1559" w:type="dxa"/>
            <w:vMerge w:val="restart"/>
            <w:tcBorders>
              <w:top w:val="single" w:sz="4" w:space="0" w:color="000000"/>
              <w:left w:val="single" w:sz="4" w:space="0" w:color="000000"/>
              <w:bottom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см</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r>
      <w:tr w:rsidR="00164812" w:rsidRPr="002618D9" w:rsidTr="00811A99">
        <w:trPr>
          <w:cantSplit/>
          <w:trHeight w:val="23"/>
        </w:trPr>
        <w:tc>
          <w:tcPr>
            <w:tcW w:w="576" w:type="dxa"/>
            <w:vMerge/>
            <w:tcBorders>
              <w:top w:val="single" w:sz="4" w:space="0" w:color="000000"/>
              <w:left w:val="single" w:sz="4" w:space="0" w:color="000000"/>
              <w:bottom w:val="single" w:sz="4" w:space="0" w:color="000000"/>
            </w:tcBorders>
            <w:shd w:val="clear" w:color="auto" w:fill="FFFFFF" w:themeFill="background1"/>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2684" w:type="dxa"/>
            <w:vMerge/>
            <w:tcBorders>
              <w:top w:val="single" w:sz="4" w:space="0" w:color="000000"/>
              <w:left w:val="single" w:sz="4" w:space="0" w:color="000000"/>
              <w:bottom w:val="single" w:sz="4" w:space="0" w:color="000000"/>
            </w:tcBorders>
            <w:shd w:val="clear" w:color="auto" w:fill="FFFFFF" w:themeFill="background1"/>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tcBorders>
            <w:shd w:val="clear" w:color="auto" w:fill="FFFFFF" w:themeFill="background1"/>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lang w:val="en-US"/>
              </w:rPr>
            </w:pPr>
            <w:r w:rsidRPr="002618D9">
              <w:rPr>
                <w:rFonts w:ascii="Times New Roman" w:hAnsi="Times New Roman" w:cs="Times New Roman"/>
                <w:sz w:val="24"/>
                <w:szCs w:val="24"/>
              </w:rPr>
              <w:t>+</w:t>
            </w:r>
            <w:r w:rsidR="004247C2">
              <w:rPr>
                <w:rFonts w:ascii="Times New Roman" w:hAnsi="Times New Roman" w:cs="Times New Roman"/>
                <w:sz w:val="24"/>
                <w:szCs w:val="24"/>
                <w:lang w:val="en-US"/>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lang w:val="en-US"/>
              </w:rPr>
            </w:pPr>
            <w:r w:rsidRPr="002618D9">
              <w:rPr>
                <w:rFonts w:ascii="Times New Roman" w:hAnsi="Times New Roman" w:cs="Times New Roman"/>
                <w:sz w:val="24"/>
                <w:szCs w:val="24"/>
              </w:rPr>
              <w:t>+</w:t>
            </w:r>
            <w:r w:rsidRPr="002618D9">
              <w:rPr>
                <w:rFonts w:ascii="Times New Roman" w:hAnsi="Times New Roman" w:cs="Times New Roman"/>
                <w:sz w:val="24"/>
                <w:szCs w:val="24"/>
                <w:lang w:val="en-US"/>
              </w:rPr>
              <w:t>3</w:t>
            </w:r>
          </w:p>
        </w:tc>
        <w:tc>
          <w:tcPr>
            <w:tcW w:w="1559" w:type="dxa"/>
            <w:gridSpan w:val="2"/>
            <w:tcBorders>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4247C2">
            <w:pPr>
              <w:pStyle w:val="ConsPlusNormal"/>
              <w:jc w:val="center"/>
              <w:rPr>
                <w:rFonts w:ascii="Times New Roman" w:hAnsi="Times New Roman" w:cs="Times New Roman"/>
                <w:sz w:val="24"/>
                <w:szCs w:val="24"/>
              </w:rPr>
            </w:pPr>
            <w:r w:rsidRPr="002618D9">
              <w:rPr>
                <w:rFonts w:ascii="Times New Roman" w:hAnsi="Times New Roman" w:cs="Times New Roman"/>
                <w:sz w:val="24"/>
                <w:szCs w:val="24"/>
                <w:lang w:val="en-US"/>
              </w:rPr>
              <w:t>+</w:t>
            </w:r>
            <w:r w:rsidR="004247C2">
              <w:rPr>
                <w:rFonts w:ascii="Times New Roman" w:hAnsi="Times New Roman" w:cs="Times New Roman"/>
                <w:sz w:val="24"/>
                <w:szCs w:val="24"/>
              </w:rPr>
              <w:t>3</w:t>
            </w:r>
          </w:p>
        </w:tc>
        <w:tc>
          <w:tcPr>
            <w:tcW w:w="1143" w:type="dxa"/>
            <w:tcBorders>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lang w:val="en-US"/>
              </w:rPr>
            </w:pPr>
            <w:r w:rsidRPr="002618D9">
              <w:rPr>
                <w:rFonts w:ascii="Times New Roman" w:hAnsi="Times New Roman" w:cs="Times New Roman"/>
                <w:sz w:val="24"/>
                <w:szCs w:val="24"/>
                <w:lang w:val="en-US"/>
              </w:rPr>
              <w:t>+5</w:t>
            </w:r>
          </w:p>
        </w:tc>
      </w:tr>
      <w:tr w:rsidR="00164812" w:rsidRPr="002618D9" w:rsidTr="00811A99">
        <w:trPr>
          <w:cantSplit/>
          <w:trHeight w:val="567"/>
        </w:trPr>
        <w:tc>
          <w:tcPr>
            <w:tcW w:w="10214"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2. Нормативы специальной физической подготовки</w:t>
            </w:r>
          </w:p>
        </w:tc>
      </w:tr>
      <w:tr w:rsidR="00164812" w:rsidRPr="002618D9" w:rsidTr="00811A99">
        <w:trPr>
          <w:cantSplit/>
          <w:trHeight w:val="420"/>
        </w:trPr>
        <w:tc>
          <w:tcPr>
            <w:tcW w:w="576" w:type="dxa"/>
            <w:vMerge w:val="restart"/>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2.1.</w:t>
            </w:r>
          </w:p>
        </w:tc>
        <w:tc>
          <w:tcPr>
            <w:tcW w:w="2684" w:type="dxa"/>
            <w:vMerge w:val="restart"/>
            <w:tcBorders>
              <w:top w:val="single" w:sz="4" w:space="0" w:color="000000"/>
              <w:left w:val="single" w:sz="4" w:space="0" w:color="000000"/>
              <w:bottom w:val="single" w:sz="4" w:space="0" w:color="000000"/>
            </w:tcBorders>
            <w:shd w:val="clear" w:color="auto" w:fill="auto"/>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 xml:space="preserve">Приседания </w:t>
            </w:r>
            <w:r w:rsidRPr="002618D9">
              <w:rPr>
                <w:rFonts w:ascii="Times New Roman" w:hAnsi="Times New Roman" w:cs="Times New Roman"/>
                <w:sz w:val="24"/>
                <w:szCs w:val="24"/>
              </w:rPr>
              <w:br/>
              <w:t xml:space="preserve">(с удержанием грифа весом 10 кг на прямых руках в рывковом хвате с задержкой </w:t>
            </w:r>
            <w:r w:rsidRPr="002618D9">
              <w:rPr>
                <w:rFonts w:ascii="Times New Roman" w:hAnsi="Times New Roman" w:cs="Times New Roman"/>
                <w:sz w:val="24"/>
                <w:szCs w:val="24"/>
              </w:rPr>
              <w:br/>
              <w:t>3 с в низком седе)</w:t>
            </w:r>
          </w:p>
        </w:tc>
        <w:tc>
          <w:tcPr>
            <w:tcW w:w="1559" w:type="dxa"/>
            <w:vMerge w:val="restart"/>
            <w:tcBorders>
              <w:top w:val="single" w:sz="4" w:space="0" w:color="000000"/>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количество раз</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r>
      <w:tr w:rsidR="00164812" w:rsidRPr="002618D9" w:rsidTr="00811A99">
        <w:trPr>
          <w:cantSplit/>
          <w:trHeight w:val="420"/>
        </w:trPr>
        <w:tc>
          <w:tcPr>
            <w:tcW w:w="576" w:type="dxa"/>
            <w:vMerge/>
            <w:tcBorders>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2684" w:type="dxa"/>
            <w:vMerge/>
            <w:tcBorders>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1559" w:type="dxa"/>
            <w:vMerge/>
            <w:tcBorders>
              <w:left w:val="single" w:sz="4" w:space="0" w:color="000000"/>
              <w:bottom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1</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napToGrid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1</w:t>
            </w:r>
          </w:p>
        </w:tc>
      </w:tr>
    </w:tbl>
    <w:p w:rsidR="00164812" w:rsidRDefault="00164812" w:rsidP="00164812">
      <w:pPr>
        <w:spacing w:after="0" w:line="240" w:lineRule="auto"/>
        <w:ind w:left="142"/>
        <w:jc w:val="right"/>
        <w:rPr>
          <w:rFonts w:ascii="Times New Roman" w:eastAsia="Times New Roman" w:hAnsi="Times New Roman" w:cs="Times New Roman"/>
          <w:b/>
          <w:sz w:val="28"/>
          <w:szCs w:val="28"/>
        </w:rPr>
      </w:pPr>
      <w:r>
        <w:rPr>
          <w:rFonts w:ascii="Times New Roman" w:eastAsia="Times New Roman" w:hAnsi="Times New Roman" w:cs="Times New Roman"/>
          <w:b/>
          <w:sz w:val="20"/>
          <w:szCs w:val="20"/>
        </w:rPr>
        <w:t>Таблица №11</w:t>
      </w:r>
    </w:p>
    <w:p w:rsidR="00164812" w:rsidRPr="002618D9" w:rsidRDefault="00164812" w:rsidP="00164812">
      <w:pPr>
        <w:spacing w:after="0" w:line="240" w:lineRule="auto"/>
        <w:ind w:left="142"/>
        <w:jc w:val="center"/>
        <w:rPr>
          <w:rFonts w:ascii="Times New Roman" w:hAnsi="Times New Roman" w:cs="Times New Roman"/>
          <w:sz w:val="24"/>
          <w:szCs w:val="24"/>
        </w:rPr>
      </w:pPr>
      <w:r w:rsidRPr="002618D9">
        <w:rPr>
          <w:rFonts w:ascii="Times New Roman" w:eastAsia="Times New Roman" w:hAnsi="Times New Roman" w:cs="Times New Roman"/>
          <w:b/>
          <w:sz w:val="24"/>
          <w:szCs w:val="24"/>
        </w:rPr>
        <w:t>Нормативы общей физической и специальной физической подготовки</w:t>
      </w:r>
      <w:r w:rsidRPr="002618D9">
        <w:rPr>
          <w:rFonts w:ascii="Times New Roman" w:hAnsi="Times New Roman" w:cs="Times New Roman"/>
          <w:b/>
          <w:sz w:val="24"/>
          <w:szCs w:val="24"/>
        </w:rPr>
        <w:br/>
        <w:t xml:space="preserve">и </w:t>
      </w:r>
      <w:r w:rsidRPr="002618D9">
        <w:rPr>
          <w:rFonts w:ascii="Times New Roman" w:hAnsi="Times New Roman" w:cs="Times New Roman"/>
          <w:b/>
          <w:bCs/>
          <w:sz w:val="24"/>
          <w:szCs w:val="24"/>
        </w:rPr>
        <w:t>уровень спортивной квалификации (спортивные разряды)</w:t>
      </w:r>
      <w:r w:rsidR="00AE4375">
        <w:rPr>
          <w:rFonts w:ascii="Times New Roman" w:hAnsi="Times New Roman" w:cs="Times New Roman"/>
          <w:b/>
          <w:bCs/>
          <w:sz w:val="24"/>
          <w:szCs w:val="24"/>
        </w:rPr>
        <w:t xml:space="preserve"> </w:t>
      </w:r>
      <w:r w:rsidRPr="002618D9">
        <w:rPr>
          <w:rFonts w:ascii="Times New Roman" w:hAnsi="Times New Roman" w:cs="Times New Roman"/>
          <w:b/>
          <w:sz w:val="24"/>
          <w:szCs w:val="24"/>
        </w:rPr>
        <w:t xml:space="preserve">для зачисления и перевода на </w:t>
      </w:r>
      <w:r w:rsidRPr="002618D9">
        <w:rPr>
          <w:rFonts w:ascii="Times New Roman" w:eastAsia="Times New Roman" w:hAnsi="Times New Roman" w:cs="Times New Roman"/>
          <w:b/>
          <w:sz w:val="24"/>
          <w:szCs w:val="24"/>
        </w:rPr>
        <w:t xml:space="preserve">учебно-тренировочный этап (этап спортивной специализации) по виду спорта </w:t>
      </w:r>
      <w:r w:rsidRPr="002618D9">
        <w:rPr>
          <w:rFonts w:ascii="Times New Roman" w:hAnsi="Times New Roman" w:cs="Times New Roman"/>
          <w:b/>
          <w:sz w:val="24"/>
          <w:szCs w:val="24"/>
        </w:rPr>
        <w:t>«тяжелая атлетика»</w:t>
      </w:r>
    </w:p>
    <w:tbl>
      <w:tblPr>
        <w:tblpPr w:leftFromText="180" w:rightFromText="180" w:vertAnchor="text" w:tblpX="108" w:tblpY="1"/>
        <w:tblW w:w="10205" w:type="dxa"/>
        <w:tblLayout w:type="fixed"/>
        <w:tblLook w:val="0000"/>
      </w:tblPr>
      <w:tblGrid>
        <w:gridCol w:w="675"/>
        <w:gridCol w:w="14"/>
        <w:gridCol w:w="4756"/>
        <w:gridCol w:w="1751"/>
        <w:gridCol w:w="59"/>
        <w:gridCol w:w="1477"/>
        <w:gridCol w:w="54"/>
        <w:gridCol w:w="1419"/>
      </w:tblGrid>
      <w:tr w:rsidR="00164812" w:rsidRPr="002618D9" w:rsidTr="00811A99">
        <w:trPr>
          <w:cantSplit/>
          <w:trHeight w:val="20"/>
        </w:trPr>
        <w:tc>
          <w:tcPr>
            <w:tcW w:w="68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 п/п</w:t>
            </w:r>
          </w:p>
        </w:tc>
        <w:tc>
          <w:tcPr>
            <w:tcW w:w="47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Упражнения</w:t>
            </w:r>
          </w:p>
        </w:tc>
        <w:tc>
          <w:tcPr>
            <w:tcW w:w="181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Единица измерения</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Норматив</w:t>
            </w:r>
          </w:p>
        </w:tc>
      </w:tr>
      <w:tr w:rsidR="00164812" w:rsidRPr="002618D9" w:rsidTr="00811A99">
        <w:trPr>
          <w:cantSplit/>
          <w:trHeight w:val="20"/>
        </w:trPr>
        <w:tc>
          <w:tcPr>
            <w:tcW w:w="68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p>
        </w:tc>
        <w:tc>
          <w:tcPr>
            <w:tcW w:w="47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p>
        </w:tc>
        <w:tc>
          <w:tcPr>
            <w:tcW w:w="181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lang w:val="en-US"/>
              </w:rPr>
            </w:pPr>
          </w:p>
        </w:tc>
        <w:tc>
          <w:tcPr>
            <w:tcW w:w="15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юноши</w:t>
            </w:r>
          </w:p>
        </w:tc>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девушки</w:t>
            </w:r>
          </w:p>
        </w:tc>
      </w:tr>
      <w:tr w:rsidR="00164812" w:rsidRPr="002618D9" w:rsidTr="00811A99">
        <w:trPr>
          <w:cantSplit/>
          <w:trHeight w:val="567"/>
        </w:trPr>
        <w:tc>
          <w:tcPr>
            <w:tcW w:w="1020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lang w:val="en-US"/>
              </w:rPr>
              <w:t xml:space="preserve">1. </w:t>
            </w:r>
            <w:r w:rsidRPr="002618D9">
              <w:rPr>
                <w:rFonts w:ascii="Times New Roman" w:hAnsi="Times New Roman" w:cs="Times New Roman"/>
                <w:sz w:val="24"/>
                <w:szCs w:val="24"/>
              </w:rPr>
              <w:t>Нормативы общей физической подготовки</w:t>
            </w:r>
          </w:p>
        </w:tc>
      </w:tr>
      <w:tr w:rsidR="00164812" w:rsidRPr="002618D9" w:rsidTr="00811A99">
        <w:trPr>
          <w:cantSplit/>
          <w:trHeight w:val="285"/>
        </w:trPr>
        <w:tc>
          <w:tcPr>
            <w:tcW w:w="68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1.1.</w:t>
            </w:r>
          </w:p>
        </w:tc>
        <w:tc>
          <w:tcPr>
            <w:tcW w:w="47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Прыжок в длину с места толчком двумя ногами</w:t>
            </w:r>
          </w:p>
        </w:tc>
        <w:tc>
          <w:tcPr>
            <w:tcW w:w="181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см</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r>
      <w:tr w:rsidR="00164812" w:rsidRPr="002618D9" w:rsidTr="00811A99">
        <w:trPr>
          <w:cantSplit/>
          <w:trHeight w:val="285"/>
        </w:trPr>
        <w:tc>
          <w:tcPr>
            <w:tcW w:w="689" w:type="dxa"/>
            <w:gridSpan w:val="2"/>
            <w:vMerge/>
            <w:tcBorders>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p>
        </w:tc>
        <w:tc>
          <w:tcPr>
            <w:tcW w:w="4756" w:type="dxa"/>
            <w:vMerge/>
            <w:tcBorders>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p>
        </w:tc>
        <w:tc>
          <w:tcPr>
            <w:tcW w:w="1810" w:type="dxa"/>
            <w:gridSpan w:val="2"/>
            <w:vMerge/>
            <w:tcBorders>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4247C2">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16</w:t>
            </w:r>
            <w:r w:rsidR="004247C2">
              <w:rPr>
                <w:rFonts w:ascii="Times New Roman" w:hAnsi="Times New Roman" w:cs="Times New Roman"/>
                <w:sz w:val="24"/>
                <w:szCs w:val="24"/>
              </w:rPr>
              <w:t>2</w:t>
            </w:r>
          </w:p>
        </w:tc>
        <w:tc>
          <w:tcPr>
            <w:tcW w:w="14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1</w:t>
            </w:r>
            <w:r w:rsidR="004247C2">
              <w:rPr>
                <w:rFonts w:ascii="Times New Roman" w:hAnsi="Times New Roman" w:cs="Times New Roman"/>
                <w:sz w:val="24"/>
                <w:szCs w:val="24"/>
              </w:rPr>
              <w:t>47</w:t>
            </w:r>
          </w:p>
        </w:tc>
      </w:tr>
      <w:tr w:rsidR="00164812" w:rsidRPr="002618D9" w:rsidTr="00811A99">
        <w:trPr>
          <w:cantSplit/>
          <w:trHeight w:val="20"/>
        </w:trPr>
        <w:tc>
          <w:tcPr>
            <w:tcW w:w="6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1.</w:t>
            </w:r>
            <w:r w:rsidRPr="002618D9">
              <w:rPr>
                <w:rFonts w:ascii="Times New Roman" w:hAnsi="Times New Roman" w:cs="Times New Roman"/>
                <w:sz w:val="24"/>
                <w:szCs w:val="24"/>
                <w:lang w:val="en-US"/>
              </w:rPr>
              <w:t>2</w:t>
            </w:r>
            <w:r w:rsidRPr="002618D9">
              <w:rPr>
                <w:rFonts w:ascii="Times New Roman" w:hAnsi="Times New Roman" w:cs="Times New Roman"/>
                <w:sz w:val="24"/>
                <w:szCs w:val="24"/>
              </w:rPr>
              <w:t>.</w:t>
            </w:r>
          </w:p>
        </w:tc>
        <w:tc>
          <w:tcPr>
            <w:tcW w:w="475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 xml:space="preserve">Наклон вперед из положения стоя </w:t>
            </w:r>
            <w:r w:rsidRPr="002618D9">
              <w:rPr>
                <w:rFonts w:ascii="Times New Roman" w:hAnsi="Times New Roman" w:cs="Times New Roman"/>
                <w:sz w:val="24"/>
                <w:szCs w:val="24"/>
              </w:rPr>
              <w:br/>
              <w:t>на гимнастической скамье (от уровня скамьи)</w:t>
            </w:r>
          </w:p>
        </w:tc>
        <w:tc>
          <w:tcPr>
            <w:tcW w:w="181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см</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r>
      <w:tr w:rsidR="00164812" w:rsidRPr="002618D9" w:rsidTr="00811A99">
        <w:trPr>
          <w:cantSplit/>
          <w:trHeight w:val="20"/>
        </w:trPr>
        <w:tc>
          <w:tcPr>
            <w:tcW w:w="689"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p>
        </w:tc>
        <w:tc>
          <w:tcPr>
            <w:tcW w:w="4756"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p>
        </w:tc>
        <w:tc>
          <w:tcPr>
            <w:tcW w:w="1810"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p>
        </w:tc>
        <w:tc>
          <w:tcPr>
            <w:tcW w:w="153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+5</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+6</w:t>
            </w:r>
          </w:p>
        </w:tc>
      </w:tr>
      <w:tr w:rsidR="00164812" w:rsidRPr="002618D9" w:rsidTr="00811A99">
        <w:trPr>
          <w:cantSplit/>
          <w:trHeight w:val="567"/>
        </w:trPr>
        <w:tc>
          <w:tcPr>
            <w:tcW w:w="1020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a8"/>
              <w:widowControl w:val="0"/>
              <w:suppressAutoHyphens/>
              <w:spacing w:after="0" w:line="240" w:lineRule="auto"/>
              <w:ind w:left="0"/>
              <w:jc w:val="center"/>
              <w:rPr>
                <w:rFonts w:ascii="Times New Roman" w:hAnsi="Times New Roman" w:cs="Times New Roman"/>
                <w:sz w:val="24"/>
                <w:szCs w:val="24"/>
              </w:rPr>
            </w:pPr>
            <w:r w:rsidRPr="002618D9">
              <w:rPr>
                <w:rFonts w:ascii="Times New Roman" w:hAnsi="Times New Roman" w:cs="Times New Roman"/>
                <w:sz w:val="24"/>
                <w:szCs w:val="24"/>
              </w:rPr>
              <w:t>2. Нормативы специальной физической подготовки</w:t>
            </w:r>
          </w:p>
        </w:tc>
      </w:tr>
      <w:tr w:rsidR="00164812" w:rsidRPr="002618D9" w:rsidTr="00811A99">
        <w:trPr>
          <w:cantSplit/>
          <w:trHeight w:val="20"/>
        </w:trPr>
        <w:tc>
          <w:tcPr>
            <w:tcW w:w="68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2.1.</w:t>
            </w:r>
          </w:p>
        </w:tc>
        <w:tc>
          <w:tcPr>
            <w:tcW w:w="475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 xml:space="preserve">Приседания (с удержанием грифа весом </w:t>
            </w:r>
            <w:r w:rsidRPr="002618D9">
              <w:rPr>
                <w:rFonts w:ascii="Times New Roman" w:hAnsi="Times New Roman" w:cs="Times New Roman"/>
                <w:sz w:val="24"/>
                <w:szCs w:val="24"/>
              </w:rPr>
              <w:br/>
              <w:t xml:space="preserve">15 кг на прямых руках в рывковом хвате </w:t>
            </w:r>
            <w:r w:rsidRPr="002618D9">
              <w:rPr>
                <w:rFonts w:ascii="Times New Roman" w:hAnsi="Times New Roman" w:cs="Times New Roman"/>
                <w:sz w:val="24"/>
                <w:szCs w:val="24"/>
              </w:rPr>
              <w:br/>
              <w:t>с задержкой 3 с в низком седе)</w:t>
            </w:r>
          </w:p>
        </w:tc>
        <w:tc>
          <w:tcPr>
            <w:tcW w:w="181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количество раз</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r>
      <w:tr w:rsidR="00164812" w:rsidRPr="002618D9" w:rsidTr="00811A99">
        <w:trPr>
          <w:cantSplit/>
          <w:trHeight w:val="20"/>
        </w:trPr>
        <w:tc>
          <w:tcPr>
            <w:tcW w:w="68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p>
        </w:tc>
        <w:tc>
          <w:tcPr>
            <w:tcW w:w="47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p>
        </w:tc>
        <w:tc>
          <w:tcPr>
            <w:tcW w:w="181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p>
        </w:tc>
        <w:tc>
          <w:tcPr>
            <w:tcW w:w="15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1</w:t>
            </w:r>
          </w:p>
        </w:tc>
      </w:tr>
      <w:tr w:rsidR="00164812" w:rsidRPr="002618D9" w:rsidTr="00811A99">
        <w:trPr>
          <w:cantSplit/>
          <w:trHeight w:val="20"/>
        </w:trPr>
        <w:tc>
          <w:tcPr>
            <w:tcW w:w="68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t>2.2.</w:t>
            </w:r>
          </w:p>
        </w:tc>
        <w:tc>
          <w:tcPr>
            <w:tcW w:w="47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 xml:space="preserve">Приседания (с удержанием грифа весом </w:t>
            </w:r>
            <w:r w:rsidRPr="002618D9">
              <w:rPr>
                <w:rFonts w:ascii="Times New Roman" w:hAnsi="Times New Roman" w:cs="Times New Roman"/>
                <w:sz w:val="24"/>
                <w:szCs w:val="24"/>
              </w:rPr>
              <w:br/>
              <w:t xml:space="preserve">20 кг на прямых руках в рывковом хвате </w:t>
            </w:r>
            <w:r w:rsidRPr="002618D9">
              <w:rPr>
                <w:rFonts w:ascii="Times New Roman" w:hAnsi="Times New Roman" w:cs="Times New Roman"/>
                <w:sz w:val="24"/>
                <w:szCs w:val="24"/>
              </w:rPr>
              <w:br/>
              <w:t>с задержкой 3 с в низком седе)</w:t>
            </w:r>
          </w:p>
        </w:tc>
        <w:tc>
          <w:tcPr>
            <w:tcW w:w="181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количество раз</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r>
      <w:tr w:rsidR="00164812" w:rsidRPr="002618D9" w:rsidTr="00811A99">
        <w:trPr>
          <w:cantSplit/>
          <w:trHeight w:val="650"/>
        </w:trPr>
        <w:tc>
          <w:tcPr>
            <w:tcW w:w="68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p>
        </w:tc>
        <w:tc>
          <w:tcPr>
            <w:tcW w:w="47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p>
        </w:tc>
        <w:tc>
          <w:tcPr>
            <w:tcW w:w="1810"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1</w:t>
            </w:r>
          </w:p>
        </w:tc>
        <w:tc>
          <w:tcPr>
            <w:tcW w:w="14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w:t>
            </w:r>
          </w:p>
        </w:tc>
      </w:tr>
      <w:tr w:rsidR="00164812" w:rsidRPr="002618D9" w:rsidTr="00811A99">
        <w:trPr>
          <w:cantSplit/>
          <w:trHeight w:val="285"/>
        </w:trPr>
        <w:tc>
          <w:tcPr>
            <w:tcW w:w="68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r w:rsidRPr="002618D9">
              <w:rPr>
                <w:rFonts w:ascii="Times New Roman" w:hAnsi="Times New Roman" w:cs="Times New Roman"/>
                <w:sz w:val="24"/>
                <w:szCs w:val="24"/>
              </w:rPr>
              <w:lastRenderedPageBreak/>
              <w:t>2.3.</w:t>
            </w:r>
          </w:p>
        </w:tc>
        <w:tc>
          <w:tcPr>
            <w:tcW w:w="47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Выпрыгивания со штангой на плечах (вес штанги не менее 25% от собственного веса тела)</w:t>
            </w:r>
          </w:p>
        </w:tc>
        <w:tc>
          <w:tcPr>
            <w:tcW w:w="181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lang w:val="en-US"/>
              </w:rPr>
            </w:pPr>
            <w:r w:rsidRPr="002618D9">
              <w:rPr>
                <w:rFonts w:ascii="Times New Roman" w:hAnsi="Times New Roman" w:cs="Times New Roman"/>
                <w:sz w:val="24"/>
                <w:szCs w:val="24"/>
              </w:rPr>
              <w:t>количество раз</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r w:rsidRPr="002618D9">
              <w:rPr>
                <w:rFonts w:ascii="Times New Roman" w:hAnsi="Times New Roman" w:cs="Times New Roman"/>
                <w:sz w:val="24"/>
                <w:szCs w:val="24"/>
              </w:rPr>
              <w:t>не менее</w:t>
            </w:r>
          </w:p>
        </w:tc>
      </w:tr>
      <w:tr w:rsidR="00164812" w:rsidRPr="002618D9" w:rsidTr="00811A99">
        <w:trPr>
          <w:cantSplit/>
          <w:trHeight w:val="692"/>
        </w:trPr>
        <w:tc>
          <w:tcPr>
            <w:tcW w:w="689" w:type="dxa"/>
            <w:gridSpan w:val="2"/>
            <w:vMerge/>
            <w:tcBorders>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jc w:val="center"/>
              <w:rPr>
                <w:rFonts w:ascii="Times New Roman" w:hAnsi="Times New Roman" w:cs="Times New Roman"/>
                <w:sz w:val="24"/>
                <w:szCs w:val="24"/>
              </w:rPr>
            </w:pPr>
          </w:p>
        </w:tc>
        <w:tc>
          <w:tcPr>
            <w:tcW w:w="4756" w:type="dxa"/>
            <w:vMerge/>
            <w:tcBorders>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p>
        </w:tc>
        <w:tc>
          <w:tcPr>
            <w:tcW w:w="1810" w:type="dxa"/>
            <w:gridSpan w:val="2"/>
            <w:vMerge/>
            <w:tcBorders>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lang w:val="en-US"/>
              </w:rPr>
            </w:pPr>
            <w:r w:rsidRPr="002618D9">
              <w:rPr>
                <w:rFonts w:ascii="Times New Roman" w:hAnsi="Times New Roman" w:cs="Times New Roman"/>
                <w:sz w:val="24"/>
                <w:szCs w:val="24"/>
                <w:lang w:val="en-US"/>
              </w:rPr>
              <w:t>8</w:t>
            </w:r>
          </w:p>
        </w:tc>
        <w:tc>
          <w:tcPr>
            <w:tcW w:w="14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pStyle w:val="ConsPlusNormal"/>
              <w:jc w:val="center"/>
              <w:rPr>
                <w:rFonts w:ascii="Times New Roman" w:hAnsi="Times New Roman" w:cs="Times New Roman"/>
                <w:sz w:val="24"/>
                <w:szCs w:val="24"/>
                <w:lang w:val="en-US"/>
              </w:rPr>
            </w:pPr>
            <w:r w:rsidRPr="002618D9">
              <w:rPr>
                <w:rFonts w:ascii="Times New Roman" w:hAnsi="Times New Roman" w:cs="Times New Roman"/>
                <w:sz w:val="24"/>
                <w:szCs w:val="24"/>
                <w:lang w:val="en-US"/>
              </w:rPr>
              <w:t>6</w:t>
            </w:r>
          </w:p>
        </w:tc>
      </w:tr>
      <w:tr w:rsidR="00164812" w:rsidRPr="002618D9" w:rsidTr="00811A99">
        <w:trPr>
          <w:cantSplit/>
          <w:trHeight w:val="20"/>
        </w:trPr>
        <w:tc>
          <w:tcPr>
            <w:tcW w:w="10205" w:type="dxa"/>
            <w:gridSpan w:val="8"/>
            <w:tcBorders>
              <w:top w:val="single" w:sz="4" w:space="0" w:color="000000"/>
              <w:left w:val="single" w:sz="4" w:space="0" w:color="000000"/>
              <w:bottom w:val="single" w:sz="4" w:space="0" w:color="auto"/>
              <w:right w:val="single" w:sz="4" w:space="0" w:color="000000"/>
            </w:tcBorders>
            <w:shd w:val="clear" w:color="auto" w:fill="auto"/>
            <w:vAlign w:val="center"/>
          </w:tcPr>
          <w:p w:rsidR="00164812" w:rsidRPr="002618D9" w:rsidRDefault="00164812" w:rsidP="00811A99">
            <w:pPr>
              <w:pStyle w:val="a8"/>
              <w:widowControl w:val="0"/>
              <w:spacing w:after="0" w:line="240" w:lineRule="auto"/>
              <w:ind w:left="0"/>
              <w:jc w:val="center"/>
              <w:rPr>
                <w:rFonts w:ascii="Times New Roman" w:hAnsi="Times New Roman" w:cs="Times New Roman"/>
                <w:sz w:val="24"/>
                <w:szCs w:val="24"/>
              </w:rPr>
            </w:pPr>
            <w:r w:rsidRPr="002618D9">
              <w:rPr>
                <w:rFonts w:ascii="Times New Roman" w:hAnsi="Times New Roman" w:cs="Times New Roman"/>
                <w:sz w:val="24"/>
                <w:szCs w:val="24"/>
              </w:rPr>
              <w:t>3. Уровень спортивной квалификации</w:t>
            </w:r>
          </w:p>
        </w:tc>
      </w:tr>
      <w:tr w:rsidR="00164812" w:rsidRPr="002618D9" w:rsidTr="00811A99">
        <w:trPr>
          <w:cantSplit/>
          <w:trHeight w:val="1104"/>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164812" w:rsidRPr="002618D9" w:rsidRDefault="00164812" w:rsidP="00811A99">
            <w:pPr>
              <w:widowControl w:val="0"/>
              <w:spacing w:after="0" w:line="240" w:lineRule="auto"/>
              <w:contextualSpacing/>
              <w:jc w:val="center"/>
              <w:rPr>
                <w:rFonts w:ascii="Times New Roman" w:hAnsi="Times New Roman" w:cs="Times New Roman"/>
                <w:bCs/>
                <w:sz w:val="24"/>
                <w:szCs w:val="24"/>
              </w:rPr>
            </w:pPr>
            <w:r w:rsidRPr="002618D9">
              <w:rPr>
                <w:rFonts w:ascii="Times New Roman" w:hAnsi="Times New Roman" w:cs="Times New Roman"/>
                <w:bCs/>
                <w:sz w:val="24"/>
                <w:szCs w:val="24"/>
              </w:rPr>
              <w:t>3.1.</w:t>
            </w:r>
          </w:p>
        </w:tc>
        <w:tc>
          <w:tcPr>
            <w:tcW w:w="652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64812" w:rsidRPr="002618D9" w:rsidRDefault="00164812" w:rsidP="00811A99">
            <w:pPr>
              <w:widowControl w:val="0"/>
              <w:spacing w:after="0" w:line="240" w:lineRule="auto"/>
              <w:contextualSpacing/>
              <w:jc w:val="center"/>
              <w:rPr>
                <w:rFonts w:ascii="Times New Roman" w:hAnsi="Times New Roman" w:cs="Times New Roman"/>
                <w:bCs/>
                <w:sz w:val="24"/>
                <w:szCs w:val="24"/>
              </w:rPr>
            </w:pPr>
            <w:r w:rsidRPr="002618D9">
              <w:rPr>
                <w:rFonts w:ascii="Times New Roman" w:hAnsi="Times New Roman" w:cs="Times New Roman"/>
                <w:bCs/>
                <w:sz w:val="24"/>
                <w:szCs w:val="24"/>
              </w:rPr>
              <w:t>Период обучения на этапе спортивной подготовки (до трех лет)</w:t>
            </w:r>
          </w:p>
        </w:tc>
        <w:tc>
          <w:tcPr>
            <w:tcW w:w="30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164812" w:rsidRPr="002618D9" w:rsidRDefault="00164812" w:rsidP="00811A99">
            <w:pPr>
              <w:widowControl w:val="0"/>
              <w:spacing w:after="0" w:line="240" w:lineRule="auto"/>
              <w:contextualSpacing/>
              <w:jc w:val="center"/>
              <w:rPr>
                <w:rFonts w:ascii="Times New Roman" w:hAnsi="Times New Roman" w:cs="Times New Roman"/>
                <w:sz w:val="24"/>
                <w:szCs w:val="24"/>
              </w:rPr>
            </w:pPr>
            <w:r w:rsidRPr="002618D9">
              <w:rPr>
                <w:rFonts w:ascii="Times New Roman" w:hAnsi="Times New Roman" w:cs="Times New Roman"/>
                <w:sz w:val="24"/>
                <w:szCs w:val="24"/>
                <w:lang w:val="en-US"/>
              </w:rPr>
              <w:t>C</w:t>
            </w:r>
            <w:r w:rsidRPr="002618D9">
              <w:rPr>
                <w:rFonts w:ascii="Times New Roman" w:hAnsi="Times New Roman" w:cs="Times New Roman"/>
                <w:sz w:val="24"/>
                <w:szCs w:val="24"/>
              </w:rPr>
              <w:t>портивные разряды –</w:t>
            </w:r>
          </w:p>
          <w:p w:rsidR="00164812" w:rsidRPr="002618D9" w:rsidRDefault="00164812" w:rsidP="00811A99">
            <w:pPr>
              <w:widowControl w:val="0"/>
              <w:spacing w:after="0" w:line="240" w:lineRule="auto"/>
              <w:contextualSpacing/>
              <w:jc w:val="center"/>
              <w:rPr>
                <w:rFonts w:ascii="Times New Roman" w:hAnsi="Times New Roman" w:cs="Times New Roman"/>
                <w:bCs/>
                <w:sz w:val="24"/>
                <w:szCs w:val="24"/>
              </w:rPr>
            </w:pPr>
            <w:r w:rsidRPr="002618D9">
              <w:rPr>
                <w:rFonts w:ascii="Times New Roman" w:hAnsi="Times New Roman" w:cs="Times New Roman"/>
                <w:sz w:val="24"/>
                <w:szCs w:val="24"/>
              </w:rPr>
              <w:t>«</w:t>
            </w:r>
            <w:r w:rsidRPr="002618D9">
              <w:rPr>
                <w:rFonts w:ascii="Times New Roman" w:eastAsia="Times New Roman" w:hAnsi="Times New Roman" w:cs="Times New Roman"/>
                <w:sz w:val="24"/>
                <w:szCs w:val="24"/>
              </w:rPr>
              <w:t xml:space="preserve">третий юношеский спортивный разряд», </w:t>
            </w:r>
            <w:r w:rsidRPr="002618D9">
              <w:rPr>
                <w:rFonts w:ascii="Times New Roman" w:hAnsi="Times New Roman" w:cs="Times New Roman"/>
                <w:sz w:val="24"/>
                <w:szCs w:val="24"/>
              </w:rPr>
              <w:t>«</w:t>
            </w:r>
            <w:r w:rsidRPr="002618D9">
              <w:rPr>
                <w:rFonts w:ascii="Times New Roman" w:eastAsia="Times New Roman" w:hAnsi="Times New Roman" w:cs="Times New Roman"/>
                <w:sz w:val="24"/>
                <w:szCs w:val="24"/>
              </w:rPr>
              <w:t xml:space="preserve">второй юношеский спортивный разряд», </w:t>
            </w:r>
            <w:r w:rsidRPr="002618D9">
              <w:rPr>
                <w:rFonts w:ascii="Times New Roman" w:hAnsi="Times New Roman" w:cs="Times New Roman"/>
                <w:sz w:val="24"/>
                <w:szCs w:val="24"/>
              </w:rPr>
              <w:t>«</w:t>
            </w:r>
            <w:r w:rsidRPr="002618D9">
              <w:rPr>
                <w:rFonts w:ascii="Times New Roman" w:eastAsia="Times New Roman" w:hAnsi="Times New Roman" w:cs="Times New Roman"/>
                <w:sz w:val="24"/>
                <w:szCs w:val="24"/>
              </w:rPr>
              <w:t>первый юношеский спортивный разряд»</w:t>
            </w:r>
          </w:p>
        </w:tc>
      </w:tr>
      <w:tr w:rsidR="00164812" w:rsidRPr="002618D9" w:rsidTr="00811A99">
        <w:trPr>
          <w:cantSplit/>
          <w:trHeight w:val="20"/>
        </w:trPr>
        <w:tc>
          <w:tcPr>
            <w:tcW w:w="675" w:type="dxa"/>
            <w:tcBorders>
              <w:top w:val="single" w:sz="4" w:space="0" w:color="auto"/>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contextualSpacing/>
              <w:jc w:val="center"/>
              <w:rPr>
                <w:rFonts w:ascii="Times New Roman" w:hAnsi="Times New Roman" w:cs="Times New Roman"/>
                <w:bCs/>
                <w:sz w:val="24"/>
                <w:szCs w:val="24"/>
              </w:rPr>
            </w:pPr>
            <w:r w:rsidRPr="002618D9">
              <w:rPr>
                <w:rFonts w:ascii="Times New Roman" w:hAnsi="Times New Roman" w:cs="Times New Roman"/>
                <w:bCs/>
                <w:sz w:val="24"/>
                <w:szCs w:val="24"/>
              </w:rPr>
              <w:t>3.2.</w:t>
            </w:r>
          </w:p>
        </w:tc>
        <w:tc>
          <w:tcPr>
            <w:tcW w:w="6521" w:type="dxa"/>
            <w:gridSpan w:val="3"/>
            <w:tcBorders>
              <w:top w:val="single" w:sz="4" w:space="0" w:color="auto"/>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contextualSpacing/>
              <w:jc w:val="center"/>
              <w:rPr>
                <w:rFonts w:ascii="Times New Roman" w:hAnsi="Times New Roman" w:cs="Times New Roman"/>
                <w:bCs/>
                <w:sz w:val="24"/>
                <w:szCs w:val="24"/>
              </w:rPr>
            </w:pPr>
            <w:r w:rsidRPr="002618D9">
              <w:rPr>
                <w:rFonts w:ascii="Times New Roman" w:hAnsi="Times New Roman" w:cs="Times New Roman"/>
                <w:bCs/>
                <w:sz w:val="24"/>
                <w:szCs w:val="24"/>
              </w:rPr>
              <w:t>Период обучения на этапе спортивной подготовки (свыше трех лет)</w:t>
            </w:r>
          </w:p>
        </w:tc>
        <w:tc>
          <w:tcPr>
            <w:tcW w:w="3009" w:type="dxa"/>
            <w:gridSpan w:val="4"/>
            <w:tcBorders>
              <w:top w:val="single" w:sz="4" w:space="0" w:color="auto"/>
              <w:left w:val="single" w:sz="4" w:space="0" w:color="000000"/>
              <w:bottom w:val="single" w:sz="4" w:space="0" w:color="000000"/>
              <w:right w:val="single" w:sz="4" w:space="0" w:color="000000"/>
            </w:tcBorders>
            <w:shd w:val="clear" w:color="auto" w:fill="auto"/>
            <w:vAlign w:val="center"/>
          </w:tcPr>
          <w:p w:rsidR="00164812" w:rsidRPr="002618D9" w:rsidRDefault="00164812" w:rsidP="00811A99">
            <w:pPr>
              <w:widowControl w:val="0"/>
              <w:spacing w:after="0" w:line="240" w:lineRule="auto"/>
              <w:contextualSpacing/>
              <w:jc w:val="center"/>
              <w:rPr>
                <w:rFonts w:ascii="Times New Roman" w:hAnsi="Times New Roman" w:cs="Times New Roman"/>
                <w:sz w:val="24"/>
                <w:szCs w:val="24"/>
              </w:rPr>
            </w:pPr>
            <w:r w:rsidRPr="002618D9">
              <w:rPr>
                <w:rFonts w:ascii="Times New Roman" w:hAnsi="Times New Roman" w:cs="Times New Roman"/>
                <w:sz w:val="24"/>
                <w:szCs w:val="24"/>
                <w:lang w:val="en-US"/>
              </w:rPr>
              <w:t>C</w:t>
            </w:r>
            <w:r w:rsidRPr="002618D9">
              <w:rPr>
                <w:rFonts w:ascii="Times New Roman" w:hAnsi="Times New Roman" w:cs="Times New Roman"/>
                <w:sz w:val="24"/>
                <w:szCs w:val="24"/>
              </w:rPr>
              <w:t xml:space="preserve">портивные разряды – </w:t>
            </w:r>
          </w:p>
          <w:p w:rsidR="00164812" w:rsidRPr="002618D9" w:rsidRDefault="00164812" w:rsidP="00811A99">
            <w:pPr>
              <w:widowControl w:val="0"/>
              <w:spacing w:after="0" w:line="240" w:lineRule="auto"/>
              <w:contextualSpacing/>
              <w:jc w:val="center"/>
              <w:rPr>
                <w:rFonts w:ascii="Times New Roman" w:hAnsi="Times New Roman" w:cs="Times New Roman"/>
                <w:sz w:val="24"/>
                <w:szCs w:val="24"/>
              </w:rPr>
            </w:pPr>
            <w:r w:rsidRPr="002618D9">
              <w:rPr>
                <w:rFonts w:ascii="Times New Roman" w:hAnsi="Times New Roman" w:cs="Times New Roman"/>
                <w:sz w:val="24"/>
                <w:szCs w:val="24"/>
              </w:rPr>
              <w:t>«третий спортивный разряд», «второй спортивный разряд», «первый спортивный разряд»</w:t>
            </w:r>
            <w:bookmarkStart w:id="6" w:name="_Hlk910621922"/>
            <w:bookmarkEnd w:id="6"/>
          </w:p>
        </w:tc>
      </w:tr>
    </w:tbl>
    <w:p w:rsidR="004247C2" w:rsidRDefault="004247C2" w:rsidP="00164812">
      <w:pPr>
        <w:spacing w:after="0" w:line="240" w:lineRule="auto"/>
        <w:ind w:left="142"/>
        <w:jc w:val="right"/>
        <w:rPr>
          <w:rFonts w:ascii="Times New Roman" w:eastAsia="Times New Roman" w:hAnsi="Times New Roman" w:cs="Times New Roman"/>
          <w:b/>
          <w:sz w:val="20"/>
          <w:szCs w:val="20"/>
        </w:rPr>
      </w:pPr>
    </w:p>
    <w:p w:rsidR="00164812" w:rsidRDefault="00164812" w:rsidP="00164812">
      <w:pPr>
        <w:spacing w:after="0" w:line="240" w:lineRule="auto"/>
        <w:ind w:left="142"/>
        <w:jc w:val="right"/>
        <w:rPr>
          <w:rFonts w:ascii="Times New Roman" w:eastAsia="Times New Roman" w:hAnsi="Times New Roman" w:cs="Times New Roman"/>
          <w:b/>
          <w:sz w:val="28"/>
          <w:szCs w:val="28"/>
        </w:rPr>
      </w:pPr>
      <w:r>
        <w:rPr>
          <w:rFonts w:ascii="Times New Roman" w:eastAsia="Times New Roman" w:hAnsi="Times New Roman" w:cs="Times New Roman"/>
          <w:b/>
          <w:sz w:val="20"/>
          <w:szCs w:val="20"/>
        </w:rPr>
        <w:t>Таблица №121</w:t>
      </w:r>
    </w:p>
    <w:p w:rsidR="00164812" w:rsidRPr="002618D9" w:rsidRDefault="00164812" w:rsidP="00164812">
      <w:pPr>
        <w:tabs>
          <w:tab w:val="left" w:pos="4205"/>
        </w:tabs>
        <w:spacing w:after="0" w:line="240" w:lineRule="auto"/>
        <w:jc w:val="center"/>
        <w:rPr>
          <w:rFonts w:ascii="Times New Roman" w:hAnsi="Times New Roman" w:cs="Times New Roman"/>
          <w:sz w:val="24"/>
          <w:szCs w:val="24"/>
        </w:rPr>
      </w:pPr>
      <w:r w:rsidRPr="002618D9">
        <w:rPr>
          <w:rFonts w:ascii="Times New Roman" w:eastAsia="Times New Roman" w:hAnsi="Times New Roman" w:cs="Times New Roman"/>
          <w:b/>
          <w:sz w:val="24"/>
          <w:szCs w:val="24"/>
        </w:rPr>
        <w:t>Нормативы общей физической и специальной физической подготовки</w:t>
      </w:r>
      <w:r w:rsidRPr="002618D9">
        <w:rPr>
          <w:rFonts w:ascii="Times New Roman" w:hAnsi="Times New Roman" w:cs="Times New Roman"/>
          <w:b/>
          <w:sz w:val="24"/>
          <w:szCs w:val="24"/>
        </w:rPr>
        <w:t xml:space="preserve"> и </w:t>
      </w:r>
      <w:r w:rsidRPr="002618D9">
        <w:rPr>
          <w:rFonts w:ascii="Times New Roman" w:hAnsi="Times New Roman" w:cs="Times New Roman"/>
          <w:b/>
          <w:bCs/>
          <w:sz w:val="24"/>
          <w:szCs w:val="24"/>
        </w:rPr>
        <w:t>уровень спортивной квалификации (спортивные разряды) для зачисления и перевода на этапе совершенствования спортивного мастерства по виду спорта «</w:t>
      </w:r>
      <w:r w:rsidRPr="002618D9">
        <w:rPr>
          <w:rFonts w:ascii="Times New Roman" w:hAnsi="Times New Roman" w:cs="Times New Roman"/>
          <w:b/>
          <w:sz w:val="24"/>
          <w:szCs w:val="24"/>
        </w:rPr>
        <w:t>тяжелая атлетика</w:t>
      </w:r>
      <w:r w:rsidRPr="002618D9">
        <w:rPr>
          <w:rFonts w:ascii="Times New Roman" w:hAnsi="Times New Roman" w:cs="Times New Roman"/>
          <w:b/>
          <w:bCs/>
          <w:sz w:val="24"/>
          <w:szCs w:val="24"/>
        </w:rPr>
        <w:t>»</w:t>
      </w:r>
    </w:p>
    <w:tbl>
      <w:tblPr>
        <w:tblW w:w="10205" w:type="dxa"/>
        <w:tblLayout w:type="fixed"/>
        <w:tblLook w:val="0000"/>
      </w:tblPr>
      <w:tblGrid>
        <w:gridCol w:w="675"/>
        <w:gridCol w:w="14"/>
        <w:gridCol w:w="4756"/>
        <w:gridCol w:w="1810"/>
        <w:gridCol w:w="1477"/>
        <w:gridCol w:w="54"/>
        <w:gridCol w:w="1419"/>
      </w:tblGrid>
      <w:tr w:rsidR="00164812" w:rsidRPr="00820A10" w:rsidTr="00811A99">
        <w:trPr>
          <w:cantSplit/>
          <w:trHeight w:val="20"/>
        </w:trPr>
        <w:tc>
          <w:tcPr>
            <w:tcW w:w="68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r w:rsidRPr="00820A10">
              <w:rPr>
                <w:rFonts w:ascii="Times New Roman" w:hAnsi="Times New Roman" w:cs="Times New Roman"/>
                <w:sz w:val="24"/>
                <w:szCs w:val="24"/>
              </w:rPr>
              <w:t>№ п/п</w:t>
            </w:r>
          </w:p>
        </w:tc>
        <w:tc>
          <w:tcPr>
            <w:tcW w:w="47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r w:rsidRPr="00820A10">
              <w:rPr>
                <w:rFonts w:ascii="Times New Roman" w:hAnsi="Times New Roman" w:cs="Times New Roman"/>
                <w:sz w:val="24"/>
                <w:szCs w:val="24"/>
              </w:rPr>
              <w:t>Упражнения</w:t>
            </w:r>
          </w:p>
        </w:tc>
        <w:tc>
          <w:tcPr>
            <w:tcW w:w="18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r w:rsidRPr="00820A10">
              <w:rPr>
                <w:rFonts w:ascii="Times New Roman" w:hAnsi="Times New Roman" w:cs="Times New Roman"/>
                <w:sz w:val="24"/>
                <w:szCs w:val="24"/>
              </w:rPr>
              <w:t>Единица измерения</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r w:rsidRPr="00820A10">
              <w:rPr>
                <w:rFonts w:ascii="Times New Roman" w:hAnsi="Times New Roman" w:cs="Times New Roman"/>
                <w:sz w:val="24"/>
                <w:szCs w:val="24"/>
              </w:rPr>
              <w:t>Норматив</w:t>
            </w:r>
          </w:p>
        </w:tc>
      </w:tr>
      <w:tr w:rsidR="00164812" w:rsidRPr="00820A10" w:rsidTr="00811A99">
        <w:trPr>
          <w:cantSplit/>
          <w:trHeight w:val="20"/>
        </w:trPr>
        <w:tc>
          <w:tcPr>
            <w:tcW w:w="68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p>
        </w:tc>
        <w:tc>
          <w:tcPr>
            <w:tcW w:w="47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p>
        </w:tc>
        <w:tc>
          <w:tcPr>
            <w:tcW w:w="18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lang w:val="en-US"/>
              </w:rPr>
            </w:pPr>
          </w:p>
        </w:tc>
        <w:tc>
          <w:tcPr>
            <w:tcW w:w="15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r w:rsidRPr="00820A10">
              <w:rPr>
                <w:rFonts w:ascii="Times New Roman" w:hAnsi="Times New Roman" w:cs="Times New Roman"/>
                <w:sz w:val="24"/>
                <w:szCs w:val="24"/>
              </w:rPr>
              <w:t>юноши</w:t>
            </w:r>
          </w:p>
        </w:tc>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r w:rsidRPr="00820A10">
              <w:rPr>
                <w:rFonts w:ascii="Times New Roman" w:hAnsi="Times New Roman" w:cs="Times New Roman"/>
                <w:sz w:val="24"/>
                <w:szCs w:val="24"/>
              </w:rPr>
              <w:t>девушки</w:t>
            </w:r>
          </w:p>
        </w:tc>
      </w:tr>
      <w:tr w:rsidR="00164812" w:rsidRPr="00820A10" w:rsidTr="00811A99">
        <w:trPr>
          <w:cantSplit/>
          <w:trHeight w:val="567"/>
        </w:trPr>
        <w:tc>
          <w:tcPr>
            <w:tcW w:w="1020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r w:rsidRPr="00820A10">
              <w:rPr>
                <w:rFonts w:ascii="Times New Roman" w:hAnsi="Times New Roman" w:cs="Times New Roman"/>
                <w:sz w:val="24"/>
                <w:szCs w:val="24"/>
                <w:lang w:val="en-US"/>
              </w:rPr>
              <w:t xml:space="preserve">1. </w:t>
            </w:r>
            <w:r w:rsidRPr="00820A10">
              <w:rPr>
                <w:rFonts w:ascii="Times New Roman" w:hAnsi="Times New Roman" w:cs="Times New Roman"/>
                <w:sz w:val="24"/>
                <w:szCs w:val="24"/>
              </w:rPr>
              <w:t>Нормативы общей физической подготовки</w:t>
            </w:r>
          </w:p>
        </w:tc>
      </w:tr>
      <w:tr w:rsidR="00164812" w:rsidRPr="00820A10" w:rsidTr="00811A99">
        <w:trPr>
          <w:cantSplit/>
          <w:trHeight w:val="285"/>
        </w:trPr>
        <w:tc>
          <w:tcPr>
            <w:tcW w:w="68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r w:rsidRPr="00820A10">
              <w:rPr>
                <w:rFonts w:ascii="Times New Roman" w:hAnsi="Times New Roman" w:cs="Times New Roman"/>
                <w:sz w:val="24"/>
                <w:szCs w:val="24"/>
              </w:rPr>
              <w:t>1.1.</w:t>
            </w:r>
          </w:p>
        </w:tc>
        <w:tc>
          <w:tcPr>
            <w:tcW w:w="47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r w:rsidRPr="00820A10">
              <w:rPr>
                <w:rFonts w:ascii="Times New Roman" w:hAnsi="Times New Roman" w:cs="Times New Roman"/>
                <w:sz w:val="24"/>
                <w:szCs w:val="24"/>
              </w:rPr>
              <w:t>Прыжок в длину с места толчком двумя ногами</w:t>
            </w:r>
          </w:p>
        </w:tc>
        <w:tc>
          <w:tcPr>
            <w:tcW w:w="18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r w:rsidRPr="00820A10">
              <w:rPr>
                <w:rFonts w:ascii="Times New Roman" w:hAnsi="Times New Roman" w:cs="Times New Roman"/>
                <w:sz w:val="24"/>
                <w:szCs w:val="24"/>
              </w:rPr>
              <w:t>см</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r w:rsidRPr="00820A10">
              <w:rPr>
                <w:rFonts w:ascii="Times New Roman" w:hAnsi="Times New Roman" w:cs="Times New Roman"/>
                <w:sz w:val="24"/>
                <w:szCs w:val="24"/>
              </w:rPr>
              <w:t>не менее</w:t>
            </w:r>
          </w:p>
        </w:tc>
      </w:tr>
      <w:tr w:rsidR="00164812" w:rsidRPr="00820A10" w:rsidTr="00811A99">
        <w:trPr>
          <w:cantSplit/>
          <w:trHeight w:val="285"/>
        </w:trPr>
        <w:tc>
          <w:tcPr>
            <w:tcW w:w="689" w:type="dxa"/>
            <w:gridSpan w:val="2"/>
            <w:vMerge/>
            <w:tcBorders>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p>
        </w:tc>
        <w:tc>
          <w:tcPr>
            <w:tcW w:w="4756" w:type="dxa"/>
            <w:vMerge/>
            <w:tcBorders>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p>
        </w:tc>
        <w:tc>
          <w:tcPr>
            <w:tcW w:w="1810" w:type="dxa"/>
            <w:vMerge/>
            <w:tcBorders>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4247C2" w:rsidP="00811A99">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183</w:t>
            </w:r>
          </w:p>
        </w:tc>
        <w:tc>
          <w:tcPr>
            <w:tcW w:w="14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4247C2" w:rsidP="00811A99">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167</w:t>
            </w:r>
          </w:p>
        </w:tc>
      </w:tr>
      <w:tr w:rsidR="00164812" w:rsidRPr="00820A10" w:rsidTr="00811A99">
        <w:trPr>
          <w:cantSplit/>
          <w:trHeight w:val="20"/>
        </w:trPr>
        <w:tc>
          <w:tcPr>
            <w:tcW w:w="6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r w:rsidRPr="00820A10">
              <w:rPr>
                <w:rFonts w:ascii="Times New Roman" w:hAnsi="Times New Roman" w:cs="Times New Roman"/>
                <w:sz w:val="24"/>
                <w:szCs w:val="24"/>
              </w:rPr>
              <w:t>1.2.</w:t>
            </w:r>
          </w:p>
        </w:tc>
        <w:tc>
          <w:tcPr>
            <w:tcW w:w="475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 xml:space="preserve">Сгибание и разгибание рук в упоре лежа </w:t>
            </w:r>
            <w:r>
              <w:rPr>
                <w:rFonts w:ascii="Times New Roman" w:hAnsi="Times New Roman" w:cs="Times New Roman"/>
                <w:sz w:val="24"/>
                <w:szCs w:val="24"/>
              </w:rPr>
              <w:br/>
            </w:r>
            <w:r w:rsidRPr="00820A10">
              <w:rPr>
                <w:rFonts w:ascii="Times New Roman" w:hAnsi="Times New Roman" w:cs="Times New Roman"/>
                <w:sz w:val="24"/>
                <w:szCs w:val="24"/>
              </w:rPr>
              <w:t>на полу</w:t>
            </w:r>
          </w:p>
        </w:tc>
        <w:tc>
          <w:tcPr>
            <w:tcW w:w="18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количество раз</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не менее</w:t>
            </w:r>
          </w:p>
        </w:tc>
      </w:tr>
      <w:tr w:rsidR="00164812" w:rsidRPr="00820A10" w:rsidTr="00811A99">
        <w:trPr>
          <w:cantSplit/>
          <w:trHeight w:val="20"/>
        </w:trPr>
        <w:tc>
          <w:tcPr>
            <w:tcW w:w="689"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p>
        </w:tc>
        <w:tc>
          <w:tcPr>
            <w:tcW w:w="4756"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p>
        </w:tc>
        <w:tc>
          <w:tcPr>
            <w:tcW w:w="181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p>
        </w:tc>
        <w:tc>
          <w:tcPr>
            <w:tcW w:w="153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4247C2" w:rsidP="00811A99">
            <w:pPr>
              <w:pStyle w:val="ConsPlusNormal"/>
              <w:jc w:val="center"/>
              <w:rPr>
                <w:rFonts w:ascii="Times New Roman" w:hAnsi="Times New Roman" w:cs="Times New Roman"/>
                <w:sz w:val="24"/>
                <w:szCs w:val="24"/>
              </w:rPr>
            </w:pPr>
            <w:r>
              <w:rPr>
                <w:rFonts w:ascii="Times New Roman" w:hAnsi="Times New Roman" w:cs="Times New Roman"/>
                <w:sz w:val="24"/>
                <w:szCs w:val="24"/>
              </w:rPr>
              <w:t>29</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15</w:t>
            </w:r>
          </w:p>
        </w:tc>
      </w:tr>
      <w:tr w:rsidR="00164812" w:rsidRPr="00820A10" w:rsidTr="00811A99">
        <w:trPr>
          <w:cantSplit/>
          <w:trHeight w:val="20"/>
        </w:trPr>
        <w:tc>
          <w:tcPr>
            <w:tcW w:w="6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r w:rsidRPr="00820A10">
              <w:rPr>
                <w:rFonts w:ascii="Times New Roman" w:hAnsi="Times New Roman" w:cs="Times New Roman"/>
                <w:sz w:val="24"/>
                <w:szCs w:val="24"/>
              </w:rPr>
              <w:t>1.3.</w:t>
            </w:r>
          </w:p>
        </w:tc>
        <w:tc>
          <w:tcPr>
            <w:tcW w:w="475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 xml:space="preserve">Наклон вперед из положения стоя </w:t>
            </w:r>
            <w:r w:rsidRPr="00820A10">
              <w:rPr>
                <w:rFonts w:ascii="Times New Roman" w:hAnsi="Times New Roman" w:cs="Times New Roman"/>
                <w:sz w:val="24"/>
                <w:szCs w:val="24"/>
              </w:rPr>
              <w:br/>
              <w:t>на гимнастической скамье (от уровня скамьи)</w:t>
            </w:r>
          </w:p>
        </w:tc>
        <w:tc>
          <w:tcPr>
            <w:tcW w:w="181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см</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не менее</w:t>
            </w:r>
          </w:p>
        </w:tc>
      </w:tr>
      <w:tr w:rsidR="00164812" w:rsidRPr="00820A10" w:rsidTr="00811A99">
        <w:trPr>
          <w:cantSplit/>
          <w:trHeight w:val="20"/>
        </w:trPr>
        <w:tc>
          <w:tcPr>
            <w:tcW w:w="689"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p>
        </w:tc>
        <w:tc>
          <w:tcPr>
            <w:tcW w:w="4756"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p>
        </w:tc>
        <w:tc>
          <w:tcPr>
            <w:tcW w:w="181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p>
        </w:tc>
        <w:tc>
          <w:tcPr>
            <w:tcW w:w="153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164812" w:rsidP="004247C2">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w:t>
            </w:r>
            <w:r w:rsidR="004247C2">
              <w:rPr>
                <w:rFonts w:ascii="Times New Roman" w:hAnsi="Times New Roman" w:cs="Times New Roman"/>
                <w:sz w:val="24"/>
                <w:szCs w:val="24"/>
              </w:rPr>
              <w:t>9</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w:t>
            </w:r>
            <w:r w:rsidR="004247C2">
              <w:rPr>
                <w:rFonts w:ascii="Times New Roman" w:hAnsi="Times New Roman" w:cs="Times New Roman"/>
                <w:sz w:val="24"/>
                <w:szCs w:val="24"/>
              </w:rPr>
              <w:t>1</w:t>
            </w:r>
            <w:r w:rsidRPr="00820A10">
              <w:rPr>
                <w:rFonts w:ascii="Times New Roman" w:hAnsi="Times New Roman" w:cs="Times New Roman"/>
                <w:sz w:val="24"/>
                <w:szCs w:val="24"/>
              </w:rPr>
              <w:t>3</w:t>
            </w:r>
          </w:p>
        </w:tc>
      </w:tr>
      <w:tr w:rsidR="00164812" w:rsidRPr="00820A10" w:rsidTr="00811A99">
        <w:trPr>
          <w:cantSplit/>
          <w:trHeight w:val="567"/>
        </w:trPr>
        <w:tc>
          <w:tcPr>
            <w:tcW w:w="1020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pStyle w:val="a8"/>
              <w:widowControl w:val="0"/>
              <w:suppressAutoHyphens/>
              <w:spacing w:after="0" w:line="240" w:lineRule="auto"/>
              <w:ind w:left="0"/>
              <w:jc w:val="center"/>
              <w:rPr>
                <w:rFonts w:ascii="Times New Roman" w:hAnsi="Times New Roman" w:cs="Times New Roman"/>
                <w:sz w:val="24"/>
                <w:szCs w:val="24"/>
              </w:rPr>
            </w:pPr>
            <w:r w:rsidRPr="00820A10">
              <w:rPr>
                <w:rFonts w:ascii="Times New Roman" w:hAnsi="Times New Roman" w:cs="Times New Roman"/>
                <w:sz w:val="24"/>
                <w:szCs w:val="24"/>
              </w:rPr>
              <w:t>2. Нормативы специальной физической подготовки</w:t>
            </w:r>
          </w:p>
        </w:tc>
      </w:tr>
      <w:tr w:rsidR="00164812" w:rsidRPr="00820A10" w:rsidTr="00811A99">
        <w:trPr>
          <w:cantSplit/>
          <w:trHeight w:val="20"/>
        </w:trPr>
        <w:tc>
          <w:tcPr>
            <w:tcW w:w="68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4247C2">
            <w:pPr>
              <w:widowControl w:val="0"/>
              <w:spacing w:after="0" w:line="240" w:lineRule="auto"/>
              <w:jc w:val="center"/>
              <w:rPr>
                <w:rFonts w:ascii="Times New Roman" w:hAnsi="Times New Roman" w:cs="Times New Roman"/>
                <w:sz w:val="24"/>
                <w:szCs w:val="24"/>
              </w:rPr>
            </w:pPr>
            <w:r w:rsidRPr="00820A10">
              <w:rPr>
                <w:rFonts w:ascii="Times New Roman" w:hAnsi="Times New Roman" w:cs="Times New Roman"/>
                <w:sz w:val="24"/>
                <w:szCs w:val="24"/>
              </w:rPr>
              <w:t>2</w:t>
            </w:r>
            <w:r w:rsidR="004247C2">
              <w:rPr>
                <w:rFonts w:ascii="Times New Roman" w:hAnsi="Times New Roman" w:cs="Times New Roman"/>
                <w:sz w:val="24"/>
                <w:szCs w:val="24"/>
              </w:rPr>
              <w:t>.1</w:t>
            </w:r>
          </w:p>
        </w:tc>
        <w:tc>
          <w:tcPr>
            <w:tcW w:w="47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 xml:space="preserve">Исходное положение – лежа </w:t>
            </w:r>
            <w:r w:rsidRPr="00820A10">
              <w:rPr>
                <w:rFonts w:ascii="Times New Roman" w:hAnsi="Times New Roman" w:cs="Times New Roman"/>
                <w:sz w:val="24"/>
                <w:szCs w:val="24"/>
              </w:rPr>
              <w:br/>
              <w:t xml:space="preserve">на спине. Ноги согнуты в коленях </w:t>
            </w:r>
            <w:r w:rsidRPr="00820A10">
              <w:rPr>
                <w:rFonts w:ascii="Times New Roman" w:hAnsi="Times New Roman" w:cs="Times New Roman"/>
                <w:sz w:val="24"/>
                <w:szCs w:val="24"/>
              </w:rPr>
              <w:br/>
              <w:t xml:space="preserve">на ширине плеч, руки согнуты </w:t>
            </w:r>
            <w:r w:rsidRPr="00820A10">
              <w:rPr>
                <w:rFonts w:ascii="Times New Roman" w:hAnsi="Times New Roman" w:cs="Times New Roman"/>
                <w:sz w:val="24"/>
                <w:szCs w:val="24"/>
              </w:rPr>
              <w:br/>
              <w:t xml:space="preserve">и сжаты в замок за головой. Подъем туловища до касания бедер </w:t>
            </w:r>
            <w:r w:rsidRPr="00820A10">
              <w:rPr>
                <w:rFonts w:ascii="Times New Roman" w:hAnsi="Times New Roman" w:cs="Times New Roman"/>
                <w:sz w:val="24"/>
                <w:szCs w:val="24"/>
              </w:rPr>
              <w:br/>
              <w:t xml:space="preserve">с возвратом в исходное положение </w:t>
            </w:r>
            <w:r w:rsidRPr="00820A10">
              <w:rPr>
                <w:rFonts w:ascii="Times New Roman" w:hAnsi="Times New Roman" w:cs="Times New Roman"/>
                <w:sz w:val="24"/>
                <w:szCs w:val="24"/>
              </w:rPr>
              <w:br/>
              <w:t>в течение 30 с</w:t>
            </w:r>
          </w:p>
        </w:tc>
        <w:tc>
          <w:tcPr>
            <w:tcW w:w="18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количество раз</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не менее</w:t>
            </w:r>
          </w:p>
        </w:tc>
      </w:tr>
      <w:tr w:rsidR="00164812" w:rsidRPr="00820A10" w:rsidTr="00811A99">
        <w:trPr>
          <w:cantSplit/>
          <w:trHeight w:val="20"/>
        </w:trPr>
        <w:tc>
          <w:tcPr>
            <w:tcW w:w="689"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p>
        </w:tc>
        <w:tc>
          <w:tcPr>
            <w:tcW w:w="47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p>
        </w:tc>
        <w:tc>
          <w:tcPr>
            <w:tcW w:w="181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18</w:t>
            </w:r>
          </w:p>
        </w:tc>
        <w:tc>
          <w:tcPr>
            <w:tcW w:w="14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15</w:t>
            </w:r>
          </w:p>
        </w:tc>
      </w:tr>
      <w:tr w:rsidR="00164812" w:rsidRPr="00820A10" w:rsidTr="00811A99">
        <w:trPr>
          <w:cantSplit/>
          <w:trHeight w:val="285"/>
        </w:trPr>
        <w:tc>
          <w:tcPr>
            <w:tcW w:w="68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r w:rsidRPr="00820A10">
              <w:rPr>
                <w:rFonts w:ascii="Times New Roman" w:hAnsi="Times New Roman" w:cs="Times New Roman"/>
                <w:sz w:val="24"/>
                <w:szCs w:val="24"/>
              </w:rPr>
              <w:t>2.4.</w:t>
            </w:r>
          </w:p>
        </w:tc>
        <w:tc>
          <w:tcPr>
            <w:tcW w:w="47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Вис хватом сверху на высокой перекладине на согнутых под углом 90° руках</w:t>
            </w:r>
          </w:p>
        </w:tc>
        <w:tc>
          <w:tcPr>
            <w:tcW w:w="18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с</w:t>
            </w:r>
          </w:p>
        </w:tc>
        <w:tc>
          <w:tcPr>
            <w:tcW w:w="2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не менее</w:t>
            </w:r>
          </w:p>
        </w:tc>
      </w:tr>
      <w:tr w:rsidR="00164812" w:rsidRPr="00820A10" w:rsidTr="00811A99">
        <w:trPr>
          <w:cantSplit/>
          <w:trHeight w:val="285"/>
        </w:trPr>
        <w:tc>
          <w:tcPr>
            <w:tcW w:w="689" w:type="dxa"/>
            <w:gridSpan w:val="2"/>
            <w:vMerge/>
            <w:tcBorders>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widowControl w:val="0"/>
              <w:spacing w:after="0" w:line="240" w:lineRule="auto"/>
              <w:jc w:val="center"/>
              <w:rPr>
                <w:rFonts w:ascii="Times New Roman" w:hAnsi="Times New Roman" w:cs="Times New Roman"/>
                <w:sz w:val="24"/>
                <w:szCs w:val="24"/>
              </w:rPr>
            </w:pPr>
          </w:p>
        </w:tc>
        <w:tc>
          <w:tcPr>
            <w:tcW w:w="4756" w:type="dxa"/>
            <w:vMerge/>
            <w:tcBorders>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pStyle w:val="ConsPlusNormal"/>
              <w:jc w:val="center"/>
              <w:rPr>
                <w:rFonts w:ascii="Times New Roman" w:hAnsi="Times New Roman" w:cs="Times New Roman"/>
                <w:sz w:val="24"/>
                <w:szCs w:val="24"/>
              </w:rPr>
            </w:pPr>
          </w:p>
        </w:tc>
        <w:tc>
          <w:tcPr>
            <w:tcW w:w="1810" w:type="dxa"/>
            <w:vMerge/>
            <w:tcBorders>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pStyle w:val="ConsPlusNormal"/>
              <w:jc w:val="center"/>
              <w:rPr>
                <w:rFonts w:ascii="Times New Roman" w:hAnsi="Times New Roman" w:cs="Times New Roman"/>
                <w:sz w:val="24"/>
                <w:szCs w:val="24"/>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16,0</w:t>
            </w:r>
          </w:p>
        </w:tc>
        <w:tc>
          <w:tcPr>
            <w:tcW w:w="147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pStyle w:val="ConsPlusNormal"/>
              <w:jc w:val="center"/>
              <w:rPr>
                <w:rFonts w:ascii="Times New Roman" w:hAnsi="Times New Roman" w:cs="Times New Roman"/>
                <w:sz w:val="24"/>
                <w:szCs w:val="24"/>
              </w:rPr>
            </w:pPr>
            <w:r w:rsidRPr="00820A10">
              <w:rPr>
                <w:rFonts w:ascii="Times New Roman" w:hAnsi="Times New Roman" w:cs="Times New Roman"/>
                <w:sz w:val="24"/>
                <w:szCs w:val="24"/>
              </w:rPr>
              <w:t>12,0</w:t>
            </w:r>
          </w:p>
        </w:tc>
      </w:tr>
      <w:tr w:rsidR="00164812" w:rsidRPr="00820A10" w:rsidTr="00811A99">
        <w:trPr>
          <w:cantSplit/>
          <w:trHeight w:val="20"/>
        </w:trPr>
        <w:tc>
          <w:tcPr>
            <w:tcW w:w="1020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pStyle w:val="a8"/>
              <w:widowControl w:val="0"/>
              <w:spacing w:after="0" w:line="240" w:lineRule="auto"/>
              <w:ind w:left="0"/>
              <w:jc w:val="center"/>
              <w:rPr>
                <w:rFonts w:ascii="Times New Roman" w:hAnsi="Times New Roman" w:cs="Times New Roman"/>
                <w:sz w:val="24"/>
                <w:szCs w:val="24"/>
              </w:rPr>
            </w:pPr>
            <w:r w:rsidRPr="00820A10">
              <w:rPr>
                <w:rFonts w:ascii="Times New Roman" w:hAnsi="Times New Roman" w:cs="Times New Roman"/>
                <w:sz w:val="24"/>
                <w:szCs w:val="24"/>
              </w:rPr>
              <w:t xml:space="preserve">3. Уровень спортивной квалификации </w:t>
            </w:r>
          </w:p>
        </w:tc>
      </w:tr>
      <w:tr w:rsidR="00164812" w:rsidRPr="00820A10" w:rsidTr="00811A99">
        <w:trPr>
          <w:cantSplit/>
          <w:trHeight w:val="20"/>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pStyle w:val="a8"/>
              <w:widowControl w:val="0"/>
              <w:spacing w:after="0" w:line="240" w:lineRule="auto"/>
              <w:ind w:left="0"/>
              <w:jc w:val="center"/>
              <w:rPr>
                <w:rFonts w:ascii="Times New Roman" w:hAnsi="Times New Roman" w:cs="Times New Roman"/>
                <w:sz w:val="24"/>
                <w:szCs w:val="24"/>
              </w:rPr>
            </w:pPr>
            <w:r w:rsidRPr="00820A10">
              <w:rPr>
                <w:rFonts w:ascii="Times New Roman" w:hAnsi="Times New Roman" w:cs="Times New Roman"/>
                <w:sz w:val="24"/>
                <w:szCs w:val="24"/>
              </w:rPr>
              <w:t>3.1.</w:t>
            </w:r>
          </w:p>
        </w:tc>
        <w:tc>
          <w:tcPr>
            <w:tcW w:w="953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164812" w:rsidRPr="00820A10" w:rsidRDefault="00164812" w:rsidP="00811A99">
            <w:pPr>
              <w:pStyle w:val="a8"/>
              <w:widowControl w:val="0"/>
              <w:spacing w:after="0" w:line="240" w:lineRule="auto"/>
              <w:ind w:left="0"/>
              <w:jc w:val="center"/>
              <w:rPr>
                <w:rFonts w:ascii="Times New Roman" w:hAnsi="Times New Roman" w:cs="Times New Roman"/>
                <w:sz w:val="24"/>
                <w:szCs w:val="24"/>
              </w:rPr>
            </w:pPr>
            <w:bookmarkStart w:id="7" w:name="_Hlk91062240"/>
            <w:bookmarkEnd w:id="7"/>
            <w:r w:rsidRPr="00820A10">
              <w:rPr>
                <w:rFonts w:ascii="Times New Roman" w:hAnsi="Times New Roman" w:cs="Times New Roman"/>
                <w:sz w:val="24"/>
                <w:szCs w:val="24"/>
              </w:rPr>
              <w:t>Спортивный разряд «кандидат в мастера спорта»</w:t>
            </w:r>
          </w:p>
        </w:tc>
      </w:tr>
    </w:tbl>
    <w:p w:rsidR="00A853A7" w:rsidRDefault="00A853A7" w:rsidP="00FE560D">
      <w:pPr>
        <w:spacing w:line="240" w:lineRule="auto"/>
        <w:contextualSpacing/>
        <w:rPr>
          <w:rFonts w:ascii="Times New Roman" w:hAnsi="Times New Roman" w:cs="Times New Roman"/>
          <w:b/>
          <w:sz w:val="28"/>
          <w:szCs w:val="28"/>
        </w:rPr>
      </w:pPr>
    </w:p>
    <w:p w:rsidR="00A853A7" w:rsidRDefault="00A853A7" w:rsidP="00FE560D">
      <w:pPr>
        <w:spacing w:line="240" w:lineRule="auto"/>
        <w:contextualSpacing/>
        <w:rPr>
          <w:rFonts w:ascii="Times New Roman" w:hAnsi="Times New Roman" w:cs="Times New Roman"/>
          <w:b/>
          <w:sz w:val="28"/>
          <w:szCs w:val="28"/>
        </w:rPr>
      </w:pPr>
    </w:p>
    <w:p w:rsidR="00A853A7" w:rsidRDefault="00A853A7" w:rsidP="00FE560D">
      <w:pPr>
        <w:spacing w:line="240" w:lineRule="auto"/>
        <w:contextualSpacing/>
        <w:rPr>
          <w:rFonts w:ascii="Times New Roman" w:hAnsi="Times New Roman" w:cs="Times New Roman"/>
          <w:b/>
          <w:sz w:val="28"/>
          <w:szCs w:val="28"/>
        </w:rPr>
      </w:pPr>
    </w:p>
    <w:p w:rsidR="00A853A7" w:rsidRDefault="00A853A7" w:rsidP="00FE560D">
      <w:pPr>
        <w:spacing w:line="240" w:lineRule="auto"/>
        <w:contextualSpacing/>
        <w:rPr>
          <w:rFonts w:ascii="Times New Roman" w:hAnsi="Times New Roman" w:cs="Times New Roman"/>
          <w:b/>
          <w:sz w:val="28"/>
          <w:szCs w:val="28"/>
        </w:rPr>
      </w:pPr>
    </w:p>
    <w:p w:rsidR="00A853A7" w:rsidRDefault="00A853A7" w:rsidP="00FE560D">
      <w:pPr>
        <w:spacing w:line="240" w:lineRule="auto"/>
        <w:contextualSpacing/>
        <w:rPr>
          <w:rFonts w:ascii="Times New Roman" w:hAnsi="Times New Roman" w:cs="Times New Roman"/>
          <w:b/>
          <w:sz w:val="28"/>
          <w:szCs w:val="28"/>
        </w:rPr>
      </w:pPr>
    </w:p>
    <w:p w:rsidR="000A6F4C" w:rsidRPr="006B3432" w:rsidRDefault="000A6F4C" w:rsidP="00FE560D">
      <w:pPr>
        <w:spacing w:line="240" w:lineRule="auto"/>
        <w:contextualSpacing/>
        <w:rPr>
          <w:rFonts w:ascii="Times New Roman" w:hAnsi="Times New Roman" w:cs="Times New Roman"/>
          <w:b/>
          <w:sz w:val="28"/>
          <w:szCs w:val="28"/>
        </w:rPr>
      </w:pPr>
      <w:r>
        <w:rPr>
          <w:rFonts w:ascii="Times New Roman" w:hAnsi="Times New Roman" w:cs="Times New Roman"/>
          <w:b/>
          <w:sz w:val="28"/>
          <w:szCs w:val="28"/>
          <w:lang w:val="en-US"/>
        </w:rPr>
        <w:lastRenderedPageBreak/>
        <w:t>I</w:t>
      </w:r>
      <w:r w:rsidR="008333AF">
        <w:rPr>
          <w:rFonts w:ascii="Times New Roman" w:hAnsi="Times New Roman" w:cs="Times New Roman"/>
          <w:b/>
          <w:sz w:val="28"/>
          <w:szCs w:val="28"/>
          <w:lang w:val="en-US"/>
        </w:rPr>
        <w:t>V</w:t>
      </w:r>
      <w:r>
        <w:rPr>
          <w:rFonts w:ascii="Times New Roman" w:hAnsi="Times New Roman" w:cs="Times New Roman"/>
          <w:b/>
          <w:sz w:val="28"/>
          <w:szCs w:val="28"/>
        </w:rPr>
        <w:t xml:space="preserve">. </w:t>
      </w:r>
      <w:r w:rsidRPr="006B3432">
        <w:rPr>
          <w:rFonts w:ascii="Times New Roman" w:hAnsi="Times New Roman" w:cs="Times New Roman"/>
          <w:b/>
          <w:sz w:val="28"/>
          <w:szCs w:val="28"/>
        </w:rPr>
        <w:t xml:space="preserve"> РАБОЧАЯ ПР</w:t>
      </w:r>
      <w:r>
        <w:rPr>
          <w:rFonts w:ascii="Times New Roman" w:hAnsi="Times New Roman" w:cs="Times New Roman"/>
          <w:b/>
          <w:sz w:val="28"/>
          <w:szCs w:val="28"/>
        </w:rPr>
        <w:t>О</w:t>
      </w:r>
      <w:r w:rsidRPr="006B3432">
        <w:rPr>
          <w:rFonts w:ascii="Times New Roman" w:hAnsi="Times New Roman" w:cs="Times New Roman"/>
          <w:b/>
          <w:sz w:val="28"/>
          <w:szCs w:val="28"/>
        </w:rPr>
        <w:t xml:space="preserve">ГРАММА </w:t>
      </w:r>
    </w:p>
    <w:p w:rsidR="00F8294E" w:rsidRPr="00E85FCD" w:rsidRDefault="00F8294E" w:rsidP="00B6574A">
      <w:pPr>
        <w:spacing w:after="16" w:line="267" w:lineRule="auto"/>
        <w:ind w:left="-15" w:right="126" w:firstLine="15"/>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14. </w:t>
      </w:r>
      <w:r w:rsidRPr="00E85FCD">
        <w:rPr>
          <w:rFonts w:ascii="Times New Roman" w:eastAsia="Times New Roman" w:hAnsi="Times New Roman" w:cs="Times New Roman"/>
          <w:color w:val="000000"/>
          <w:sz w:val="28"/>
        </w:rPr>
        <w:t xml:space="preserve">Рабочая программа тренера-преподавателя составляется на каждый реализуемый этап спортивной подготовки на основании дополнительной образовательной программы спортивной подготовки </w:t>
      </w:r>
      <w:r w:rsidR="00B6574A">
        <w:rPr>
          <w:rFonts w:ascii="Times New Roman" w:eastAsia="Times New Roman" w:hAnsi="Times New Roman" w:cs="Times New Roman"/>
          <w:color w:val="000000"/>
          <w:sz w:val="28"/>
        </w:rPr>
        <w:t>Учреждения</w:t>
      </w:r>
      <w:r w:rsidRPr="00E85FCD">
        <w:rPr>
          <w:rFonts w:ascii="Times New Roman" w:eastAsia="Times New Roman" w:hAnsi="Times New Roman" w:cs="Times New Roman"/>
          <w:color w:val="000000"/>
          <w:sz w:val="28"/>
        </w:rPr>
        <w:t>.</w:t>
      </w:r>
    </w:p>
    <w:p w:rsidR="00F8294E" w:rsidRPr="00E85FCD" w:rsidRDefault="00F8294E" w:rsidP="00F8294E">
      <w:pPr>
        <w:spacing w:after="16" w:line="267" w:lineRule="auto"/>
        <w:ind w:left="-15" w:right="126" w:firstLine="698"/>
        <w:jc w:val="both"/>
        <w:rPr>
          <w:rFonts w:ascii="Times New Roman" w:eastAsia="Times New Roman" w:hAnsi="Times New Roman" w:cs="Times New Roman"/>
          <w:color w:val="000000"/>
          <w:sz w:val="28"/>
        </w:rPr>
      </w:pPr>
      <w:r w:rsidRPr="00E85FCD">
        <w:rPr>
          <w:rFonts w:ascii="Times New Roman" w:eastAsia="Times New Roman" w:hAnsi="Times New Roman" w:cs="Times New Roman"/>
          <w:color w:val="000000"/>
          <w:sz w:val="28"/>
        </w:rPr>
        <w:t xml:space="preserve">Рабочая программа тренера-преподавателя обеспечивает достижение планируемых результатов освоения дополнительной образовательной программы спортивной подготовки по виду спорту на этапах спортивной подготовки. </w:t>
      </w:r>
    </w:p>
    <w:p w:rsidR="00F8294E" w:rsidRPr="00E85FCD" w:rsidRDefault="00F8294E" w:rsidP="00F8294E">
      <w:pPr>
        <w:spacing w:after="16" w:line="267" w:lineRule="auto"/>
        <w:ind w:right="126" w:firstLine="708"/>
        <w:jc w:val="both"/>
        <w:rPr>
          <w:rFonts w:ascii="Times New Roman" w:eastAsia="Times New Roman" w:hAnsi="Times New Roman" w:cs="Times New Roman"/>
          <w:color w:val="000000"/>
          <w:sz w:val="28"/>
        </w:rPr>
      </w:pPr>
      <w:r w:rsidRPr="00E85FCD">
        <w:rPr>
          <w:rFonts w:ascii="Times New Roman" w:eastAsia="Times New Roman" w:hAnsi="Times New Roman" w:cs="Times New Roman"/>
          <w:color w:val="000000"/>
          <w:sz w:val="28"/>
        </w:rPr>
        <w:t>Функции рабочей программы тренера-преподавателя: нормативная, то есть является документом, обязательным для выполнения тренером-преподавателем в полном объеме; целеполагающая, то есть определяет ценности и задачи, ради достижения которых она введена на этапах спортивной подготовки по годам обучения;</w:t>
      </w:r>
      <w:r w:rsidR="00AE4375">
        <w:rPr>
          <w:rFonts w:ascii="Times New Roman" w:eastAsia="Times New Roman" w:hAnsi="Times New Roman" w:cs="Times New Roman"/>
          <w:color w:val="000000"/>
          <w:sz w:val="28"/>
        </w:rPr>
        <w:t xml:space="preserve"> </w:t>
      </w:r>
      <w:r w:rsidRPr="00E85FCD">
        <w:rPr>
          <w:rFonts w:ascii="Times New Roman" w:eastAsia="Times New Roman" w:hAnsi="Times New Roman" w:cs="Times New Roman"/>
          <w:color w:val="000000"/>
          <w:sz w:val="28"/>
        </w:rPr>
        <w:t xml:space="preserve">содержательная, то есть фиксирует состав элементов содержания, подлежащих усвоению обучающимися (требования к минимуму содержания); процессуальная, то есть определяет логическую последовательность усвоения элементов содержания, организационные формы и методы, средства и условия учебно-тренировочного процесса; оценочная, то есть выявляет уровни усвоения элементов содержания, объекты контроля и критерии оценки уровня освоения дополнительной образовательной программы спортивной подготовки обучающихся. </w:t>
      </w:r>
    </w:p>
    <w:p w:rsidR="00F8294E" w:rsidRPr="00E85FCD" w:rsidRDefault="00F8294E" w:rsidP="00F8294E">
      <w:pPr>
        <w:spacing w:after="16" w:line="267" w:lineRule="auto"/>
        <w:ind w:right="126" w:firstLine="567"/>
        <w:jc w:val="both"/>
        <w:rPr>
          <w:rFonts w:ascii="Times New Roman" w:eastAsia="Times New Roman" w:hAnsi="Times New Roman" w:cs="Times New Roman"/>
          <w:color w:val="000000"/>
          <w:sz w:val="28"/>
        </w:rPr>
      </w:pPr>
      <w:r w:rsidRPr="00E85FCD">
        <w:rPr>
          <w:rFonts w:ascii="Times New Roman" w:eastAsia="Times New Roman" w:hAnsi="Times New Roman" w:cs="Times New Roman"/>
          <w:color w:val="000000"/>
          <w:sz w:val="28"/>
        </w:rPr>
        <w:t>Структура рабочей программы тренера-преподавателя:</w:t>
      </w:r>
    </w:p>
    <w:p w:rsidR="00F8294E" w:rsidRPr="00E85FCD" w:rsidRDefault="00F8294E" w:rsidP="000D62C5">
      <w:pPr>
        <w:numPr>
          <w:ilvl w:val="0"/>
          <w:numId w:val="10"/>
        </w:numPr>
        <w:spacing w:after="16" w:line="267" w:lineRule="auto"/>
        <w:ind w:left="0" w:right="126" w:firstLine="142"/>
        <w:jc w:val="both"/>
        <w:rPr>
          <w:rFonts w:ascii="Times New Roman" w:eastAsia="Times New Roman" w:hAnsi="Times New Roman" w:cs="Times New Roman"/>
          <w:color w:val="000000"/>
          <w:sz w:val="28"/>
        </w:rPr>
      </w:pPr>
      <w:r w:rsidRPr="00E85FCD">
        <w:rPr>
          <w:rFonts w:ascii="Times New Roman" w:eastAsia="Times New Roman" w:hAnsi="Times New Roman" w:cs="Times New Roman"/>
          <w:color w:val="000000"/>
          <w:sz w:val="28"/>
        </w:rPr>
        <w:t xml:space="preserve">Титульный лист; </w:t>
      </w:r>
    </w:p>
    <w:p w:rsidR="00F8294E" w:rsidRPr="00E85FCD" w:rsidRDefault="00F8294E" w:rsidP="000D62C5">
      <w:pPr>
        <w:numPr>
          <w:ilvl w:val="0"/>
          <w:numId w:val="10"/>
        </w:numPr>
        <w:spacing w:after="16" w:line="267" w:lineRule="auto"/>
        <w:ind w:left="0" w:right="126" w:firstLine="142"/>
        <w:jc w:val="both"/>
        <w:rPr>
          <w:rFonts w:ascii="Times New Roman" w:eastAsia="Times New Roman" w:hAnsi="Times New Roman" w:cs="Times New Roman"/>
          <w:color w:val="000000"/>
          <w:sz w:val="28"/>
        </w:rPr>
      </w:pPr>
      <w:r w:rsidRPr="00E85FCD">
        <w:rPr>
          <w:rFonts w:ascii="Times New Roman" w:eastAsia="Times New Roman" w:hAnsi="Times New Roman" w:cs="Times New Roman"/>
          <w:color w:val="000000"/>
          <w:sz w:val="28"/>
        </w:rPr>
        <w:t xml:space="preserve">Пояснительная записка; </w:t>
      </w:r>
    </w:p>
    <w:p w:rsidR="00F8294E" w:rsidRPr="00E85FCD" w:rsidRDefault="00F8294E" w:rsidP="000D62C5">
      <w:pPr>
        <w:numPr>
          <w:ilvl w:val="0"/>
          <w:numId w:val="10"/>
        </w:numPr>
        <w:spacing w:after="16" w:line="267" w:lineRule="auto"/>
        <w:ind w:left="0" w:right="126" w:firstLine="142"/>
        <w:jc w:val="both"/>
        <w:rPr>
          <w:rFonts w:ascii="Times New Roman" w:eastAsia="Times New Roman" w:hAnsi="Times New Roman" w:cs="Times New Roman"/>
          <w:color w:val="000000"/>
          <w:sz w:val="28"/>
        </w:rPr>
      </w:pPr>
      <w:r w:rsidRPr="00E85FCD">
        <w:rPr>
          <w:rFonts w:ascii="Times New Roman" w:eastAsia="Times New Roman" w:hAnsi="Times New Roman" w:cs="Times New Roman"/>
          <w:color w:val="000000"/>
          <w:sz w:val="28"/>
        </w:rPr>
        <w:t xml:space="preserve">Нормативно-методические инструментарии тренировочного процесса; </w:t>
      </w:r>
    </w:p>
    <w:p w:rsidR="00F8294E" w:rsidRPr="00E85FCD" w:rsidRDefault="00F8294E" w:rsidP="000D62C5">
      <w:pPr>
        <w:numPr>
          <w:ilvl w:val="0"/>
          <w:numId w:val="10"/>
        </w:numPr>
        <w:spacing w:after="16" w:line="267" w:lineRule="auto"/>
        <w:ind w:left="0" w:right="126" w:firstLine="142"/>
        <w:jc w:val="both"/>
        <w:rPr>
          <w:rFonts w:ascii="Times New Roman" w:eastAsia="Times New Roman" w:hAnsi="Times New Roman" w:cs="Times New Roman"/>
          <w:color w:val="000000"/>
          <w:sz w:val="28"/>
        </w:rPr>
      </w:pPr>
      <w:r w:rsidRPr="00E85FCD">
        <w:rPr>
          <w:rFonts w:ascii="Times New Roman" w:eastAsia="Times New Roman" w:hAnsi="Times New Roman" w:cs="Times New Roman"/>
          <w:color w:val="000000"/>
          <w:sz w:val="28"/>
        </w:rPr>
        <w:t xml:space="preserve">Прогнозируемый результат учебно-тренировочной деятельности отдельного этапа спортивной подготовки; </w:t>
      </w:r>
    </w:p>
    <w:p w:rsidR="00F8294E" w:rsidRPr="00E85FCD" w:rsidRDefault="00F8294E" w:rsidP="00F8294E">
      <w:pPr>
        <w:spacing w:after="16" w:line="267" w:lineRule="auto"/>
        <w:ind w:right="1843"/>
        <w:jc w:val="both"/>
        <w:rPr>
          <w:rFonts w:ascii="Times New Roman" w:eastAsia="Times New Roman" w:hAnsi="Times New Roman" w:cs="Times New Roman"/>
          <w:color w:val="000000"/>
          <w:sz w:val="28"/>
        </w:rPr>
      </w:pPr>
      <w:r w:rsidRPr="00E85FCD">
        <w:rPr>
          <w:rFonts w:ascii="Times New Roman" w:eastAsia="Times New Roman" w:hAnsi="Times New Roman" w:cs="Times New Roman"/>
          <w:color w:val="000000"/>
          <w:sz w:val="28"/>
        </w:rPr>
        <w:t>Содержание рабочей программы тренера-преподавателя:I. Титульный лист (на бланк</w:t>
      </w:r>
      <w:r>
        <w:rPr>
          <w:rFonts w:ascii="Times New Roman" w:eastAsia="Times New Roman" w:hAnsi="Times New Roman" w:cs="Times New Roman"/>
          <w:color w:val="000000"/>
          <w:sz w:val="28"/>
        </w:rPr>
        <w:t>е Учреждения</w:t>
      </w:r>
      <w:r w:rsidRPr="00E85FCD">
        <w:rPr>
          <w:rFonts w:ascii="Times New Roman" w:eastAsia="Times New Roman" w:hAnsi="Times New Roman" w:cs="Times New Roman"/>
          <w:color w:val="000000"/>
          <w:sz w:val="28"/>
        </w:rPr>
        <w:t xml:space="preserve">): </w:t>
      </w:r>
    </w:p>
    <w:p w:rsidR="00F8294E" w:rsidRPr="00E85FCD" w:rsidRDefault="00F8294E" w:rsidP="000D62C5">
      <w:pPr>
        <w:numPr>
          <w:ilvl w:val="1"/>
          <w:numId w:val="11"/>
        </w:numPr>
        <w:spacing w:after="16" w:line="267" w:lineRule="auto"/>
        <w:ind w:left="0" w:right="126" w:firstLine="142"/>
        <w:jc w:val="both"/>
        <w:rPr>
          <w:rFonts w:ascii="Times New Roman" w:eastAsia="Times New Roman" w:hAnsi="Times New Roman" w:cs="Times New Roman"/>
          <w:color w:val="000000"/>
          <w:sz w:val="28"/>
        </w:rPr>
      </w:pPr>
      <w:r w:rsidRPr="00E85FCD">
        <w:rPr>
          <w:rFonts w:ascii="Times New Roman" w:eastAsia="Times New Roman" w:hAnsi="Times New Roman" w:cs="Times New Roman"/>
          <w:color w:val="000000"/>
          <w:sz w:val="28"/>
        </w:rPr>
        <w:t xml:space="preserve">Гриф согласования с руководителем </w:t>
      </w:r>
      <w:r>
        <w:rPr>
          <w:rFonts w:ascii="Times New Roman" w:eastAsia="Times New Roman" w:hAnsi="Times New Roman" w:cs="Times New Roman"/>
          <w:color w:val="000000"/>
          <w:sz w:val="28"/>
        </w:rPr>
        <w:t>Учреждения</w:t>
      </w:r>
      <w:r w:rsidRPr="00E85FCD">
        <w:rPr>
          <w:rFonts w:ascii="Times New Roman" w:eastAsia="Times New Roman" w:hAnsi="Times New Roman" w:cs="Times New Roman"/>
          <w:color w:val="000000"/>
          <w:sz w:val="28"/>
        </w:rPr>
        <w:t xml:space="preserve">; </w:t>
      </w:r>
    </w:p>
    <w:p w:rsidR="00F8294E" w:rsidRPr="00984A94" w:rsidRDefault="00F8294E" w:rsidP="000D62C5">
      <w:pPr>
        <w:numPr>
          <w:ilvl w:val="1"/>
          <w:numId w:val="11"/>
        </w:numPr>
        <w:spacing w:after="16" w:line="267" w:lineRule="auto"/>
        <w:ind w:left="0" w:right="126" w:firstLine="142"/>
        <w:jc w:val="both"/>
        <w:rPr>
          <w:rFonts w:ascii="Times New Roman" w:eastAsia="Times New Roman" w:hAnsi="Times New Roman" w:cs="Times New Roman"/>
          <w:color w:val="000000"/>
          <w:sz w:val="28"/>
        </w:rPr>
      </w:pPr>
      <w:r w:rsidRPr="00E85FCD">
        <w:rPr>
          <w:rFonts w:ascii="Times New Roman" w:eastAsia="Times New Roman" w:hAnsi="Times New Roman" w:cs="Times New Roman"/>
          <w:color w:val="000000"/>
          <w:sz w:val="28"/>
        </w:rPr>
        <w:t>Название рабочей программы тренера-преподавателя, фамилия, имя, отчество тренера-преподавателя, реализуемый этап спортивной подготовки, год обучения, срок реализации (не более года);</w:t>
      </w:r>
    </w:p>
    <w:p w:rsidR="00F8294E" w:rsidRPr="00E85FCD" w:rsidRDefault="00F8294E" w:rsidP="000D62C5">
      <w:pPr>
        <w:numPr>
          <w:ilvl w:val="1"/>
          <w:numId w:val="11"/>
        </w:numPr>
        <w:spacing w:after="16" w:line="267" w:lineRule="auto"/>
        <w:ind w:left="0" w:right="126" w:firstLine="142"/>
        <w:jc w:val="both"/>
        <w:rPr>
          <w:rFonts w:ascii="Times New Roman" w:eastAsia="Times New Roman" w:hAnsi="Times New Roman" w:cs="Times New Roman"/>
          <w:color w:val="000000"/>
          <w:sz w:val="28"/>
        </w:rPr>
      </w:pPr>
      <w:r w:rsidRPr="00E85FCD">
        <w:rPr>
          <w:rFonts w:ascii="Times New Roman" w:eastAsia="Times New Roman" w:hAnsi="Times New Roman" w:cs="Times New Roman"/>
          <w:color w:val="000000"/>
          <w:sz w:val="28"/>
        </w:rPr>
        <w:t xml:space="preserve">II. Пояснительная записка:  </w:t>
      </w:r>
    </w:p>
    <w:p w:rsidR="00F8294E" w:rsidRPr="00E85FCD" w:rsidRDefault="00F8294E" w:rsidP="000D62C5">
      <w:pPr>
        <w:numPr>
          <w:ilvl w:val="1"/>
          <w:numId w:val="12"/>
        </w:numPr>
        <w:spacing w:after="16" w:line="267" w:lineRule="auto"/>
        <w:ind w:left="0" w:right="126" w:firstLine="142"/>
        <w:jc w:val="both"/>
        <w:rPr>
          <w:rFonts w:ascii="Times New Roman" w:eastAsia="Times New Roman" w:hAnsi="Times New Roman" w:cs="Times New Roman"/>
          <w:color w:val="000000"/>
          <w:sz w:val="28"/>
        </w:rPr>
      </w:pPr>
      <w:r w:rsidRPr="00E85FCD">
        <w:rPr>
          <w:rFonts w:ascii="Times New Roman" w:eastAsia="Times New Roman" w:hAnsi="Times New Roman" w:cs="Times New Roman"/>
          <w:color w:val="000000"/>
          <w:sz w:val="28"/>
        </w:rPr>
        <w:t xml:space="preserve">Цель и задачи этапа спортивной подготовки; </w:t>
      </w:r>
    </w:p>
    <w:p w:rsidR="00F8294E" w:rsidRPr="00E85FCD" w:rsidRDefault="00F8294E" w:rsidP="000D62C5">
      <w:pPr>
        <w:numPr>
          <w:ilvl w:val="1"/>
          <w:numId w:val="12"/>
        </w:numPr>
        <w:spacing w:after="16" w:line="267" w:lineRule="auto"/>
        <w:ind w:left="0" w:right="126" w:firstLine="142"/>
        <w:jc w:val="both"/>
        <w:rPr>
          <w:rFonts w:ascii="Times New Roman" w:eastAsia="Times New Roman" w:hAnsi="Times New Roman" w:cs="Times New Roman"/>
          <w:color w:val="000000"/>
          <w:sz w:val="28"/>
        </w:rPr>
      </w:pPr>
      <w:r w:rsidRPr="00E85FCD">
        <w:rPr>
          <w:rFonts w:ascii="Times New Roman" w:eastAsia="Times New Roman" w:hAnsi="Times New Roman" w:cs="Times New Roman"/>
          <w:color w:val="000000"/>
          <w:sz w:val="28"/>
        </w:rPr>
        <w:t xml:space="preserve">Прогнозируемый результат учебно-тренировочной деятельности реализуемого этапа спортивной подготовки; </w:t>
      </w:r>
    </w:p>
    <w:p w:rsidR="00F8294E" w:rsidRPr="00E85FCD" w:rsidRDefault="00F8294E" w:rsidP="00F8294E">
      <w:pPr>
        <w:spacing w:after="16" w:line="267" w:lineRule="auto"/>
        <w:ind w:right="126" w:firstLine="142"/>
        <w:jc w:val="both"/>
        <w:rPr>
          <w:rFonts w:ascii="Times New Roman" w:eastAsia="Times New Roman" w:hAnsi="Times New Roman" w:cs="Times New Roman"/>
          <w:color w:val="000000"/>
          <w:sz w:val="28"/>
        </w:rPr>
      </w:pPr>
      <w:r w:rsidRPr="00E85FCD">
        <w:rPr>
          <w:rFonts w:ascii="Times New Roman" w:eastAsia="Times New Roman" w:hAnsi="Times New Roman" w:cs="Times New Roman"/>
          <w:color w:val="000000"/>
          <w:sz w:val="28"/>
        </w:rPr>
        <w:t xml:space="preserve">III.  Нормативно-методические инструментарии тренировочного процесса: </w:t>
      </w:r>
    </w:p>
    <w:p w:rsidR="00F8294E" w:rsidRDefault="00F8294E" w:rsidP="00B6574A">
      <w:pPr>
        <w:tabs>
          <w:tab w:val="center" w:pos="284"/>
          <w:tab w:val="center" w:pos="4156"/>
          <w:tab w:val="center" w:pos="5562"/>
          <w:tab w:val="center" w:pos="7369"/>
          <w:tab w:val="center" w:pos="8731"/>
          <w:tab w:val="right" w:pos="10339"/>
        </w:tabs>
        <w:spacing w:after="16" w:line="267" w:lineRule="auto"/>
        <w:jc w:val="both"/>
        <w:rPr>
          <w:rFonts w:ascii="Times New Roman" w:eastAsia="Times New Roman" w:hAnsi="Times New Roman" w:cs="Times New Roman"/>
          <w:color w:val="000000"/>
          <w:sz w:val="28"/>
        </w:rPr>
      </w:pPr>
      <w:r w:rsidRPr="00E85FCD">
        <w:rPr>
          <w:rFonts w:ascii="Calibri" w:eastAsia="Calibri" w:hAnsi="Calibri" w:cs="Calibri"/>
          <w:color w:val="000000"/>
        </w:rPr>
        <w:tab/>
      </w:r>
      <w:r w:rsidRPr="00E85FCD">
        <w:rPr>
          <w:rFonts w:ascii="Times New Roman" w:eastAsia="Times New Roman" w:hAnsi="Times New Roman" w:cs="Times New Roman"/>
          <w:color w:val="000000"/>
          <w:sz w:val="28"/>
        </w:rPr>
        <w:t xml:space="preserve">3.1. Перспективный план </w:t>
      </w:r>
      <w:r w:rsidRPr="00E85FCD">
        <w:rPr>
          <w:rFonts w:ascii="Times New Roman" w:eastAsia="Times New Roman" w:hAnsi="Times New Roman" w:cs="Times New Roman"/>
          <w:color w:val="000000"/>
          <w:sz w:val="28"/>
        </w:rPr>
        <w:tab/>
        <w:t xml:space="preserve">спортивной </w:t>
      </w:r>
      <w:r w:rsidRPr="00E85FCD">
        <w:rPr>
          <w:rFonts w:ascii="Times New Roman" w:eastAsia="Times New Roman" w:hAnsi="Times New Roman" w:cs="Times New Roman"/>
          <w:color w:val="000000"/>
          <w:sz w:val="28"/>
        </w:rPr>
        <w:tab/>
        <w:t xml:space="preserve">подготовки (для </w:t>
      </w:r>
      <w:r w:rsidRPr="00E85FCD">
        <w:rPr>
          <w:rFonts w:ascii="Times New Roman" w:eastAsia="Times New Roman" w:hAnsi="Times New Roman" w:cs="Times New Roman"/>
          <w:color w:val="000000"/>
          <w:sz w:val="28"/>
        </w:rPr>
        <w:tab/>
        <w:t>этап</w:t>
      </w:r>
      <w:r>
        <w:rPr>
          <w:rFonts w:ascii="Times New Roman" w:eastAsia="Times New Roman" w:hAnsi="Times New Roman" w:cs="Times New Roman"/>
          <w:color w:val="000000"/>
          <w:sz w:val="28"/>
        </w:rPr>
        <w:t>а</w:t>
      </w:r>
      <w:r w:rsidRPr="00E85FCD">
        <w:rPr>
          <w:rFonts w:ascii="Times New Roman" w:eastAsia="Times New Roman" w:hAnsi="Times New Roman" w:cs="Times New Roman"/>
          <w:color w:val="000000"/>
          <w:sz w:val="28"/>
        </w:rPr>
        <w:t xml:space="preserve"> совершенствования спортивного мастерства);</w:t>
      </w:r>
    </w:p>
    <w:p w:rsidR="00F8294E" w:rsidRDefault="00F8294E" w:rsidP="00F8294E">
      <w:pPr>
        <w:spacing w:after="16" w:line="267" w:lineRule="auto"/>
        <w:ind w:right="126"/>
        <w:jc w:val="both"/>
        <w:rPr>
          <w:rFonts w:ascii="Times New Roman" w:eastAsia="Times New Roman" w:hAnsi="Times New Roman" w:cs="Times New Roman"/>
          <w:color w:val="000000"/>
          <w:sz w:val="28"/>
        </w:rPr>
      </w:pPr>
      <w:r w:rsidRPr="00E85FCD">
        <w:rPr>
          <w:rFonts w:ascii="Times New Roman" w:eastAsia="Times New Roman" w:hAnsi="Times New Roman" w:cs="Times New Roman"/>
          <w:color w:val="000000"/>
          <w:sz w:val="28"/>
        </w:rPr>
        <w:t xml:space="preserve"> 3.2. Годовой план спортивной подго</w:t>
      </w:r>
      <w:r>
        <w:rPr>
          <w:rFonts w:ascii="Times New Roman" w:eastAsia="Times New Roman" w:hAnsi="Times New Roman" w:cs="Times New Roman"/>
          <w:color w:val="000000"/>
          <w:sz w:val="28"/>
        </w:rPr>
        <w:t xml:space="preserve">товки (для реализуемых этапов) </w:t>
      </w:r>
    </w:p>
    <w:p w:rsidR="00F8294E" w:rsidRPr="00E85FCD" w:rsidRDefault="00F8294E" w:rsidP="00F8294E">
      <w:pPr>
        <w:spacing w:after="16" w:line="267" w:lineRule="auto"/>
        <w:ind w:left="693" w:right="126" w:hanging="708"/>
        <w:jc w:val="both"/>
        <w:rPr>
          <w:rFonts w:ascii="Times New Roman" w:eastAsia="Times New Roman" w:hAnsi="Times New Roman" w:cs="Times New Roman"/>
          <w:color w:val="000000"/>
          <w:sz w:val="28"/>
        </w:rPr>
      </w:pPr>
    </w:p>
    <w:p w:rsidR="00F8294E" w:rsidRPr="00E85FCD" w:rsidRDefault="00F8294E" w:rsidP="00F8294E">
      <w:pPr>
        <w:spacing w:after="16" w:line="267" w:lineRule="auto"/>
        <w:ind w:right="126"/>
        <w:jc w:val="both"/>
        <w:rPr>
          <w:rFonts w:ascii="Times New Roman" w:eastAsia="Times New Roman" w:hAnsi="Times New Roman" w:cs="Times New Roman"/>
          <w:color w:val="000000"/>
          <w:sz w:val="28"/>
        </w:rPr>
      </w:pPr>
      <w:r w:rsidRPr="00E85FCD">
        <w:rPr>
          <w:rFonts w:ascii="Times New Roman" w:eastAsia="Times New Roman" w:hAnsi="Times New Roman" w:cs="Times New Roman"/>
          <w:color w:val="000000"/>
          <w:sz w:val="28"/>
        </w:rPr>
        <w:t xml:space="preserve">3.3. План по месяцам; </w:t>
      </w:r>
    </w:p>
    <w:p w:rsidR="00F8294E" w:rsidRPr="00E85FCD" w:rsidRDefault="00F8294E" w:rsidP="00F8294E">
      <w:pPr>
        <w:spacing w:after="16" w:line="267" w:lineRule="auto"/>
        <w:ind w:right="126"/>
        <w:jc w:val="both"/>
        <w:rPr>
          <w:rFonts w:ascii="Times New Roman" w:eastAsia="Times New Roman" w:hAnsi="Times New Roman" w:cs="Times New Roman"/>
          <w:color w:val="000000"/>
          <w:sz w:val="28"/>
        </w:rPr>
      </w:pPr>
      <w:r w:rsidRPr="00E85FCD">
        <w:rPr>
          <w:rFonts w:ascii="Times New Roman" w:eastAsia="Times New Roman" w:hAnsi="Times New Roman" w:cs="Times New Roman"/>
          <w:color w:val="000000"/>
          <w:sz w:val="28"/>
        </w:rPr>
        <w:t>3.4. Индивидуальный план спортивной подготовки составляется для каждого спортсмена этап</w:t>
      </w:r>
      <w:r>
        <w:rPr>
          <w:rFonts w:ascii="Times New Roman" w:eastAsia="Times New Roman" w:hAnsi="Times New Roman" w:cs="Times New Roman"/>
          <w:color w:val="000000"/>
          <w:sz w:val="28"/>
        </w:rPr>
        <w:t>а</w:t>
      </w:r>
      <w:r w:rsidRPr="00E85FCD">
        <w:rPr>
          <w:rFonts w:ascii="Times New Roman" w:eastAsia="Times New Roman" w:hAnsi="Times New Roman" w:cs="Times New Roman"/>
          <w:color w:val="000000"/>
          <w:sz w:val="28"/>
        </w:rPr>
        <w:t xml:space="preserve"> совершенствования спортивного мастерства;  </w:t>
      </w:r>
    </w:p>
    <w:p w:rsidR="00F8294E" w:rsidRPr="00E90528" w:rsidRDefault="00F8294E" w:rsidP="00F8294E">
      <w:pPr>
        <w:spacing w:after="16" w:line="267" w:lineRule="auto"/>
        <w:ind w:right="126"/>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3.5. </w:t>
      </w:r>
      <w:r w:rsidRPr="00E90528">
        <w:rPr>
          <w:rFonts w:ascii="Times New Roman" w:eastAsia="Times New Roman" w:hAnsi="Times New Roman" w:cs="Times New Roman"/>
          <w:color w:val="000000"/>
          <w:sz w:val="28"/>
        </w:rPr>
        <w:t>Прогнозируемый результат учебно-тренировочной деятельности реализуемого этапа спортивной подготовки.</w:t>
      </w:r>
    </w:p>
    <w:p w:rsidR="00B6574A" w:rsidRPr="00B1530B" w:rsidRDefault="00B6574A" w:rsidP="00B6574A">
      <w:pPr>
        <w:tabs>
          <w:tab w:val="left" w:pos="1276"/>
        </w:tabs>
        <w:spacing w:after="0" w:line="240" w:lineRule="auto"/>
        <w:ind w:firstLine="851"/>
        <w:jc w:val="both"/>
        <w:rPr>
          <w:rFonts w:ascii="Times New Roman" w:hAnsi="Times New Roman" w:cs="Times New Roman"/>
          <w:bCs/>
          <w:sz w:val="28"/>
          <w:szCs w:val="28"/>
        </w:rPr>
      </w:pPr>
      <w:r>
        <w:rPr>
          <w:rFonts w:ascii="Times New Roman" w:hAnsi="Times New Roman" w:cs="Times New Roman"/>
          <w:sz w:val="28"/>
          <w:szCs w:val="28"/>
        </w:rPr>
        <w:t xml:space="preserve">14. 1. </w:t>
      </w:r>
      <w:r w:rsidRPr="00B1530B">
        <w:rPr>
          <w:rFonts w:ascii="Times New Roman" w:hAnsi="Times New Roman" w:cs="Times New Roman"/>
          <w:sz w:val="28"/>
          <w:szCs w:val="28"/>
        </w:rPr>
        <w:t>Программный</w:t>
      </w:r>
      <w:r w:rsidR="00AE4375">
        <w:rPr>
          <w:rFonts w:ascii="Times New Roman" w:hAnsi="Times New Roman" w:cs="Times New Roman"/>
          <w:sz w:val="28"/>
          <w:szCs w:val="28"/>
        </w:rPr>
        <w:t xml:space="preserve"> </w:t>
      </w:r>
      <w:r w:rsidRPr="00B1530B">
        <w:rPr>
          <w:rFonts w:ascii="Times New Roman" w:hAnsi="Times New Roman" w:cs="Times New Roman"/>
          <w:sz w:val="28"/>
          <w:szCs w:val="28"/>
        </w:rPr>
        <w:t>материал</w:t>
      </w:r>
      <w:r w:rsidRPr="00B1530B">
        <w:rPr>
          <w:rFonts w:ascii="Times New Roman" w:hAnsi="Times New Roman" w:cs="Times New Roman"/>
          <w:bCs/>
          <w:sz w:val="28"/>
          <w:szCs w:val="28"/>
        </w:rPr>
        <w:t xml:space="preserve"> для учебно-тренировочных занятий по каждому этапу спортивной подготовки.</w:t>
      </w:r>
    </w:p>
    <w:p w:rsidR="00B6574A" w:rsidRPr="00C20297" w:rsidRDefault="00B6574A" w:rsidP="00B6574A">
      <w:pPr>
        <w:spacing w:after="0" w:line="240" w:lineRule="auto"/>
        <w:contextualSpacing/>
        <w:jc w:val="both"/>
        <w:rPr>
          <w:rFonts w:ascii="Times New Roman" w:hAnsi="Times New Roman" w:cs="Times New Roman"/>
          <w:sz w:val="28"/>
          <w:szCs w:val="28"/>
        </w:rPr>
      </w:pPr>
      <w:r w:rsidRPr="00C20297">
        <w:rPr>
          <w:rFonts w:ascii="Times New Roman" w:hAnsi="Times New Roman" w:cs="Times New Roman"/>
          <w:sz w:val="28"/>
          <w:szCs w:val="28"/>
        </w:rPr>
        <w:t>Наэтапначальнойподготовкизачисляютсяучащиеся7-10-летнеговозраста,</w:t>
      </w:r>
      <w:r w:rsidR="00AE4375">
        <w:rPr>
          <w:rFonts w:ascii="Times New Roman" w:hAnsi="Times New Roman" w:cs="Times New Roman"/>
          <w:sz w:val="28"/>
          <w:szCs w:val="28"/>
        </w:rPr>
        <w:t xml:space="preserve"> </w:t>
      </w:r>
      <w:r w:rsidRPr="00C20297">
        <w:rPr>
          <w:rFonts w:ascii="Times New Roman" w:hAnsi="Times New Roman" w:cs="Times New Roman"/>
          <w:sz w:val="28"/>
          <w:szCs w:val="28"/>
        </w:rPr>
        <w:t>имеющие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письменное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разрешение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врача-педиатра</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и</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родителей.</w:t>
      </w:r>
    </w:p>
    <w:p w:rsidR="00B6574A" w:rsidRPr="00C20297" w:rsidRDefault="00B6574A" w:rsidP="00B6574A">
      <w:pPr>
        <w:spacing w:after="0" w:line="240" w:lineRule="auto"/>
        <w:contextualSpacing/>
        <w:jc w:val="both"/>
        <w:rPr>
          <w:rFonts w:ascii="Times New Roman" w:hAnsi="Times New Roman" w:cs="Times New Roman"/>
          <w:sz w:val="28"/>
          <w:szCs w:val="28"/>
        </w:rPr>
      </w:pPr>
      <w:r w:rsidRPr="00C20297">
        <w:rPr>
          <w:rFonts w:ascii="Times New Roman" w:hAnsi="Times New Roman" w:cs="Times New Roman"/>
          <w:sz w:val="28"/>
          <w:szCs w:val="28"/>
        </w:rPr>
        <w:t>На</w:t>
      </w:r>
      <w:r w:rsidR="00AE4375">
        <w:rPr>
          <w:rFonts w:ascii="Times New Roman" w:hAnsi="Times New Roman" w:cs="Times New Roman"/>
          <w:sz w:val="28"/>
          <w:szCs w:val="28"/>
        </w:rPr>
        <w:t xml:space="preserve"> </w:t>
      </w:r>
      <w:r>
        <w:rPr>
          <w:rFonts w:ascii="Times New Roman" w:hAnsi="Times New Roman" w:cs="Times New Roman"/>
          <w:sz w:val="28"/>
          <w:szCs w:val="28"/>
        </w:rPr>
        <w:t xml:space="preserve">этом </w:t>
      </w:r>
      <w:r w:rsidRPr="00C20297">
        <w:rPr>
          <w:rFonts w:ascii="Times New Roman" w:hAnsi="Times New Roman" w:cs="Times New Roman"/>
          <w:sz w:val="28"/>
          <w:szCs w:val="28"/>
        </w:rPr>
        <w:t>этапе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осуществляется</w:t>
      </w:r>
      <w:r w:rsidR="00AE4375">
        <w:rPr>
          <w:rFonts w:ascii="Times New Roman" w:hAnsi="Times New Roman" w:cs="Times New Roman"/>
          <w:sz w:val="28"/>
          <w:szCs w:val="28"/>
        </w:rPr>
        <w:t xml:space="preserve"> </w:t>
      </w:r>
      <w:r w:rsidRPr="00C20297">
        <w:rPr>
          <w:rFonts w:ascii="Times New Roman" w:hAnsi="Times New Roman" w:cs="Times New Roman"/>
          <w:sz w:val="28"/>
          <w:szCs w:val="28"/>
        </w:rPr>
        <w:t>физкультурно-оздоровительная</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и</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воспитательная</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работа,</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направленная</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на</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разностороннюю</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физическую</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подготовку</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и</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овладение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основами</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техники</w:t>
      </w:r>
      <w:r>
        <w:rPr>
          <w:rFonts w:ascii="Times New Roman" w:hAnsi="Times New Roman" w:cs="Times New Roman"/>
          <w:sz w:val="28"/>
          <w:szCs w:val="28"/>
        </w:rPr>
        <w:t xml:space="preserve"> каратэ</w:t>
      </w:r>
      <w:r w:rsidRPr="00C20297">
        <w:rPr>
          <w:rFonts w:ascii="Times New Roman" w:hAnsi="Times New Roman" w:cs="Times New Roman"/>
          <w:sz w:val="28"/>
          <w:szCs w:val="28"/>
        </w:rPr>
        <w:t>,</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а</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так</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же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изучение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специальных</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знаний.</w:t>
      </w:r>
    </w:p>
    <w:p w:rsidR="00B6574A" w:rsidRPr="00C20297" w:rsidRDefault="00B6574A" w:rsidP="00B6574A">
      <w:pPr>
        <w:spacing w:after="0" w:line="240" w:lineRule="auto"/>
        <w:contextualSpacing/>
        <w:jc w:val="both"/>
        <w:rPr>
          <w:rFonts w:ascii="Times New Roman" w:hAnsi="Times New Roman" w:cs="Times New Roman"/>
          <w:sz w:val="28"/>
          <w:szCs w:val="28"/>
        </w:rPr>
      </w:pPr>
      <w:r w:rsidRPr="00C20297">
        <w:rPr>
          <w:rFonts w:ascii="Times New Roman" w:hAnsi="Times New Roman" w:cs="Times New Roman"/>
          <w:sz w:val="28"/>
          <w:szCs w:val="28"/>
        </w:rPr>
        <w:t>Основными</w:t>
      </w:r>
      <w:r>
        <w:rPr>
          <w:rFonts w:ascii="Times New Roman" w:hAnsi="Times New Roman" w:cs="Times New Roman"/>
          <w:sz w:val="28"/>
          <w:szCs w:val="28"/>
        </w:rPr>
        <w:t xml:space="preserve"> з</w:t>
      </w:r>
      <w:r w:rsidRPr="00C20297">
        <w:rPr>
          <w:rFonts w:ascii="Times New Roman" w:hAnsi="Times New Roman" w:cs="Times New Roman"/>
          <w:sz w:val="28"/>
          <w:szCs w:val="28"/>
        </w:rPr>
        <w:t>адачами</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этого</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этапа</w:t>
      </w:r>
      <w:r>
        <w:rPr>
          <w:rFonts w:ascii="Times New Roman" w:hAnsi="Times New Roman" w:cs="Times New Roman"/>
          <w:sz w:val="28"/>
          <w:szCs w:val="28"/>
        </w:rPr>
        <w:t xml:space="preserve"> я</w:t>
      </w:r>
      <w:r w:rsidRPr="00C20297">
        <w:rPr>
          <w:rFonts w:ascii="Times New Roman" w:hAnsi="Times New Roman" w:cs="Times New Roman"/>
          <w:sz w:val="28"/>
          <w:szCs w:val="28"/>
        </w:rPr>
        <w:t>вляются:</w:t>
      </w:r>
    </w:p>
    <w:p w:rsidR="00B6574A" w:rsidRDefault="00B6574A" w:rsidP="00B6574A">
      <w:pPr>
        <w:spacing w:after="0" w:line="240" w:lineRule="auto"/>
        <w:contextualSpacing/>
        <w:jc w:val="both"/>
        <w:rPr>
          <w:rFonts w:ascii="Times New Roman" w:hAnsi="Times New Roman" w:cs="Times New Roman"/>
          <w:sz w:val="28"/>
          <w:szCs w:val="28"/>
        </w:rPr>
      </w:pPr>
      <w:r w:rsidRPr="00C20297">
        <w:rPr>
          <w:rFonts w:ascii="Times New Roman" w:hAnsi="Times New Roman" w:cs="Times New Roman"/>
          <w:sz w:val="28"/>
          <w:szCs w:val="28"/>
        </w:rPr>
        <w:t>-укрепление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здоровья,</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содействие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гармоничному</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физическому</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развитию,</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повышение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физической</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и</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умственной</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работоспособности;</w:t>
      </w:r>
    </w:p>
    <w:p w:rsidR="00B6574A" w:rsidRPr="00C20297" w:rsidRDefault="00B6574A" w:rsidP="00B6574A">
      <w:pPr>
        <w:spacing w:after="0" w:line="240" w:lineRule="auto"/>
        <w:contextualSpacing/>
        <w:jc w:val="both"/>
        <w:rPr>
          <w:rFonts w:ascii="Times New Roman" w:hAnsi="Times New Roman" w:cs="Times New Roman"/>
          <w:sz w:val="28"/>
          <w:szCs w:val="28"/>
        </w:rPr>
      </w:pPr>
      <w:r w:rsidRPr="00C20297">
        <w:rPr>
          <w:rFonts w:ascii="Times New Roman" w:hAnsi="Times New Roman" w:cs="Times New Roman"/>
          <w:sz w:val="28"/>
          <w:szCs w:val="28"/>
        </w:rPr>
        <w:t>-развитие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моторики,</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формирование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жизненно</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необходимых</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умений</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и</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связанных</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с</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ними</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элементарных</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знаний;</w:t>
      </w:r>
    </w:p>
    <w:p w:rsidR="00B6574A" w:rsidRDefault="00B6574A" w:rsidP="00B6574A">
      <w:pPr>
        <w:spacing w:after="0" w:line="240" w:lineRule="auto"/>
        <w:contextualSpacing/>
        <w:jc w:val="both"/>
        <w:rPr>
          <w:rFonts w:ascii="Times New Roman" w:hAnsi="Times New Roman" w:cs="Times New Roman"/>
          <w:sz w:val="28"/>
          <w:szCs w:val="28"/>
        </w:rPr>
      </w:pPr>
      <w:r w:rsidRPr="00C20297">
        <w:rPr>
          <w:rFonts w:ascii="Times New Roman" w:hAnsi="Times New Roman" w:cs="Times New Roman"/>
          <w:sz w:val="28"/>
          <w:szCs w:val="28"/>
        </w:rPr>
        <w:t>-направленное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воздействие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на</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комплексное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развитие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физических</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качеств;</w:t>
      </w:r>
    </w:p>
    <w:p w:rsidR="00B6574A" w:rsidRDefault="00B6574A" w:rsidP="00B6574A">
      <w:pPr>
        <w:spacing w:after="0" w:line="240" w:lineRule="auto"/>
        <w:contextualSpacing/>
        <w:jc w:val="both"/>
        <w:rPr>
          <w:rFonts w:ascii="Times New Roman" w:hAnsi="Times New Roman" w:cs="Times New Roman"/>
          <w:sz w:val="28"/>
          <w:szCs w:val="28"/>
        </w:rPr>
      </w:pPr>
      <w:r w:rsidRPr="00C20297">
        <w:rPr>
          <w:rFonts w:ascii="Times New Roman" w:hAnsi="Times New Roman" w:cs="Times New Roman"/>
          <w:sz w:val="28"/>
          <w:szCs w:val="28"/>
        </w:rPr>
        <w:t>-формирование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нравственных,</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эстетических</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и</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интеллектуальных</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качеств,</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а</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так</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же</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основ</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знаний</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о</w:t>
      </w:r>
      <w:r w:rsidR="00087024">
        <w:rPr>
          <w:rFonts w:ascii="Times New Roman" w:hAnsi="Times New Roman" w:cs="Times New Roman"/>
          <w:sz w:val="28"/>
          <w:szCs w:val="28"/>
        </w:rPr>
        <w:t xml:space="preserve"> </w:t>
      </w:r>
      <w:r w:rsidRPr="00C20297">
        <w:rPr>
          <w:rFonts w:ascii="Times New Roman" w:hAnsi="Times New Roman" w:cs="Times New Roman"/>
          <w:sz w:val="28"/>
          <w:szCs w:val="28"/>
        </w:rPr>
        <w:t>гигиене.</w:t>
      </w:r>
    </w:p>
    <w:p w:rsidR="00B6574A" w:rsidRPr="00891AC1" w:rsidRDefault="00B6574A" w:rsidP="00891AC1">
      <w:pPr>
        <w:spacing w:after="0" w:line="240" w:lineRule="auto"/>
        <w:ind w:left="142"/>
        <w:contextualSpacing/>
        <w:jc w:val="both"/>
        <w:rPr>
          <w:rFonts w:ascii="Times New Roman" w:hAnsi="Times New Roman" w:cs="Times New Roman"/>
          <w:sz w:val="28"/>
          <w:szCs w:val="28"/>
        </w:rPr>
      </w:pPr>
      <w:r w:rsidRPr="00E15FC8">
        <w:rPr>
          <w:rFonts w:ascii="Times New Roman" w:hAnsi="Times New Roman" w:cs="Times New Roman"/>
          <w:sz w:val="28"/>
          <w:szCs w:val="28"/>
        </w:rPr>
        <w:t>Программный материал на этап</w:t>
      </w:r>
      <w:r>
        <w:rPr>
          <w:rFonts w:ascii="Times New Roman" w:hAnsi="Times New Roman" w:cs="Times New Roman"/>
          <w:sz w:val="28"/>
          <w:szCs w:val="28"/>
        </w:rPr>
        <w:t xml:space="preserve">ах </w:t>
      </w:r>
      <w:r w:rsidRPr="00E15FC8">
        <w:rPr>
          <w:rFonts w:ascii="Times New Roman" w:hAnsi="Times New Roman" w:cs="Times New Roman"/>
          <w:sz w:val="28"/>
          <w:szCs w:val="28"/>
        </w:rPr>
        <w:t xml:space="preserve">подготовки </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sz w:val="28"/>
          <w:szCs w:val="28"/>
        </w:rPr>
        <w:t>ТЕОРЕТИЧЕСКАЯ ПОДГОТОВКА</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ab/>
        <w:t>Теоретическая подготовка проводится в форме бесед, лекций. Материал распределяется на весь период обучения. При проведе</w:t>
      </w:r>
      <w:r w:rsidRPr="00891AC1">
        <w:rPr>
          <w:rFonts w:ascii="Times New Roman" w:eastAsia="Times New Roman" w:hAnsi="Times New Roman" w:cs="Times New Roman"/>
          <w:sz w:val="28"/>
          <w:szCs w:val="28"/>
        </w:rPr>
        <w:softHyphen/>
        <w:t>нии теоретических занятий следует учитывать возраст занимающих</w:t>
      </w:r>
      <w:r w:rsidRPr="00891AC1">
        <w:rPr>
          <w:rFonts w:ascii="Times New Roman" w:eastAsia="Times New Roman" w:hAnsi="Times New Roman" w:cs="Times New Roman"/>
          <w:sz w:val="28"/>
          <w:szCs w:val="28"/>
        </w:rPr>
        <w:softHyphen/>
        <w:t xml:space="preserve">ся и излагать материал в доступной им форме, </w:t>
      </w:r>
      <w:r w:rsidRPr="00891AC1">
        <w:rPr>
          <w:rFonts w:ascii="Times New Roman" w:eastAsia="Times New Roman" w:hAnsi="Times New Roman" w:cs="Times New Roman"/>
          <w:sz w:val="28"/>
          <w:szCs w:val="28"/>
        </w:rPr>
        <w:tab/>
        <w:t>В зависимости от кон</w:t>
      </w:r>
      <w:r w:rsidRPr="00891AC1">
        <w:rPr>
          <w:rFonts w:ascii="Times New Roman" w:eastAsia="Times New Roman" w:hAnsi="Times New Roman" w:cs="Times New Roman"/>
          <w:sz w:val="28"/>
          <w:szCs w:val="28"/>
        </w:rPr>
        <w:softHyphen/>
        <w:t>кретных условий работы в план теоретической подготовки можно вносить коррективы. В плане теоретических занятий следует отражать и такие темы, как врачебный контроль и самоконтроль, профилактика травм и заболе</w:t>
      </w:r>
      <w:r w:rsidRPr="00891AC1">
        <w:rPr>
          <w:rFonts w:ascii="Times New Roman" w:eastAsia="Times New Roman" w:hAnsi="Times New Roman" w:cs="Times New Roman"/>
          <w:sz w:val="28"/>
          <w:szCs w:val="28"/>
        </w:rPr>
        <w:softHyphen/>
        <w:t>ваний, восстановительные мероприятия при занятиях тяжелой атле</w:t>
      </w:r>
      <w:r w:rsidRPr="00891AC1">
        <w:rPr>
          <w:rFonts w:ascii="Times New Roman" w:eastAsia="Times New Roman" w:hAnsi="Times New Roman" w:cs="Times New Roman"/>
          <w:sz w:val="28"/>
          <w:szCs w:val="28"/>
        </w:rPr>
        <w:softHyphen/>
        <w:t xml:space="preserve">тикой.                                                                             </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sz w:val="28"/>
          <w:szCs w:val="28"/>
        </w:rPr>
        <w:t xml:space="preserve">Программа теоретических занятий /. </w:t>
      </w:r>
      <w:r w:rsidRPr="00891AC1">
        <w:rPr>
          <w:rFonts w:ascii="Times New Roman" w:eastAsia="Times New Roman" w:hAnsi="Times New Roman" w:cs="Times New Roman"/>
          <w:b/>
          <w:bCs/>
          <w:i/>
          <w:iCs/>
          <w:sz w:val="28"/>
          <w:szCs w:val="28"/>
        </w:rPr>
        <w:t>Физическая культура и спорт в России</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z w:val="28"/>
          <w:szCs w:val="28"/>
        </w:rPr>
        <w:t>Для всех групп:</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i/>
          <w:iCs/>
          <w:sz w:val="28"/>
          <w:szCs w:val="28"/>
        </w:rPr>
      </w:pPr>
      <w:r w:rsidRPr="00891AC1">
        <w:rPr>
          <w:rFonts w:ascii="Times New Roman" w:eastAsia="Times New Roman" w:hAnsi="Times New Roman" w:cs="Times New Roman"/>
          <w:sz w:val="28"/>
          <w:szCs w:val="28"/>
        </w:rPr>
        <w:tab/>
        <w:t>Физическая культура и спорт - составная часть культуры, одно из средств воспитания и укрепления здоровья, всестороннего развития граждан. Значение физической культуры для трудовой деятельности людей и защиты Российского государства. Всестороннее развитие физических и умственных способностей -одно из необходимых условий развития государства. Органы государственного управления физической культурой и спортом в России. НОК и спортивные федерации. Физическая культура в системе народного образования. Обязатель</w:t>
      </w:r>
      <w:r w:rsidRPr="00891AC1">
        <w:rPr>
          <w:rFonts w:ascii="Times New Roman" w:eastAsia="Times New Roman" w:hAnsi="Times New Roman" w:cs="Times New Roman"/>
          <w:sz w:val="28"/>
          <w:szCs w:val="28"/>
        </w:rPr>
        <w:softHyphen/>
        <w:t>ные занятия по физической культуре в школе. Внеклассная и внешколь</w:t>
      </w:r>
      <w:r w:rsidRPr="00891AC1">
        <w:rPr>
          <w:rFonts w:ascii="Times New Roman" w:eastAsia="Times New Roman" w:hAnsi="Times New Roman" w:cs="Times New Roman"/>
          <w:sz w:val="28"/>
          <w:szCs w:val="28"/>
        </w:rPr>
        <w:softHyphen/>
        <w:t>ная работа. Коллективы физкультурников, спортивные секции, детско-юно</w:t>
      </w:r>
      <w:r w:rsidRPr="00891AC1">
        <w:rPr>
          <w:rFonts w:ascii="Times New Roman" w:eastAsia="Times New Roman" w:hAnsi="Times New Roman" w:cs="Times New Roman"/>
          <w:sz w:val="28"/>
          <w:szCs w:val="28"/>
        </w:rPr>
        <w:softHyphen/>
        <w:t xml:space="preserve">шеские </w:t>
      </w:r>
      <w:r w:rsidRPr="00891AC1">
        <w:rPr>
          <w:rFonts w:ascii="Times New Roman" w:eastAsia="Times New Roman" w:hAnsi="Times New Roman" w:cs="Times New Roman"/>
          <w:sz w:val="28"/>
          <w:szCs w:val="28"/>
        </w:rPr>
        <w:lastRenderedPageBreak/>
        <w:t>спортивные школы, школы-интернаты спортивного профи</w:t>
      </w:r>
      <w:r w:rsidRPr="00891AC1">
        <w:rPr>
          <w:rFonts w:ascii="Times New Roman" w:eastAsia="Times New Roman" w:hAnsi="Times New Roman" w:cs="Times New Roman"/>
          <w:sz w:val="28"/>
          <w:szCs w:val="28"/>
        </w:rPr>
        <w:softHyphen/>
        <w:t>ля, училища олимпийского резерва, школы высшего спортивного ма</w:t>
      </w:r>
      <w:r w:rsidRPr="00891AC1">
        <w:rPr>
          <w:rFonts w:ascii="Times New Roman" w:eastAsia="Times New Roman" w:hAnsi="Times New Roman" w:cs="Times New Roman"/>
          <w:sz w:val="28"/>
          <w:szCs w:val="28"/>
        </w:rPr>
        <w:softHyphen/>
        <w:t>стерства. Общественно-политическое и государственное значение спорта в России. Массовый характер российского спорта. Достижения российских спортсменов па крупнейших международных соревнованиях. Значение выступлений российских спортсменов на меж</w:t>
      </w:r>
      <w:r w:rsidRPr="00891AC1">
        <w:rPr>
          <w:rFonts w:ascii="Times New Roman" w:eastAsia="Times New Roman" w:hAnsi="Times New Roman" w:cs="Times New Roman"/>
          <w:sz w:val="28"/>
          <w:szCs w:val="28"/>
        </w:rPr>
        <w:softHyphen/>
        <w:t>дународных соревнованиях в деле укрепления мира между народами. Единая российская спортивная классификация, ее значение в раз</w:t>
      </w:r>
      <w:r w:rsidRPr="00891AC1">
        <w:rPr>
          <w:rFonts w:ascii="Times New Roman" w:eastAsia="Times New Roman" w:hAnsi="Times New Roman" w:cs="Times New Roman"/>
          <w:sz w:val="28"/>
          <w:szCs w:val="28"/>
        </w:rPr>
        <w:softHyphen/>
        <w:t>витии спорта в России и в повышении мастерства российских спорт</w:t>
      </w:r>
      <w:r w:rsidRPr="00891AC1">
        <w:rPr>
          <w:rFonts w:ascii="Times New Roman" w:eastAsia="Times New Roman" w:hAnsi="Times New Roman" w:cs="Times New Roman"/>
          <w:sz w:val="28"/>
          <w:szCs w:val="28"/>
        </w:rPr>
        <w:softHyphen/>
        <w:t xml:space="preserve">сменов. Разрядные нормы и требования спортивной классификации по тяжелой атлетике.   </w:t>
      </w:r>
    </w:p>
    <w:p w:rsidR="00544E52" w:rsidRPr="00891AC1" w:rsidRDefault="00544E52" w:rsidP="00891AC1">
      <w:pPr>
        <w:pStyle w:val="a8"/>
        <w:shd w:val="clear" w:color="auto" w:fill="FFFFFF"/>
        <w:tabs>
          <w:tab w:val="left" w:pos="720"/>
        </w:tabs>
        <w:autoSpaceDE w:val="0"/>
        <w:ind w:left="0"/>
        <w:jc w:val="both"/>
        <w:rPr>
          <w:rFonts w:ascii="Times New Roman" w:eastAsia="Times New Roman" w:hAnsi="Times New Roman" w:cs="Times New Roman"/>
          <w:sz w:val="28"/>
          <w:szCs w:val="28"/>
        </w:rPr>
      </w:pPr>
      <w:r w:rsidRPr="003E7184">
        <w:rPr>
          <w:rFonts w:ascii="Times New Roman" w:eastAsia="Times New Roman" w:hAnsi="Times New Roman" w:cs="Times New Roman"/>
          <w:iCs/>
          <w:sz w:val="28"/>
          <w:szCs w:val="28"/>
        </w:rPr>
        <w:t xml:space="preserve"> Краткий </w:t>
      </w:r>
      <w:r w:rsidRPr="003E7184">
        <w:rPr>
          <w:rFonts w:ascii="Times New Roman" w:eastAsia="Times New Roman" w:hAnsi="Times New Roman" w:cs="Times New Roman"/>
          <w:bCs/>
          <w:iCs/>
          <w:sz w:val="28"/>
          <w:szCs w:val="28"/>
        </w:rPr>
        <w:t xml:space="preserve">обзор </w:t>
      </w:r>
      <w:r w:rsidRPr="003E7184">
        <w:rPr>
          <w:rFonts w:ascii="Times New Roman" w:eastAsia="Times New Roman" w:hAnsi="Times New Roman" w:cs="Times New Roman"/>
          <w:iCs/>
          <w:sz w:val="28"/>
          <w:szCs w:val="28"/>
        </w:rPr>
        <w:t xml:space="preserve">развития тяжелой </w:t>
      </w:r>
      <w:r w:rsidRPr="003E7184">
        <w:rPr>
          <w:rFonts w:ascii="Times New Roman" w:eastAsia="Times New Roman" w:hAnsi="Times New Roman" w:cs="Times New Roman"/>
          <w:bCs/>
          <w:iCs/>
          <w:sz w:val="28"/>
          <w:szCs w:val="28"/>
        </w:rPr>
        <w:t>атлетики «</w:t>
      </w:r>
      <w:r w:rsidRPr="003E7184">
        <w:rPr>
          <w:rFonts w:ascii="Times New Roman" w:eastAsia="Times New Roman" w:hAnsi="Times New Roman" w:cs="Times New Roman"/>
          <w:sz w:val="28"/>
          <w:szCs w:val="28"/>
        </w:rPr>
        <w:t>России</w:t>
      </w:r>
      <w:r w:rsidRPr="003E7184">
        <w:rPr>
          <w:rFonts w:ascii="Times New Roman" w:eastAsia="Times New Roman" w:hAnsi="Times New Roman" w:cs="Times New Roman"/>
          <w:iCs/>
          <w:sz w:val="28"/>
          <w:szCs w:val="28"/>
        </w:rPr>
        <w:t xml:space="preserve"> и за рубежом»</w:t>
      </w:r>
      <w:r w:rsidRPr="00891AC1">
        <w:rPr>
          <w:rFonts w:ascii="Times New Roman" w:eastAsia="Times New Roman" w:hAnsi="Times New Roman" w:cs="Times New Roman"/>
          <w:b/>
          <w:i/>
          <w:iCs/>
          <w:sz w:val="28"/>
          <w:szCs w:val="28"/>
        </w:rPr>
        <w:t xml:space="preserve"> </w:t>
      </w:r>
      <w:r w:rsidRPr="00891AC1">
        <w:rPr>
          <w:rFonts w:ascii="Times New Roman" w:eastAsia="Times New Roman" w:hAnsi="Times New Roman" w:cs="Times New Roman"/>
          <w:b/>
          <w:i/>
          <w:iCs/>
          <w:sz w:val="28"/>
          <w:szCs w:val="28"/>
        </w:rPr>
        <w:tab/>
      </w:r>
      <w:r w:rsidRPr="00891AC1">
        <w:rPr>
          <w:rFonts w:ascii="Times New Roman" w:eastAsia="Times New Roman" w:hAnsi="Times New Roman" w:cs="Times New Roman"/>
          <w:sz w:val="28"/>
          <w:szCs w:val="28"/>
        </w:rPr>
        <w:t xml:space="preserve">Характеристика тяжелоатлетического спорта, его место </w:t>
      </w:r>
      <w:r w:rsidRPr="00891AC1">
        <w:rPr>
          <w:rFonts w:ascii="Times New Roman" w:eastAsia="Times New Roman" w:hAnsi="Times New Roman" w:cs="Times New Roman"/>
          <w:bCs/>
          <w:sz w:val="28"/>
          <w:szCs w:val="28"/>
        </w:rPr>
        <w:t xml:space="preserve">и </w:t>
      </w:r>
      <w:r w:rsidRPr="00891AC1">
        <w:rPr>
          <w:rFonts w:ascii="Times New Roman" w:eastAsia="Times New Roman" w:hAnsi="Times New Roman" w:cs="Times New Roman"/>
          <w:sz w:val="28"/>
          <w:szCs w:val="28"/>
        </w:rPr>
        <w:t>значе</w:t>
      </w:r>
      <w:r w:rsidRPr="00891AC1">
        <w:rPr>
          <w:rFonts w:ascii="Times New Roman" w:eastAsia="Times New Roman" w:hAnsi="Times New Roman" w:cs="Times New Roman"/>
          <w:sz w:val="28"/>
          <w:szCs w:val="28"/>
        </w:rPr>
        <w:softHyphen/>
        <w:t>ние в отечественной системе физического воспитания. Возникнове</w:t>
      </w:r>
      <w:r w:rsidRPr="00891AC1">
        <w:rPr>
          <w:rFonts w:ascii="Times New Roman" w:eastAsia="Times New Roman" w:hAnsi="Times New Roman" w:cs="Times New Roman"/>
          <w:sz w:val="28"/>
          <w:szCs w:val="28"/>
        </w:rPr>
        <w:softHyphen/>
        <w:t>ние и развитие тяжелой атлетики как вида спорта. Тяжелая атлетика, и силовые упражнения в дореволюционной Рос</w:t>
      </w:r>
      <w:r w:rsidRPr="00891AC1">
        <w:rPr>
          <w:rFonts w:ascii="Times New Roman" w:eastAsia="Times New Roman" w:hAnsi="Times New Roman" w:cs="Times New Roman"/>
          <w:sz w:val="28"/>
          <w:szCs w:val="28"/>
        </w:rPr>
        <w:softHyphen/>
        <w:t>сии. Первый любительский кружок тяжелой атлетики В.Ф. Краевского (1885 год). Первые чемпионаты России по подъему тяжестей. Силь</w:t>
      </w:r>
      <w:r w:rsidRPr="00891AC1">
        <w:rPr>
          <w:rFonts w:ascii="Times New Roman" w:eastAsia="Times New Roman" w:hAnsi="Times New Roman" w:cs="Times New Roman"/>
          <w:sz w:val="28"/>
          <w:szCs w:val="28"/>
        </w:rPr>
        <w:softHyphen/>
        <w:t xml:space="preserve">нейшие атлеты дореволюционной России, их достижения, участие в </w:t>
      </w:r>
      <w:r w:rsidRPr="00891AC1">
        <w:rPr>
          <w:rFonts w:ascii="Times New Roman" w:eastAsia="Times New Roman" w:hAnsi="Times New Roman" w:cs="Times New Roman"/>
          <w:bCs/>
          <w:sz w:val="28"/>
          <w:szCs w:val="28"/>
        </w:rPr>
        <w:t>национальных</w:t>
      </w:r>
      <w:r w:rsidR="003E7184">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и международных соревнованиях. Профессиональный тяжелоатлетический спорт и его роль в развитии тяжелой атлетики. Первые чемпионаты мира и Европы по поднятию тяжестей, уча</w:t>
      </w:r>
      <w:r w:rsidRPr="00891AC1">
        <w:rPr>
          <w:rFonts w:ascii="Times New Roman" w:eastAsia="Times New Roman" w:hAnsi="Times New Roman" w:cs="Times New Roman"/>
          <w:sz w:val="28"/>
          <w:szCs w:val="28"/>
        </w:rPr>
        <w:softHyphen/>
        <w:t>стие в них сильнейших атлетов дореволюционной России, их успехи и достижения. Тяжелая атлетика в СССР. Весовые категории и программа сорев</w:t>
      </w:r>
      <w:r w:rsidRPr="00891AC1">
        <w:rPr>
          <w:rFonts w:ascii="Times New Roman" w:eastAsia="Times New Roman" w:hAnsi="Times New Roman" w:cs="Times New Roman"/>
          <w:sz w:val="28"/>
          <w:szCs w:val="28"/>
        </w:rPr>
        <w:softHyphen/>
        <w:t xml:space="preserve">нований. Возрастные группы в тяжелой атлетике. Международная и национальная федерация тяжелой атлетики. Первенство СССР 1923 года - начало всесоюзных первенств.   Вовлечение широких масс молодежи в занятия тяжелоатлетическим спортом.  Первые </w:t>
      </w:r>
      <w:r w:rsidRPr="00891AC1">
        <w:rPr>
          <w:rFonts w:ascii="Times New Roman" w:eastAsia="Times New Roman" w:hAnsi="Times New Roman" w:cs="Times New Roman"/>
          <w:bCs/>
          <w:sz w:val="28"/>
          <w:szCs w:val="28"/>
        </w:rPr>
        <w:t>достижения</w:t>
      </w:r>
      <w:r w:rsidR="003E7184">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советских атлетов, превышающие мировые рекорды. Победы советских тяжелоатлетов па международных соревнова</w:t>
      </w:r>
      <w:r w:rsidRPr="00891AC1">
        <w:rPr>
          <w:rFonts w:ascii="Times New Roman" w:eastAsia="Times New Roman" w:hAnsi="Times New Roman" w:cs="Times New Roman"/>
          <w:sz w:val="28"/>
          <w:szCs w:val="28"/>
        </w:rPr>
        <w:softHyphen/>
        <w:t xml:space="preserve">ниях в 1935-1937 г.г. Состояние тяжелоатлетического спорта вовремя </w:t>
      </w:r>
      <w:r w:rsidRPr="003E7184">
        <w:rPr>
          <w:rFonts w:ascii="Times New Roman" w:eastAsia="Times New Roman" w:hAnsi="Times New Roman" w:cs="Times New Roman"/>
          <w:bCs/>
          <w:sz w:val="28"/>
          <w:szCs w:val="28"/>
        </w:rPr>
        <w:t>и</w:t>
      </w:r>
      <w:r w:rsidRPr="00891AC1">
        <w:rPr>
          <w:rFonts w:ascii="Times New Roman" w:eastAsia="Times New Roman" w:hAnsi="Times New Roman" w:cs="Times New Roman"/>
          <w:b/>
          <w:bCs/>
          <w:sz w:val="28"/>
          <w:szCs w:val="28"/>
        </w:rPr>
        <w:t xml:space="preserve"> </w:t>
      </w:r>
      <w:r w:rsidRPr="00891AC1">
        <w:rPr>
          <w:rFonts w:ascii="Times New Roman" w:eastAsia="Times New Roman" w:hAnsi="Times New Roman" w:cs="Times New Roman"/>
          <w:sz w:val="28"/>
          <w:szCs w:val="28"/>
        </w:rPr>
        <w:t>после Великой отечественной войны. Чемпионат СССР 1944 года. Вступление Всесоюзной секции тяжелой атлетики в Международ</w:t>
      </w:r>
      <w:r w:rsidRPr="00891AC1">
        <w:rPr>
          <w:rFonts w:ascii="Times New Roman" w:eastAsia="Times New Roman" w:hAnsi="Times New Roman" w:cs="Times New Roman"/>
          <w:sz w:val="28"/>
          <w:szCs w:val="28"/>
        </w:rPr>
        <w:softHyphen/>
        <w:t>ную федерацию. Выступление советских тяжелоатлетов в чемпиона</w:t>
      </w:r>
      <w:r w:rsidRPr="00891AC1">
        <w:rPr>
          <w:rFonts w:ascii="Times New Roman" w:eastAsia="Times New Roman" w:hAnsi="Times New Roman" w:cs="Times New Roman"/>
          <w:sz w:val="28"/>
          <w:szCs w:val="28"/>
        </w:rPr>
        <w:softHyphen/>
        <w:t>тах мира и Европы 1946 и 1947 г.г. Первый советский чемпион мира. Отечественные тяжелоатлеты - участники Олимпийских игр, чем</w:t>
      </w:r>
      <w:r w:rsidRPr="00891AC1">
        <w:rPr>
          <w:rFonts w:ascii="Times New Roman" w:eastAsia="Times New Roman" w:hAnsi="Times New Roman" w:cs="Times New Roman"/>
          <w:sz w:val="28"/>
          <w:szCs w:val="28"/>
        </w:rPr>
        <w:softHyphen/>
        <w:t>пионатов мира и Европы, международных соревнований. Выдающиеся тяжелоатлеты, их победы и достижения. Влияние советской и российской школы на становление и разви</w:t>
      </w:r>
      <w:r w:rsidRPr="00891AC1">
        <w:rPr>
          <w:rFonts w:ascii="Times New Roman" w:eastAsia="Times New Roman" w:hAnsi="Times New Roman" w:cs="Times New Roman"/>
          <w:sz w:val="28"/>
          <w:szCs w:val="28"/>
        </w:rPr>
        <w:softHyphen/>
        <w:t>тие тяжелой атлетики в мире. Задачи дальнейшего развития тяжелой атлетики в России.</w:t>
      </w:r>
    </w:p>
    <w:p w:rsidR="00544E52" w:rsidRPr="00E6642A" w:rsidRDefault="00544E52" w:rsidP="00891AC1">
      <w:pPr>
        <w:pStyle w:val="a8"/>
        <w:shd w:val="clear" w:color="auto" w:fill="FFFFFF"/>
        <w:tabs>
          <w:tab w:val="left" w:pos="720"/>
        </w:tabs>
        <w:autoSpaceDE w:val="0"/>
        <w:ind w:left="0"/>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z w:val="28"/>
          <w:szCs w:val="28"/>
        </w:rPr>
        <w:t xml:space="preserve"> </w:t>
      </w:r>
      <w:r w:rsidRPr="00E6642A">
        <w:rPr>
          <w:rFonts w:ascii="Times New Roman" w:eastAsia="Times New Roman" w:hAnsi="Times New Roman" w:cs="Times New Roman"/>
          <w:bCs/>
          <w:iCs/>
          <w:sz w:val="28"/>
          <w:szCs w:val="28"/>
        </w:rPr>
        <w:t>Краткие сведения о строении и функциях организма человека. Влияние                          физических упражнений с отягощениями на организм занимающихся</w:t>
      </w:r>
    </w:p>
    <w:p w:rsidR="00544E52" w:rsidRPr="00E6642A" w:rsidRDefault="00544E52" w:rsidP="000D62C5">
      <w:pPr>
        <w:pStyle w:val="a8"/>
        <w:numPr>
          <w:ilvl w:val="0"/>
          <w:numId w:val="14"/>
        </w:numPr>
        <w:shd w:val="clear" w:color="auto" w:fill="FFFFFF"/>
        <w:tabs>
          <w:tab w:val="left" w:pos="0"/>
        </w:tabs>
        <w:suppressAutoHyphens/>
        <w:autoSpaceDE w:val="0"/>
        <w:spacing w:after="0" w:line="240" w:lineRule="auto"/>
        <w:jc w:val="both"/>
        <w:rPr>
          <w:rFonts w:ascii="Times New Roman" w:eastAsia="Times New Roman" w:hAnsi="Times New Roman" w:cs="Times New Roman"/>
          <w:sz w:val="28"/>
          <w:szCs w:val="28"/>
        </w:rPr>
      </w:pPr>
      <w:r w:rsidRPr="00E6642A">
        <w:rPr>
          <w:rFonts w:ascii="Times New Roman" w:eastAsia="Times New Roman" w:hAnsi="Times New Roman" w:cs="Times New Roman"/>
          <w:bCs/>
          <w:iCs/>
          <w:sz w:val="28"/>
          <w:szCs w:val="28"/>
        </w:rPr>
        <w:t>Для групп начальной подготовки и тренировочных групп:</w:t>
      </w:r>
    </w:p>
    <w:p w:rsidR="00544E52" w:rsidRPr="00891AC1" w:rsidRDefault="00544E52" w:rsidP="000D62C5">
      <w:pPr>
        <w:pStyle w:val="a8"/>
        <w:numPr>
          <w:ilvl w:val="0"/>
          <w:numId w:val="13"/>
        </w:numPr>
        <w:tabs>
          <w:tab w:val="left" w:pos="1360"/>
        </w:tabs>
        <w:suppressAutoHyphens/>
        <w:spacing w:after="0" w:line="240" w:lineRule="auto"/>
        <w:ind w:left="0" w:firstLine="0"/>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lastRenderedPageBreak/>
        <w:t xml:space="preserve">Опорно-двигательный аппарат: костная и мышечная система, связки, их </w:t>
      </w:r>
      <w:r w:rsidRPr="00891AC1">
        <w:rPr>
          <w:rFonts w:ascii="Times New Roman" w:eastAsia="Times New Roman" w:hAnsi="Times New Roman" w:cs="Times New Roman"/>
          <w:bCs/>
          <w:sz w:val="28"/>
          <w:szCs w:val="28"/>
        </w:rPr>
        <w:t>строение</w:t>
      </w:r>
      <w:r w:rsidRPr="00891AC1">
        <w:rPr>
          <w:rFonts w:ascii="Times New Roman" w:eastAsia="Times New Roman" w:hAnsi="Times New Roman" w:cs="Times New Roman"/>
          <w:b/>
          <w:bCs/>
          <w:sz w:val="28"/>
          <w:szCs w:val="28"/>
        </w:rPr>
        <w:tab/>
      </w:r>
      <w:r w:rsidRPr="00891AC1">
        <w:rPr>
          <w:rFonts w:ascii="Times New Roman" w:eastAsia="Times New Roman" w:hAnsi="Times New Roman" w:cs="Times New Roman"/>
          <w:sz w:val="28"/>
          <w:szCs w:val="28"/>
        </w:rPr>
        <w:t>и функции.</w:t>
      </w:r>
    </w:p>
    <w:p w:rsidR="00544E52" w:rsidRPr="00891AC1" w:rsidRDefault="00544E52" w:rsidP="00891AC1">
      <w:pPr>
        <w:pStyle w:val="a8"/>
        <w:shd w:val="clear" w:color="auto" w:fill="FFFFFF"/>
        <w:tabs>
          <w:tab w:val="left" w:pos="0"/>
        </w:tabs>
        <w:autoSpaceDE w:val="0"/>
        <w:ind w:left="0"/>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-Основные сведения о кровообращении, составе и значении крови. Сердце и сосуды. Дыхание и газообмен. Органы пищеварения и об</w:t>
      </w:r>
      <w:r w:rsidRPr="00891AC1">
        <w:rPr>
          <w:rFonts w:ascii="Times New Roman" w:eastAsia="Times New Roman" w:hAnsi="Times New Roman" w:cs="Times New Roman"/>
          <w:sz w:val="28"/>
          <w:szCs w:val="28"/>
        </w:rPr>
        <w:softHyphen/>
        <w:t>мен веществ. Органы выделения.</w:t>
      </w:r>
    </w:p>
    <w:p w:rsidR="00544E52" w:rsidRPr="00891AC1" w:rsidRDefault="00544E52" w:rsidP="00891AC1">
      <w:pPr>
        <w:pStyle w:val="a8"/>
        <w:shd w:val="clear" w:color="auto" w:fill="FFFFFF"/>
        <w:tabs>
          <w:tab w:val="left" w:pos="0"/>
        </w:tabs>
        <w:autoSpaceDE w:val="0"/>
        <w:ind w:left="0"/>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sz w:val="28"/>
          <w:szCs w:val="28"/>
        </w:rPr>
        <w:t>-Центральная нервная система и ее роль в жизнедеятельности всего организма.</w:t>
      </w:r>
    </w:p>
    <w:p w:rsidR="00544E52" w:rsidRPr="00E6642A"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E6642A">
        <w:rPr>
          <w:rFonts w:ascii="Times New Roman" w:eastAsia="Times New Roman" w:hAnsi="Times New Roman" w:cs="Times New Roman"/>
          <w:bCs/>
          <w:iCs/>
          <w:sz w:val="28"/>
          <w:szCs w:val="28"/>
        </w:rPr>
        <w:t>Для групп совершенствования спортивного мастерства:</w:t>
      </w:r>
    </w:p>
    <w:p w:rsidR="00544E52" w:rsidRPr="00891AC1" w:rsidRDefault="00544E52" w:rsidP="00891AC1">
      <w:pPr>
        <w:pStyle w:val="a8"/>
        <w:shd w:val="clear" w:color="auto" w:fill="FFFFFF"/>
        <w:tabs>
          <w:tab w:val="left" w:pos="0"/>
        </w:tabs>
        <w:autoSpaceDE w:val="0"/>
        <w:ind w:left="0"/>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Влияние различных физических упражнении и упражнении с отя</w:t>
      </w:r>
      <w:r w:rsidRPr="00891AC1">
        <w:rPr>
          <w:rFonts w:ascii="Times New Roman" w:eastAsia="Times New Roman" w:hAnsi="Times New Roman" w:cs="Times New Roman"/>
          <w:sz w:val="28"/>
          <w:szCs w:val="28"/>
        </w:rPr>
        <w:softHyphen/>
        <w:t>гощениями на организм человека. Изменения, происходящие в опор</w:t>
      </w:r>
      <w:r w:rsidRPr="00891AC1">
        <w:rPr>
          <w:rFonts w:ascii="Times New Roman" w:eastAsia="Times New Roman" w:hAnsi="Times New Roman" w:cs="Times New Roman"/>
          <w:sz w:val="28"/>
          <w:szCs w:val="28"/>
        </w:rPr>
        <w:softHyphen/>
        <w:t>но-двигательном аппарате, органах дыхания и кровообращения, а также в деятельности центральной нервной системы в результате за</w:t>
      </w:r>
      <w:r w:rsidRPr="00891AC1">
        <w:rPr>
          <w:rFonts w:ascii="Times New Roman" w:eastAsia="Times New Roman" w:hAnsi="Times New Roman" w:cs="Times New Roman"/>
          <w:sz w:val="28"/>
          <w:szCs w:val="28"/>
        </w:rPr>
        <w:softHyphen/>
        <w:t>нятий тяжелой атлетикой.</w:t>
      </w:r>
    </w:p>
    <w:p w:rsidR="00544E52" w:rsidRPr="00891AC1" w:rsidRDefault="00544E52" w:rsidP="00891AC1">
      <w:pPr>
        <w:pStyle w:val="a8"/>
        <w:shd w:val="clear" w:color="auto" w:fill="FFFFFF"/>
        <w:tabs>
          <w:tab w:val="left" w:pos="0"/>
        </w:tabs>
        <w:autoSpaceDE w:val="0"/>
        <w:ind w:left="0"/>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-Воздействие физических упражнений на развитие силовых способ</w:t>
      </w:r>
      <w:r w:rsidRPr="00891AC1">
        <w:rPr>
          <w:rFonts w:ascii="Times New Roman" w:eastAsia="Times New Roman" w:hAnsi="Times New Roman" w:cs="Times New Roman"/>
          <w:sz w:val="28"/>
          <w:szCs w:val="28"/>
        </w:rPr>
        <w:softHyphen/>
        <w:t>ностей и других физических качеств. Режимы работы мышц: преодол</w:t>
      </w:r>
      <w:r w:rsidRPr="00891AC1">
        <w:rPr>
          <w:rFonts w:ascii="Times New Roman" w:eastAsia="Times New Roman" w:hAnsi="Times New Roman" w:cs="Times New Roman"/>
          <w:bCs/>
          <w:sz w:val="28"/>
          <w:szCs w:val="28"/>
        </w:rPr>
        <w:t>евающий,</w:t>
      </w:r>
      <w:r w:rsidR="00E6642A">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уступающий, удерживающий, комбинированный и др.</w:t>
      </w:r>
    </w:p>
    <w:p w:rsidR="00544E52" w:rsidRPr="00891AC1" w:rsidRDefault="00544E52" w:rsidP="00891AC1">
      <w:pPr>
        <w:pStyle w:val="a8"/>
        <w:shd w:val="clear" w:color="auto" w:fill="FFFFFF"/>
        <w:tabs>
          <w:tab w:val="left" w:pos="0"/>
        </w:tabs>
        <w:autoSpaceDE w:val="0"/>
        <w:ind w:left="0"/>
        <w:jc w:val="both"/>
        <w:rPr>
          <w:rFonts w:ascii="Times New Roman" w:eastAsia="Times New Roman" w:hAnsi="Times New Roman" w:cs="Times New Roman"/>
          <w:iCs/>
          <w:sz w:val="28"/>
          <w:szCs w:val="28"/>
        </w:rPr>
      </w:pPr>
      <w:r w:rsidRPr="00891AC1">
        <w:rPr>
          <w:rFonts w:ascii="Times New Roman" w:eastAsia="Times New Roman" w:hAnsi="Times New Roman" w:cs="Times New Roman"/>
          <w:sz w:val="28"/>
          <w:szCs w:val="28"/>
        </w:rPr>
        <w:t>-Условия задержки дыхания и патуживания при подъеме штанги.</w:t>
      </w:r>
    </w:p>
    <w:p w:rsidR="00544E52" w:rsidRPr="00891AC1" w:rsidRDefault="00544E52" w:rsidP="00891AC1">
      <w:pPr>
        <w:pStyle w:val="a8"/>
        <w:shd w:val="clear" w:color="auto" w:fill="FFFFFF"/>
        <w:tabs>
          <w:tab w:val="left" w:pos="0"/>
        </w:tabs>
        <w:autoSpaceDE w:val="0"/>
        <w:ind w:left="0"/>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iCs/>
          <w:sz w:val="28"/>
          <w:szCs w:val="28"/>
        </w:rPr>
        <w:t>-Гигиена, закаливание, резким и питание спортсмена</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z w:val="28"/>
          <w:szCs w:val="28"/>
        </w:rPr>
        <w:t>Для групп начальной подготовки и тренировочных групп:</w:t>
      </w:r>
    </w:p>
    <w:p w:rsidR="00544E52" w:rsidRPr="00891AC1" w:rsidRDefault="00544E52" w:rsidP="00891AC1">
      <w:pPr>
        <w:shd w:val="clear" w:color="auto" w:fill="FFFFFF"/>
        <w:tabs>
          <w:tab w:val="left" w:pos="720"/>
        </w:tabs>
        <w:suppressAutoHyphens/>
        <w:autoSpaceDE w:val="0"/>
        <w:spacing w:after="0" w:line="240" w:lineRule="auto"/>
        <w:ind w:left="-76"/>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Понятие о гигиене. Личная гигиена тяжелоатлета, уход за кожей, волосами, ногтями, полостью рта. Гигиена сна. Гигиена одежды и обуви. Гигиена жилища и места занятий тяжелой атлетикой. Гигие</w:t>
      </w:r>
      <w:r w:rsidRPr="00891AC1">
        <w:rPr>
          <w:rFonts w:ascii="Times New Roman" w:eastAsia="Times New Roman" w:hAnsi="Times New Roman" w:cs="Times New Roman"/>
          <w:sz w:val="28"/>
          <w:szCs w:val="28"/>
        </w:rPr>
        <w:softHyphen/>
        <w:t>ническое значение водных процедур (умывание, душ, купание, баня)</w:t>
      </w:r>
    </w:p>
    <w:p w:rsidR="00544E52" w:rsidRPr="00891AC1" w:rsidRDefault="00544E52" w:rsidP="00891AC1">
      <w:pPr>
        <w:pStyle w:val="a8"/>
        <w:shd w:val="clear" w:color="auto" w:fill="FFFFFF"/>
        <w:tabs>
          <w:tab w:val="left" w:pos="720"/>
        </w:tabs>
        <w:suppressAutoHyphens/>
        <w:autoSpaceDE w:val="0"/>
        <w:spacing w:after="0" w:line="240" w:lineRule="auto"/>
        <w:ind w:left="-76"/>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Понятие о заразных болезнях. Меры личной и общественной про</w:t>
      </w:r>
      <w:r w:rsidRPr="00891AC1">
        <w:rPr>
          <w:rFonts w:ascii="Times New Roman" w:eastAsia="Times New Roman" w:hAnsi="Times New Roman" w:cs="Times New Roman"/>
          <w:sz w:val="28"/>
          <w:szCs w:val="28"/>
        </w:rPr>
        <w:softHyphen/>
        <w:t>филактики (предупреждения заболеваний).</w:t>
      </w:r>
    </w:p>
    <w:p w:rsidR="00544E52" w:rsidRPr="00891AC1" w:rsidRDefault="00544E52" w:rsidP="00891AC1">
      <w:pPr>
        <w:pStyle w:val="a8"/>
        <w:shd w:val="clear" w:color="auto" w:fill="FFFFFF"/>
        <w:tabs>
          <w:tab w:val="left" w:pos="720"/>
        </w:tabs>
        <w:suppressAutoHyphens/>
        <w:autoSpaceDE w:val="0"/>
        <w:spacing w:after="0" w:line="240" w:lineRule="auto"/>
        <w:ind w:left="-76"/>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Значение закаливания для юных тяжелоатлетов. Гигиенические основы и принципы закаливания. Средства закаливания: солнце, воздух. вода. Занятия тяжелой атлетикой - один из методов закаливания.</w:t>
      </w:r>
    </w:p>
    <w:p w:rsidR="00544E52" w:rsidRPr="00891AC1" w:rsidRDefault="00544E52" w:rsidP="00891AC1">
      <w:pPr>
        <w:pStyle w:val="a8"/>
        <w:shd w:val="clear" w:color="auto" w:fill="FFFFFF"/>
        <w:tabs>
          <w:tab w:val="left" w:pos="720"/>
        </w:tabs>
        <w:suppressAutoHyphens/>
        <w:autoSpaceDE w:val="0"/>
        <w:spacing w:after="0" w:line="240" w:lineRule="auto"/>
        <w:ind w:left="-76"/>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Режим юного тяжелоатлета. Роль режима для спортсмена. Режим учебы, отдыха и питания, тренировки спортсмена. Примерный распорядок дня юного тяжелоатлета.</w:t>
      </w:r>
    </w:p>
    <w:p w:rsidR="00544E52" w:rsidRPr="00891AC1" w:rsidRDefault="00544E52" w:rsidP="00891AC1">
      <w:pPr>
        <w:pStyle w:val="a8"/>
        <w:shd w:val="clear" w:color="auto" w:fill="FFFFFF"/>
        <w:tabs>
          <w:tab w:val="left" w:pos="720"/>
        </w:tabs>
        <w:suppressAutoHyphens/>
        <w:autoSpaceDE w:val="0"/>
        <w:spacing w:after="0" w:line="240" w:lineRule="auto"/>
        <w:ind w:left="-76"/>
        <w:jc w:val="both"/>
        <w:rPr>
          <w:rFonts w:ascii="Times New Roman" w:eastAsia="Times New Roman" w:hAnsi="Times New Roman" w:cs="Times New Roman"/>
          <w:i/>
          <w:iCs/>
          <w:sz w:val="28"/>
          <w:szCs w:val="28"/>
        </w:rPr>
      </w:pPr>
      <w:r w:rsidRPr="00891AC1">
        <w:rPr>
          <w:rFonts w:ascii="Times New Roman" w:eastAsia="Times New Roman" w:hAnsi="Times New Roman" w:cs="Times New Roman"/>
          <w:sz w:val="28"/>
          <w:szCs w:val="28"/>
        </w:rPr>
        <w:t xml:space="preserve">Весовой режим тяжелоатлета. Допустимые величины регуляции, </w:t>
      </w:r>
      <w:r w:rsidRPr="00891AC1">
        <w:rPr>
          <w:rFonts w:ascii="Times New Roman" w:eastAsia="Times New Roman" w:hAnsi="Times New Roman" w:cs="Times New Roman"/>
          <w:bCs/>
          <w:sz w:val="28"/>
          <w:szCs w:val="28"/>
        </w:rPr>
        <w:t>веса тела</w:t>
      </w:r>
      <w:r w:rsidRPr="00891AC1">
        <w:rPr>
          <w:rFonts w:ascii="Times New Roman" w:eastAsia="Times New Roman" w:hAnsi="Times New Roman" w:cs="Times New Roman"/>
          <w:sz w:val="28"/>
          <w:szCs w:val="28"/>
        </w:rPr>
        <w:t>у троеборцев в зависимости от возраста. Показатели веса тела в зависимости от ростовых показателей. Набор веса и переход в более тяжелую весовую категорию.</w:t>
      </w:r>
    </w:p>
    <w:p w:rsidR="00544E52" w:rsidRPr="00E6642A"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E6642A">
        <w:rPr>
          <w:rFonts w:ascii="Times New Roman" w:eastAsia="Times New Roman" w:hAnsi="Times New Roman" w:cs="Times New Roman"/>
          <w:bCs/>
          <w:iCs/>
          <w:sz w:val="28"/>
          <w:szCs w:val="28"/>
        </w:rPr>
        <w:t>Для групп совершенствования спортивного мастерства:</w:t>
      </w:r>
    </w:p>
    <w:p w:rsidR="00544E52" w:rsidRPr="00891AC1" w:rsidRDefault="00544E52" w:rsidP="00891AC1">
      <w:pPr>
        <w:pStyle w:val="a8"/>
        <w:shd w:val="clear" w:color="auto" w:fill="FFFFFF"/>
        <w:suppressAutoHyphens/>
        <w:autoSpaceDE w:val="0"/>
        <w:spacing w:after="0" w:line="240" w:lineRule="auto"/>
        <w:ind w:left="0"/>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Питание энергетическая и пластическая сущность питания. Осо</w:t>
      </w:r>
      <w:r w:rsidRPr="00891AC1">
        <w:rPr>
          <w:rFonts w:ascii="Times New Roman" w:eastAsia="Times New Roman" w:hAnsi="Times New Roman" w:cs="Times New Roman"/>
          <w:sz w:val="28"/>
          <w:szCs w:val="28"/>
        </w:rPr>
        <w:softHyphen/>
        <w:t xml:space="preserve">бое значение питания для растущего организма. Понятие об основном обмене. Величина энерготрат </w:t>
      </w:r>
      <w:r w:rsidRPr="00891AC1">
        <w:rPr>
          <w:rFonts w:ascii="Times New Roman" w:eastAsia="Times New Roman" w:hAnsi="Times New Roman" w:cs="Times New Roman"/>
          <w:bCs/>
          <w:sz w:val="28"/>
          <w:szCs w:val="28"/>
        </w:rPr>
        <w:t xml:space="preserve">организма </w:t>
      </w:r>
      <w:r w:rsidRPr="00891AC1">
        <w:rPr>
          <w:rFonts w:ascii="Times New Roman" w:eastAsia="Times New Roman" w:hAnsi="Times New Roman" w:cs="Times New Roman"/>
          <w:sz w:val="28"/>
          <w:szCs w:val="28"/>
        </w:rPr>
        <w:t>в 'зависимости от возра</w:t>
      </w:r>
      <w:r w:rsidRPr="00891AC1">
        <w:rPr>
          <w:rFonts w:ascii="Times New Roman" w:eastAsia="Times New Roman" w:hAnsi="Times New Roman" w:cs="Times New Roman"/>
          <w:sz w:val="28"/>
          <w:szCs w:val="28"/>
        </w:rPr>
        <w:softHyphen/>
        <w:t>ста. Суточные энерготраты.</w:t>
      </w:r>
    </w:p>
    <w:p w:rsidR="00544E52" w:rsidRPr="00891AC1" w:rsidRDefault="00544E52" w:rsidP="00891AC1">
      <w:pPr>
        <w:pStyle w:val="a8"/>
        <w:shd w:val="clear" w:color="auto" w:fill="FFFFFF"/>
        <w:tabs>
          <w:tab w:val="left" w:pos="720"/>
        </w:tabs>
        <w:suppressAutoHyphens/>
        <w:autoSpaceDE w:val="0"/>
        <w:spacing w:after="0" w:line="240" w:lineRule="auto"/>
        <w:ind w:left="0"/>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Энерготраты в зависимости от содержания тренировочного заня</w:t>
      </w:r>
      <w:r w:rsidRPr="00891AC1">
        <w:rPr>
          <w:rFonts w:ascii="Times New Roman" w:eastAsia="Times New Roman" w:hAnsi="Times New Roman" w:cs="Times New Roman"/>
          <w:sz w:val="28"/>
          <w:szCs w:val="28"/>
        </w:rPr>
        <w:softHyphen/>
        <w:t>тия. Значение белков, жиров, углеводов, минеральных солей, витами</w:t>
      </w:r>
      <w:r w:rsidRPr="00891AC1">
        <w:rPr>
          <w:rFonts w:ascii="Times New Roman" w:eastAsia="Times New Roman" w:hAnsi="Times New Roman" w:cs="Times New Roman"/>
          <w:sz w:val="28"/>
          <w:szCs w:val="28"/>
        </w:rPr>
        <w:softHyphen/>
        <w:t>нов, микроэлементов, воды в жизни человека. Калорийность пище</w:t>
      </w:r>
      <w:r w:rsidRPr="00891AC1">
        <w:rPr>
          <w:rFonts w:ascii="Times New Roman" w:eastAsia="Times New Roman" w:hAnsi="Times New Roman" w:cs="Times New Roman"/>
          <w:sz w:val="28"/>
          <w:szCs w:val="28"/>
        </w:rPr>
        <w:softHyphen/>
        <w:t xml:space="preserve">вых веществ. Суточные нормы </w:t>
      </w:r>
      <w:r w:rsidRPr="00891AC1">
        <w:rPr>
          <w:rFonts w:ascii="Times New Roman" w:eastAsia="Times New Roman" w:hAnsi="Times New Roman" w:cs="Times New Roman"/>
          <w:sz w:val="28"/>
          <w:szCs w:val="28"/>
        </w:rPr>
        <w:lastRenderedPageBreak/>
        <w:t>питания тяжелоатлетов. Зависимость питания от периода, цели тренировки и участия в соревнованиях. Питьевой режим тяжелоатлета.</w:t>
      </w:r>
    </w:p>
    <w:p w:rsidR="00544E52" w:rsidRPr="00E6642A" w:rsidRDefault="00544E52" w:rsidP="00891AC1">
      <w:pPr>
        <w:shd w:val="clear" w:color="auto" w:fill="FFFFFF"/>
        <w:autoSpaceDE w:val="0"/>
        <w:contextualSpacing/>
        <w:jc w:val="both"/>
        <w:rPr>
          <w:rFonts w:ascii="Times New Roman" w:eastAsia="Times New Roman" w:hAnsi="Times New Roman" w:cs="Times New Roman"/>
          <w:iCs/>
          <w:sz w:val="28"/>
          <w:szCs w:val="28"/>
        </w:rPr>
      </w:pPr>
      <w:r w:rsidRPr="00E6642A">
        <w:rPr>
          <w:rFonts w:ascii="Times New Roman" w:eastAsia="Times New Roman" w:hAnsi="Times New Roman" w:cs="Times New Roman"/>
          <w:bCs/>
          <w:iCs/>
          <w:sz w:val="28"/>
          <w:szCs w:val="28"/>
        </w:rPr>
        <w:t>Врачебный контроль, самоконтроль, оказание первой помощи, основы спортивного массажа</w:t>
      </w:r>
    </w:p>
    <w:p w:rsidR="00D11281" w:rsidRPr="00891AC1" w:rsidRDefault="00544E52" w:rsidP="00891AC1">
      <w:pPr>
        <w:pStyle w:val="a8"/>
        <w:shd w:val="clear" w:color="auto" w:fill="FFFFFF"/>
        <w:tabs>
          <w:tab w:val="left" w:pos="720"/>
        </w:tabs>
        <w:suppressAutoHyphens/>
        <w:autoSpaceDE w:val="0"/>
        <w:spacing w:after="0" w:line="240" w:lineRule="auto"/>
        <w:ind w:left="0"/>
        <w:jc w:val="both"/>
        <w:rPr>
          <w:rFonts w:ascii="Times New Roman" w:eastAsia="Times New Roman" w:hAnsi="Times New Roman" w:cs="Times New Roman"/>
          <w:sz w:val="28"/>
          <w:szCs w:val="28"/>
        </w:rPr>
      </w:pPr>
      <w:r w:rsidRPr="00E6642A">
        <w:rPr>
          <w:rFonts w:ascii="Times New Roman" w:eastAsia="Times New Roman" w:hAnsi="Times New Roman" w:cs="Times New Roman"/>
          <w:iCs/>
          <w:sz w:val="28"/>
          <w:szCs w:val="28"/>
        </w:rPr>
        <w:t xml:space="preserve">Для групп начальной подготовки </w:t>
      </w:r>
      <w:r w:rsidRPr="00E6642A">
        <w:rPr>
          <w:rFonts w:ascii="Times New Roman" w:eastAsia="Times New Roman" w:hAnsi="Times New Roman" w:cs="Times New Roman"/>
          <w:bCs/>
          <w:iCs/>
          <w:sz w:val="28"/>
          <w:szCs w:val="28"/>
        </w:rPr>
        <w:t>и тренировочных</w:t>
      </w:r>
      <w:r w:rsidR="00E6642A" w:rsidRPr="00E6642A">
        <w:rPr>
          <w:rFonts w:ascii="Times New Roman" w:eastAsia="Times New Roman" w:hAnsi="Times New Roman" w:cs="Times New Roman"/>
          <w:bCs/>
          <w:iCs/>
          <w:sz w:val="28"/>
          <w:szCs w:val="28"/>
        </w:rPr>
        <w:t xml:space="preserve"> </w:t>
      </w:r>
      <w:r w:rsidRPr="00E6642A">
        <w:rPr>
          <w:rFonts w:ascii="Times New Roman" w:eastAsia="Times New Roman" w:hAnsi="Times New Roman" w:cs="Times New Roman"/>
          <w:iCs/>
          <w:sz w:val="28"/>
          <w:szCs w:val="28"/>
        </w:rPr>
        <w:t>групп</w:t>
      </w:r>
      <w:r w:rsidRPr="00891AC1">
        <w:rPr>
          <w:rFonts w:ascii="Times New Roman" w:eastAsia="Times New Roman" w:hAnsi="Times New Roman" w:cs="Times New Roman"/>
          <w:i/>
          <w:iCs/>
          <w:sz w:val="28"/>
          <w:szCs w:val="28"/>
        </w:rPr>
        <w:t xml:space="preserve">: </w:t>
      </w:r>
      <w:r w:rsidRPr="00891AC1">
        <w:rPr>
          <w:rFonts w:ascii="Times New Roman" w:eastAsia="Times New Roman" w:hAnsi="Times New Roman" w:cs="Times New Roman"/>
          <w:sz w:val="28"/>
          <w:szCs w:val="28"/>
        </w:rPr>
        <w:t>Понятие о врачебном контроле и его роли для юного тяжелоатле</w:t>
      </w:r>
      <w:r w:rsidRPr="00891AC1">
        <w:rPr>
          <w:rFonts w:ascii="Times New Roman" w:eastAsia="Times New Roman" w:hAnsi="Times New Roman" w:cs="Times New Roman"/>
          <w:sz w:val="28"/>
          <w:szCs w:val="28"/>
        </w:rPr>
        <w:softHyphen/>
        <w:t xml:space="preserve">та. Значение данных врачебного контроля для физического развития и степени тренированности спортсмена. Понятие о тренированности и перетренированности, утомлении и восстановлении. Показания </w:t>
      </w:r>
      <w:r w:rsidRPr="00891AC1">
        <w:rPr>
          <w:rFonts w:ascii="Times New Roman" w:eastAsia="Times New Roman" w:hAnsi="Times New Roman" w:cs="Times New Roman"/>
          <w:b/>
          <w:bCs/>
          <w:sz w:val="28"/>
          <w:szCs w:val="28"/>
        </w:rPr>
        <w:t xml:space="preserve">и </w:t>
      </w:r>
      <w:r w:rsidRPr="00891AC1">
        <w:rPr>
          <w:rFonts w:ascii="Times New Roman" w:eastAsia="Times New Roman" w:hAnsi="Times New Roman" w:cs="Times New Roman"/>
          <w:sz w:val="28"/>
          <w:szCs w:val="28"/>
        </w:rPr>
        <w:t>противопоказания для занятий тяжелой атлетикой. Профилактика перетренированности и р</w:t>
      </w:r>
      <w:r w:rsidR="00D11281" w:rsidRPr="00891AC1">
        <w:rPr>
          <w:rFonts w:ascii="Times New Roman" w:eastAsia="Times New Roman" w:hAnsi="Times New Roman" w:cs="Times New Roman"/>
          <w:sz w:val="28"/>
          <w:szCs w:val="28"/>
        </w:rPr>
        <w:t>оль в этом врачебного контроля.</w:t>
      </w:r>
    </w:p>
    <w:p w:rsidR="00544E52" w:rsidRPr="00891AC1" w:rsidRDefault="00544E52" w:rsidP="00891AC1">
      <w:pPr>
        <w:pStyle w:val="a8"/>
        <w:shd w:val="clear" w:color="auto" w:fill="FFFFFF"/>
        <w:tabs>
          <w:tab w:val="left" w:pos="720"/>
        </w:tabs>
        <w:suppressAutoHyphens/>
        <w:autoSpaceDE w:val="0"/>
        <w:spacing w:after="0" w:line="240" w:lineRule="auto"/>
        <w:ind w:left="0"/>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Самоконтроль как важное средство, дополняющее врачебный конт</w:t>
      </w:r>
      <w:r w:rsidRPr="00891AC1">
        <w:rPr>
          <w:rFonts w:ascii="Times New Roman" w:eastAsia="Times New Roman" w:hAnsi="Times New Roman" w:cs="Times New Roman"/>
          <w:sz w:val="28"/>
          <w:szCs w:val="28"/>
        </w:rPr>
        <w:softHyphen/>
        <w:t>роль. Дневник самоконтроля. Объективные и субъективные показатели, отражаемые в дневнике: пульс, дыхание, спирометрия, вес тела, сон, работоспособность, самочувствие и др. Методика ведения днев</w:t>
      </w:r>
      <w:r w:rsidRPr="00891AC1">
        <w:rPr>
          <w:rFonts w:ascii="Times New Roman" w:eastAsia="Times New Roman" w:hAnsi="Times New Roman" w:cs="Times New Roman"/>
          <w:sz w:val="28"/>
          <w:szCs w:val="28"/>
        </w:rPr>
        <w:softHyphen/>
        <w:t>ника самоконтроля.</w:t>
      </w:r>
    </w:p>
    <w:p w:rsidR="00544E52" w:rsidRPr="00E6642A"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E6642A">
        <w:rPr>
          <w:rFonts w:ascii="Times New Roman" w:eastAsia="Times New Roman" w:hAnsi="Times New Roman" w:cs="Times New Roman"/>
          <w:bCs/>
          <w:iCs/>
          <w:sz w:val="28"/>
          <w:szCs w:val="28"/>
        </w:rPr>
        <w:t>Для групп совершенствования спортивного мастерства:</w:t>
      </w:r>
    </w:p>
    <w:p w:rsidR="00544E52" w:rsidRPr="00891AC1" w:rsidRDefault="00544E52" w:rsidP="00891AC1">
      <w:pPr>
        <w:pStyle w:val="a8"/>
        <w:shd w:val="clear" w:color="auto" w:fill="FFFFFF"/>
        <w:tabs>
          <w:tab w:val="left" w:pos="720"/>
        </w:tabs>
        <w:suppressAutoHyphens/>
        <w:autoSpaceDE w:val="0"/>
        <w:spacing w:after="0" w:line="240" w:lineRule="auto"/>
        <w:ind w:left="0"/>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xml:space="preserve">Основы массажа. Понятие о массаже. </w:t>
      </w:r>
      <w:r w:rsidRPr="00891AC1">
        <w:rPr>
          <w:rFonts w:ascii="Times New Roman" w:eastAsia="Times New Roman" w:hAnsi="Times New Roman" w:cs="Times New Roman"/>
          <w:bCs/>
          <w:sz w:val="28"/>
          <w:szCs w:val="28"/>
        </w:rPr>
        <w:t>Спортивный массаж.</w:t>
      </w:r>
      <w:r w:rsidRPr="00891AC1">
        <w:rPr>
          <w:rFonts w:ascii="Times New Roman" w:eastAsia="Times New Roman" w:hAnsi="Times New Roman" w:cs="Times New Roman"/>
          <w:sz w:val="28"/>
          <w:szCs w:val="28"/>
        </w:rPr>
        <w:t>Значе</w:t>
      </w:r>
      <w:r w:rsidRPr="00891AC1">
        <w:rPr>
          <w:rFonts w:ascii="Times New Roman" w:eastAsia="Times New Roman" w:hAnsi="Times New Roman" w:cs="Times New Roman"/>
          <w:sz w:val="28"/>
          <w:szCs w:val="28"/>
        </w:rPr>
        <w:softHyphen/>
        <w:t>ние массажа в спортивной практике.</w:t>
      </w:r>
    </w:p>
    <w:p w:rsidR="00544E52" w:rsidRPr="00891AC1" w:rsidRDefault="00544E52" w:rsidP="00891AC1">
      <w:pPr>
        <w:pStyle w:val="a8"/>
        <w:shd w:val="clear" w:color="auto" w:fill="FFFFFF"/>
        <w:tabs>
          <w:tab w:val="left" w:pos="720"/>
        </w:tabs>
        <w:suppressAutoHyphens/>
        <w:autoSpaceDE w:val="0"/>
        <w:spacing w:after="0" w:line="240" w:lineRule="auto"/>
        <w:ind w:left="0"/>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xml:space="preserve">Влияние массажа на организм: на кожу, связочно-суставиой </w:t>
      </w:r>
      <w:r w:rsidRPr="00891AC1">
        <w:rPr>
          <w:rFonts w:ascii="Times New Roman" w:eastAsia="Times New Roman" w:hAnsi="Times New Roman" w:cs="Times New Roman"/>
          <w:bCs/>
          <w:sz w:val="28"/>
          <w:szCs w:val="28"/>
        </w:rPr>
        <w:t>аппа</w:t>
      </w:r>
      <w:r w:rsidRPr="00891AC1">
        <w:rPr>
          <w:rFonts w:ascii="Times New Roman" w:eastAsia="Times New Roman" w:hAnsi="Times New Roman" w:cs="Times New Roman"/>
          <w:bCs/>
          <w:sz w:val="28"/>
          <w:szCs w:val="28"/>
        </w:rPr>
        <w:softHyphen/>
        <w:t>рат,</w:t>
      </w:r>
      <w:r w:rsidRPr="00891AC1">
        <w:rPr>
          <w:rFonts w:ascii="Times New Roman" w:eastAsia="Times New Roman" w:hAnsi="Times New Roman" w:cs="Times New Roman"/>
          <w:sz w:val="28"/>
          <w:szCs w:val="28"/>
        </w:rPr>
        <w:t>мышцы, обмен веществ, на кровеносную, дыхательную, нервную и лимфатическую системы.</w:t>
      </w:r>
    </w:p>
    <w:p w:rsidR="00544E52" w:rsidRPr="00891AC1" w:rsidRDefault="00544E52" w:rsidP="00891AC1">
      <w:pPr>
        <w:pStyle w:val="a8"/>
        <w:shd w:val="clear" w:color="auto" w:fill="FFFFFF"/>
        <w:tabs>
          <w:tab w:val="left" w:pos="720"/>
        </w:tabs>
        <w:suppressAutoHyphens/>
        <w:autoSpaceDE w:val="0"/>
        <w:spacing w:after="0" w:line="240" w:lineRule="auto"/>
        <w:ind w:left="0"/>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xml:space="preserve">Показания и противопоказания к массажу. Помещение и </w:t>
      </w:r>
      <w:r w:rsidRPr="00891AC1">
        <w:rPr>
          <w:rFonts w:ascii="Times New Roman" w:eastAsia="Times New Roman" w:hAnsi="Times New Roman" w:cs="Times New Roman"/>
          <w:bCs/>
          <w:sz w:val="28"/>
          <w:szCs w:val="28"/>
        </w:rPr>
        <w:t>инвен</w:t>
      </w:r>
      <w:r w:rsidRPr="00891AC1">
        <w:rPr>
          <w:rFonts w:ascii="Times New Roman" w:eastAsia="Times New Roman" w:hAnsi="Times New Roman" w:cs="Times New Roman"/>
          <w:bCs/>
          <w:sz w:val="28"/>
          <w:szCs w:val="28"/>
        </w:rPr>
        <w:softHyphen/>
        <w:t xml:space="preserve">тарь </w:t>
      </w:r>
      <w:r w:rsidRPr="00891AC1">
        <w:rPr>
          <w:rFonts w:ascii="Times New Roman" w:eastAsia="Times New Roman" w:hAnsi="Times New Roman" w:cs="Times New Roman"/>
          <w:sz w:val="28"/>
          <w:szCs w:val="28"/>
        </w:rPr>
        <w:t>для массажа. Требования к массажисту. Смазывающие вещества.</w:t>
      </w:r>
    </w:p>
    <w:p w:rsidR="00544E52" w:rsidRPr="00891AC1" w:rsidRDefault="00544E52" w:rsidP="00891AC1">
      <w:pPr>
        <w:pStyle w:val="a8"/>
        <w:shd w:val="clear" w:color="auto" w:fill="FFFFFF"/>
        <w:tabs>
          <w:tab w:val="left" w:pos="720"/>
        </w:tabs>
        <w:suppressAutoHyphens/>
        <w:autoSpaceDE w:val="0"/>
        <w:spacing w:after="0" w:line="240" w:lineRule="auto"/>
        <w:ind w:left="0"/>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xml:space="preserve">Виды и последовательность массажных приемов. </w:t>
      </w:r>
      <w:r w:rsidRPr="00891AC1">
        <w:rPr>
          <w:rFonts w:ascii="Times New Roman" w:eastAsia="Times New Roman" w:hAnsi="Times New Roman" w:cs="Times New Roman"/>
          <w:bCs/>
          <w:sz w:val="28"/>
          <w:szCs w:val="28"/>
        </w:rPr>
        <w:t>Поглаживание.</w:t>
      </w:r>
      <w:r w:rsidR="00E6642A">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bCs/>
          <w:sz w:val="28"/>
          <w:szCs w:val="28"/>
        </w:rPr>
        <w:t>Растирание.</w:t>
      </w:r>
      <w:r w:rsidR="00E6642A">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 xml:space="preserve">Разминание. Выжимание. Поколачивание. </w:t>
      </w:r>
      <w:r w:rsidRPr="00891AC1">
        <w:rPr>
          <w:rFonts w:ascii="Times New Roman" w:eastAsia="Times New Roman" w:hAnsi="Times New Roman" w:cs="Times New Roman"/>
          <w:bCs/>
          <w:sz w:val="28"/>
          <w:szCs w:val="28"/>
        </w:rPr>
        <w:t>Похлопыва</w:t>
      </w:r>
      <w:r w:rsidR="00E6642A">
        <w:rPr>
          <w:rFonts w:ascii="Times New Roman" w:eastAsia="Times New Roman" w:hAnsi="Times New Roman" w:cs="Times New Roman"/>
          <w:sz w:val="28"/>
          <w:szCs w:val="28"/>
        </w:rPr>
        <w:t xml:space="preserve">ние. </w:t>
      </w:r>
      <w:r w:rsidRPr="00891AC1">
        <w:rPr>
          <w:rFonts w:ascii="Times New Roman" w:eastAsia="Times New Roman" w:hAnsi="Times New Roman" w:cs="Times New Roman"/>
          <w:sz w:val="28"/>
          <w:szCs w:val="28"/>
        </w:rPr>
        <w:t xml:space="preserve">Рубление. </w:t>
      </w:r>
      <w:r w:rsidRPr="00891AC1">
        <w:rPr>
          <w:rFonts w:ascii="Times New Roman" w:eastAsia="Times New Roman" w:hAnsi="Times New Roman" w:cs="Times New Roman"/>
          <w:bCs/>
          <w:sz w:val="28"/>
          <w:szCs w:val="28"/>
        </w:rPr>
        <w:t>Потряхивание.</w:t>
      </w:r>
      <w:r w:rsidR="00E6642A">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Встряхивание. Валяние. Вибрационный массаж.</w:t>
      </w:r>
    </w:p>
    <w:p w:rsidR="00544E52" w:rsidRPr="00891AC1" w:rsidRDefault="00544E52" w:rsidP="00891AC1">
      <w:pPr>
        <w:pStyle w:val="a8"/>
        <w:tabs>
          <w:tab w:val="left" w:pos="0"/>
        </w:tabs>
        <w:ind w:left="0"/>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-Классификация спортивного массажа: гигиенический, тренировоч</w:t>
      </w:r>
      <w:r w:rsidRPr="00891AC1">
        <w:rPr>
          <w:rFonts w:ascii="Times New Roman" w:eastAsia="Times New Roman" w:hAnsi="Times New Roman" w:cs="Times New Roman"/>
          <w:sz w:val="28"/>
          <w:szCs w:val="28"/>
        </w:rPr>
        <w:softHyphen/>
        <w:t xml:space="preserve">ный (частный </w:t>
      </w:r>
      <w:r w:rsidRPr="00891AC1">
        <w:rPr>
          <w:rFonts w:ascii="Times New Roman" w:eastAsia="Times New Roman" w:hAnsi="Times New Roman" w:cs="Times New Roman"/>
          <w:bCs/>
          <w:sz w:val="28"/>
          <w:szCs w:val="28"/>
        </w:rPr>
        <w:t>и</w:t>
      </w:r>
      <w:r w:rsidR="00E6642A">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общий), предварительный (согревающий, успокаива</w:t>
      </w:r>
      <w:r w:rsidRPr="00891AC1">
        <w:rPr>
          <w:rFonts w:ascii="Times New Roman" w:eastAsia="Times New Roman" w:hAnsi="Times New Roman" w:cs="Times New Roman"/>
          <w:sz w:val="28"/>
          <w:szCs w:val="28"/>
        </w:rPr>
        <w:softHyphen/>
        <w:t xml:space="preserve">ющий, возбуждающий), восстановительный, массаж при </w:t>
      </w:r>
      <w:r w:rsidRPr="00891AC1">
        <w:rPr>
          <w:rFonts w:ascii="Times New Roman" w:eastAsia="Times New Roman" w:hAnsi="Times New Roman" w:cs="Times New Roman"/>
          <w:bCs/>
          <w:sz w:val="28"/>
          <w:szCs w:val="28"/>
        </w:rPr>
        <w:t>травмах.</w:t>
      </w:r>
      <w:r w:rsidR="00E6642A">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Самомассаж: приемы и техника.</w:t>
      </w:r>
    </w:p>
    <w:p w:rsidR="00544E52" w:rsidRPr="00891AC1" w:rsidRDefault="00544E52" w:rsidP="00891AC1">
      <w:pPr>
        <w:pStyle w:val="a8"/>
        <w:shd w:val="clear" w:color="auto" w:fill="FFFFFF"/>
        <w:tabs>
          <w:tab w:val="left" w:pos="0"/>
        </w:tabs>
        <w:autoSpaceDE w:val="0"/>
        <w:ind w:left="0"/>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xml:space="preserve">-Оказание первой помощи. Понятие о травмах. Травматические </w:t>
      </w:r>
      <w:r w:rsidRPr="00891AC1">
        <w:rPr>
          <w:rFonts w:ascii="Times New Roman" w:eastAsia="Times New Roman" w:hAnsi="Times New Roman" w:cs="Times New Roman"/>
          <w:i/>
          <w:iCs/>
          <w:sz w:val="28"/>
          <w:szCs w:val="28"/>
        </w:rPr>
        <w:t xml:space="preserve"> </w:t>
      </w:r>
      <w:r w:rsidRPr="00891AC1">
        <w:rPr>
          <w:rFonts w:ascii="Times New Roman" w:eastAsia="Times New Roman" w:hAnsi="Times New Roman" w:cs="Times New Roman"/>
          <w:sz w:val="28"/>
          <w:szCs w:val="28"/>
        </w:rPr>
        <w:t>повреждения, характерные для занятий тяжелой атлетикой, меры их профилактики. Страховка и самостраховка. Первая помощь при уши</w:t>
      </w:r>
      <w:r w:rsidRPr="00891AC1">
        <w:rPr>
          <w:rFonts w:ascii="Times New Roman" w:eastAsia="Times New Roman" w:hAnsi="Times New Roman" w:cs="Times New Roman"/>
          <w:sz w:val="28"/>
          <w:szCs w:val="28"/>
        </w:rPr>
        <w:softHyphen/>
        <w:t>бах, растяжениях, вывихах, переломах, открытых ранениях. Оказа</w:t>
      </w:r>
      <w:r w:rsidRPr="00891AC1">
        <w:rPr>
          <w:rFonts w:ascii="Times New Roman" w:eastAsia="Times New Roman" w:hAnsi="Times New Roman" w:cs="Times New Roman"/>
          <w:sz w:val="28"/>
          <w:szCs w:val="28"/>
        </w:rPr>
        <w:softHyphen/>
        <w:t>ние первой помощи при электротравмах, обмороке, попадании ино</w:t>
      </w:r>
      <w:r w:rsidRPr="00891AC1">
        <w:rPr>
          <w:rFonts w:ascii="Times New Roman" w:eastAsia="Times New Roman" w:hAnsi="Times New Roman" w:cs="Times New Roman"/>
          <w:sz w:val="28"/>
          <w:szCs w:val="28"/>
        </w:rPr>
        <w:softHyphen/>
        <w:t>родных тел в глаза и уши. Приемы искусственного дыхания и непря</w:t>
      </w:r>
      <w:r w:rsidRPr="00891AC1">
        <w:rPr>
          <w:rFonts w:ascii="Times New Roman" w:eastAsia="Times New Roman" w:hAnsi="Times New Roman" w:cs="Times New Roman"/>
          <w:sz w:val="28"/>
          <w:szCs w:val="28"/>
        </w:rPr>
        <w:softHyphen/>
        <w:t>мого массажа сердца.</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b/>
          <w:i/>
          <w:iCs/>
          <w:sz w:val="28"/>
          <w:szCs w:val="28"/>
        </w:rPr>
        <w:t xml:space="preserve">Основы техники </w:t>
      </w:r>
      <w:r w:rsidRPr="00891AC1">
        <w:rPr>
          <w:rFonts w:ascii="Times New Roman" w:eastAsia="Times New Roman" w:hAnsi="Times New Roman" w:cs="Times New Roman"/>
          <w:b/>
          <w:bCs/>
          <w:i/>
          <w:iCs/>
          <w:sz w:val="28"/>
          <w:szCs w:val="28"/>
        </w:rPr>
        <w:t xml:space="preserve">выполнения тяжелоатлеятических </w:t>
      </w:r>
      <w:r w:rsidRPr="00891AC1">
        <w:rPr>
          <w:rFonts w:ascii="Times New Roman" w:eastAsia="Times New Roman" w:hAnsi="Times New Roman" w:cs="Times New Roman"/>
          <w:b/>
          <w:i/>
          <w:iCs/>
          <w:sz w:val="28"/>
          <w:szCs w:val="28"/>
        </w:rPr>
        <w:t>упражнений</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z w:val="28"/>
          <w:szCs w:val="28"/>
        </w:rPr>
        <w:t>Для групп начальной подготовки и тренировочных групп:</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ab/>
        <w:t xml:space="preserve">Техника выполнения упражнений в тяжелой атлетике - одна из </w:t>
      </w:r>
      <w:r w:rsidRPr="00891AC1">
        <w:rPr>
          <w:rFonts w:ascii="Times New Roman" w:eastAsia="Times New Roman" w:hAnsi="Times New Roman" w:cs="Times New Roman"/>
          <w:sz w:val="28"/>
          <w:szCs w:val="28"/>
          <w:lang w:val="en-US"/>
        </w:rPr>
        <w:t>I</w:t>
      </w:r>
      <w:r w:rsidRPr="00891AC1">
        <w:rPr>
          <w:rFonts w:ascii="Times New Roman" w:eastAsia="Times New Roman" w:hAnsi="Times New Roman" w:cs="Times New Roman"/>
          <w:sz w:val="28"/>
          <w:szCs w:val="28"/>
        </w:rPr>
        <w:t xml:space="preserve"> главных составляющих подготовки спортсмена. Понятие «техничес</w:t>
      </w:r>
      <w:r w:rsidRPr="00891AC1">
        <w:rPr>
          <w:rFonts w:ascii="Times New Roman" w:eastAsia="Times New Roman" w:hAnsi="Times New Roman" w:cs="Times New Roman"/>
          <w:sz w:val="28"/>
          <w:szCs w:val="28"/>
        </w:rPr>
        <w:softHyphen/>
        <w:t>кое мастерство», факторы, влияющие на его проявление и совершен</w:t>
      </w:r>
      <w:r w:rsidRPr="00891AC1">
        <w:rPr>
          <w:rFonts w:ascii="Times New Roman" w:eastAsia="Times New Roman" w:hAnsi="Times New Roman" w:cs="Times New Roman"/>
          <w:sz w:val="28"/>
          <w:szCs w:val="28"/>
        </w:rPr>
        <w:softHyphen/>
        <w:t xml:space="preserve">ствование. Необходимость всестороннего физического развития. Человек как биомеханическая система. Биомеханические звенья человеческого тела. Роль нервно-мышечного аппарата в </w:t>
      </w:r>
      <w:r w:rsidRPr="00891AC1">
        <w:rPr>
          <w:rFonts w:ascii="Times New Roman" w:eastAsia="Times New Roman" w:hAnsi="Times New Roman" w:cs="Times New Roman"/>
          <w:sz w:val="28"/>
          <w:szCs w:val="28"/>
        </w:rPr>
        <w:lastRenderedPageBreak/>
        <w:t>двигатель</w:t>
      </w:r>
      <w:r w:rsidRPr="00891AC1">
        <w:rPr>
          <w:rFonts w:ascii="Times New Roman" w:eastAsia="Times New Roman" w:hAnsi="Times New Roman" w:cs="Times New Roman"/>
          <w:sz w:val="28"/>
          <w:szCs w:val="28"/>
        </w:rPr>
        <w:softHyphen/>
        <w:t xml:space="preserve">ной деятельности тяжелоатлета. </w:t>
      </w:r>
      <w:r w:rsidRPr="00891AC1">
        <w:rPr>
          <w:rFonts w:ascii="Times New Roman" w:eastAsia="Times New Roman" w:hAnsi="Times New Roman" w:cs="Times New Roman"/>
          <w:sz w:val="28"/>
          <w:szCs w:val="28"/>
        </w:rPr>
        <w:tab/>
        <w:t>Основные параметры движения атлета и штанги. Усилия, прикла</w:t>
      </w:r>
      <w:r w:rsidRPr="00891AC1">
        <w:rPr>
          <w:rFonts w:ascii="Times New Roman" w:eastAsia="Times New Roman" w:hAnsi="Times New Roman" w:cs="Times New Roman"/>
          <w:sz w:val="28"/>
          <w:szCs w:val="28"/>
        </w:rPr>
        <w:softHyphen/>
        <w:t>дываемые к опоре и штанге. Ускорение, скорость и вертикальное пе</w:t>
      </w:r>
      <w:r w:rsidRPr="00891AC1">
        <w:rPr>
          <w:rFonts w:ascii="Times New Roman" w:eastAsia="Times New Roman" w:hAnsi="Times New Roman" w:cs="Times New Roman"/>
          <w:sz w:val="28"/>
          <w:szCs w:val="28"/>
        </w:rPr>
        <w:softHyphen/>
        <w:t xml:space="preserve">ремещение штанги. Траектория движения снаряда. Характер </w:t>
      </w:r>
      <w:r w:rsidRPr="00891AC1">
        <w:rPr>
          <w:rFonts w:ascii="Times New Roman" w:eastAsia="Times New Roman" w:hAnsi="Times New Roman" w:cs="Times New Roman"/>
          <w:bCs/>
          <w:sz w:val="28"/>
          <w:szCs w:val="28"/>
        </w:rPr>
        <w:t>измене</w:t>
      </w:r>
      <w:r w:rsidRPr="00891AC1">
        <w:rPr>
          <w:rFonts w:ascii="Times New Roman" w:eastAsia="Times New Roman" w:hAnsi="Times New Roman" w:cs="Times New Roman"/>
          <w:bCs/>
          <w:sz w:val="28"/>
          <w:szCs w:val="28"/>
        </w:rPr>
        <w:softHyphen/>
        <w:t>ния</w:t>
      </w:r>
      <w:r w:rsidR="00E6642A">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суставных углов, мышечная координация и характер возбужде</w:t>
      </w:r>
      <w:r w:rsidRPr="00891AC1">
        <w:rPr>
          <w:rFonts w:ascii="Times New Roman" w:eastAsia="Times New Roman" w:hAnsi="Times New Roman" w:cs="Times New Roman"/>
          <w:sz w:val="28"/>
          <w:szCs w:val="28"/>
        </w:rPr>
        <w:softHyphen/>
        <w:t xml:space="preserve">ния мышц при выполнении тяжелоатлетических упражнений. </w:t>
      </w:r>
      <w:r w:rsidRPr="00891AC1">
        <w:rPr>
          <w:rFonts w:ascii="Times New Roman" w:eastAsia="Times New Roman" w:hAnsi="Times New Roman" w:cs="Times New Roman"/>
          <w:sz w:val="28"/>
          <w:szCs w:val="28"/>
        </w:rPr>
        <w:tab/>
        <w:t xml:space="preserve">Скоростно-силовые характеристики сокращения мышц - фактор, </w:t>
      </w:r>
      <w:r w:rsidRPr="00891AC1">
        <w:rPr>
          <w:rFonts w:ascii="Times New Roman" w:eastAsia="Times New Roman" w:hAnsi="Times New Roman" w:cs="Times New Roman"/>
          <w:sz w:val="28"/>
          <w:szCs w:val="28"/>
          <w:lang w:val="en-US"/>
        </w:rPr>
        <w:t>I</w:t>
      </w:r>
      <w:r w:rsidRPr="00891AC1">
        <w:rPr>
          <w:rFonts w:ascii="Times New Roman" w:eastAsia="Times New Roman" w:hAnsi="Times New Roman" w:cs="Times New Roman"/>
          <w:sz w:val="28"/>
          <w:szCs w:val="28"/>
        </w:rPr>
        <w:t xml:space="preserve"> определяющий спортивный результат. Режимы мышечной деятельно</w:t>
      </w:r>
      <w:r w:rsidRPr="00891AC1">
        <w:rPr>
          <w:rFonts w:ascii="Times New Roman" w:eastAsia="Times New Roman" w:hAnsi="Times New Roman" w:cs="Times New Roman"/>
          <w:sz w:val="28"/>
          <w:szCs w:val="28"/>
        </w:rPr>
        <w:softHyphen/>
        <w:t>сти. Скоростно-силовая подготовка тяжелоатлета. Особенности техники выполнения упражнений со штангой: боль</w:t>
      </w:r>
      <w:r w:rsidRPr="00891AC1">
        <w:rPr>
          <w:rFonts w:ascii="Times New Roman" w:eastAsia="Times New Roman" w:hAnsi="Times New Roman" w:cs="Times New Roman"/>
          <w:sz w:val="28"/>
          <w:szCs w:val="28"/>
        </w:rPr>
        <w:softHyphen/>
        <w:t>шой вес снаряда, ограниченность в амплитуде движений, ограни</w:t>
      </w:r>
      <w:r w:rsidRPr="00891AC1">
        <w:rPr>
          <w:rFonts w:ascii="Times New Roman" w:eastAsia="Times New Roman" w:hAnsi="Times New Roman" w:cs="Times New Roman"/>
          <w:sz w:val="28"/>
          <w:szCs w:val="28"/>
        </w:rPr>
        <w:softHyphen/>
        <w:t xml:space="preserve">ченность во времени и площади опоры, сложность коррекции движения. </w:t>
      </w:r>
      <w:r w:rsidRPr="00891AC1">
        <w:rPr>
          <w:rFonts w:ascii="Times New Roman" w:eastAsia="Times New Roman" w:hAnsi="Times New Roman" w:cs="Times New Roman"/>
          <w:sz w:val="28"/>
          <w:szCs w:val="28"/>
        </w:rPr>
        <w:tab/>
        <w:t xml:space="preserve">Влияние анатомических и антропометрических данных </w:t>
      </w:r>
      <w:r w:rsidRPr="00891AC1">
        <w:rPr>
          <w:rFonts w:ascii="Times New Roman" w:eastAsia="Times New Roman" w:hAnsi="Times New Roman" w:cs="Times New Roman"/>
          <w:bCs/>
          <w:sz w:val="28"/>
          <w:szCs w:val="28"/>
        </w:rPr>
        <w:t>на</w:t>
      </w:r>
      <w:r w:rsidRPr="00891AC1">
        <w:rPr>
          <w:rFonts w:ascii="Times New Roman" w:eastAsia="Times New Roman" w:hAnsi="Times New Roman" w:cs="Times New Roman"/>
          <w:sz w:val="28"/>
          <w:szCs w:val="28"/>
        </w:rPr>
        <w:t>техни</w:t>
      </w:r>
      <w:r w:rsidRPr="00891AC1">
        <w:rPr>
          <w:rFonts w:ascii="Times New Roman" w:eastAsia="Times New Roman" w:hAnsi="Times New Roman" w:cs="Times New Roman"/>
          <w:sz w:val="28"/>
          <w:szCs w:val="28"/>
        </w:rPr>
        <w:softHyphen/>
        <w:t xml:space="preserve">ку атлета. Определение стартового положения в зависимости от антропометрических данных и развития </w:t>
      </w:r>
      <w:r w:rsidRPr="00891AC1">
        <w:rPr>
          <w:rFonts w:ascii="Times New Roman" w:eastAsia="Times New Roman" w:hAnsi="Times New Roman" w:cs="Times New Roman"/>
          <w:bCs/>
          <w:sz w:val="28"/>
          <w:szCs w:val="28"/>
        </w:rPr>
        <w:t xml:space="preserve">двигательных </w:t>
      </w:r>
      <w:r w:rsidRPr="00891AC1">
        <w:rPr>
          <w:rFonts w:ascii="Times New Roman" w:eastAsia="Times New Roman" w:hAnsi="Times New Roman" w:cs="Times New Roman"/>
          <w:sz w:val="28"/>
          <w:szCs w:val="28"/>
        </w:rPr>
        <w:t xml:space="preserve">качеств атлета. </w:t>
      </w:r>
      <w:r w:rsidRPr="00891AC1">
        <w:rPr>
          <w:rFonts w:ascii="Times New Roman" w:eastAsia="Times New Roman" w:hAnsi="Times New Roman" w:cs="Times New Roman"/>
          <w:sz w:val="28"/>
          <w:szCs w:val="28"/>
        </w:rPr>
        <w:tab/>
        <w:t>Характер приложения усилий к штанге в начальный момент выполнения упражнений. Взаимосвязь прикладываемых атлетом усилия с кинематикой суставных перемещений в процессе выполнения всего упражнения. Система «атлет-штанга». Движение общего центра тяжести (ОЦТ) системы при выполнении упражнений. Перемещение звеньев тела и снаряда относительно друг друга в процессе выполнения упражнений.</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ab/>
        <w:t xml:space="preserve">Гибкость - одно из основных качеств тяжелоатлета, </w:t>
      </w:r>
      <w:r w:rsidRPr="00891AC1">
        <w:rPr>
          <w:rFonts w:ascii="Times New Roman" w:eastAsia="Times New Roman" w:hAnsi="Times New Roman" w:cs="Times New Roman"/>
          <w:bCs/>
          <w:sz w:val="28"/>
          <w:szCs w:val="28"/>
        </w:rPr>
        <w:t xml:space="preserve">необходимых </w:t>
      </w:r>
      <w:r w:rsidRPr="00891AC1">
        <w:rPr>
          <w:rFonts w:ascii="Times New Roman" w:eastAsia="Times New Roman" w:hAnsi="Times New Roman" w:cs="Times New Roman"/>
          <w:sz w:val="28"/>
          <w:szCs w:val="28"/>
        </w:rPr>
        <w:t xml:space="preserve">для успешного выполнения упражнений в тяжелой атлетике. </w:t>
      </w:r>
      <w:r w:rsidRPr="00891AC1">
        <w:rPr>
          <w:rFonts w:ascii="Times New Roman" w:eastAsia="Times New Roman" w:hAnsi="Times New Roman" w:cs="Times New Roman"/>
          <w:bCs/>
          <w:sz w:val="28"/>
          <w:szCs w:val="28"/>
        </w:rPr>
        <w:t>Взаимо</w:t>
      </w:r>
      <w:r w:rsidRPr="00891AC1">
        <w:rPr>
          <w:rFonts w:ascii="Times New Roman" w:eastAsia="Times New Roman" w:hAnsi="Times New Roman" w:cs="Times New Roman"/>
          <w:bCs/>
          <w:sz w:val="28"/>
          <w:szCs w:val="28"/>
        </w:rPr>
        <w:softHyphen/>
        <w:t>связь</w:t>
      </w:r>
      <w:r w:rsidR="00E6642A">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максимальной высоты подъема и высоты фиксации снаряда с подвижностью в голеностопных, коленных и тазобедренных суставах спортсмена. Необходимость большой амплитуды движения в локте</w:t>
      </w:r>
      <w:r w:rsidRPr="00891AC1">
        <w:rPr>
          <w:rFonts w:ascii="Times New Roman" w:eastAsia="Times New Roman" w:hAnsi="Times New Roman" w:cs="Times New Roman"/>
          <w:sz w:val="28"/>
          <w:szCs w:val="28"/>
        </w:rPr>
        <w:softHyphen/>
        <w:t xml:space="preserve">вых и плечевых суставах. </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bCs/>
          <w:i/>
          <w:iCs/>
          <w:smallCaps/>
          <w:sz w:val="28"/>
          <w:szCs w:val="28"/>
        </w:rPr>
      </w:pPr>
      <w:r w:rsidRPr="00891AC1">
        <w:rPr>
          <w:rFonts w:ascii="Times New Roman" w:eastAsia="Times New Roman" w:hAnsi="Times New Roman" w:cs="Times New Roman"/>
          <w:sz w:val="28"/>
          <w:szCs w:val="28"/>
        </w:rPr>
        <w:t>Классические упражнения со штангой - рывок, толчок</w:t>
      </w:r>
      <w:r w:rsidRPr="00891AC1">
        <w:rPr>
          <w:rFonts w:ascii="Times New Roman" w:eastAsia="Times New Roman" w:hAnsi="Times New Roman" w:cs="Times New Roman"/>
          <w:b/>
          <w:sz w:val="28"/>
          <w:szCs w:val="28"/>
        </w:rPr>
        <w:t xml:space="preserve">. </w:t>
      </w:r>
      <w:r w:rsidRPr="00891AC1">
        <w:rPr>
          <w:rFonts w:ascii="Times New Roman" w:eastAsia="Times New Roman" w:hAnsi="Times New Roman" w:cs="Times New Roman"/>
          <w:bCs/>
          <w:sz w:val="28"/>
          <w:szCs w:val="28"/>
        </w:rPr>
        <w:t xml:space="preserve">Фазовый </w:t>
      </w:r>
      <w:r w:rsidRPr="00891AC1">
        <w:rPr>
          <w:rFonts w:ascii="Times New Roman" w:eastAsia="Times New Roman" w:hAnsi="Times New Roman" w:cs="Times New Roman"/>
          <w:sz w:val="28"/>
          <w:szCs w:val="28"/>
        </w:rPr>
        <w:t xml:space="preserve">состав рывка </w:t>
      </w:r>
      <w:r w:rsidRPr="00891AC1">
        <w:rPr>
          <w:rFonts w:ascii="Times New Roman" w:eastAsia="Times New Roman" w:hAnsi="Times New Roman" w:cs="Times New Roman"/>
          <w:bCs/>
          <w:sz w:val="28"/>
          <w:szCs w:val="28"/>
        </w:rPr>
        <w:t xml:space="preserve">и </w:t>
      </w:r>
      <w:r w:rsidRPr="00891AC1">
        <w:rPr>
          <w:rFonts w:ascii="Times New Roman" w:eastAsia="Times New Roman" w:hAnsi="Times New Roman" w:cs="Times New Roman"/>
          <w:sz w:val="28"/>
          <w:szCs w:val="28"/>
        </w:rPr>
        <w:t>подъема штанги на грудь для толчка, толчка штанги от груди. Характеристика всех периодов и фаз движения.</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i/>
          <w:sz w:val="28"/>
          <w:szCs w:val="28"/>
        </w:rPr>
      </w:pPr>
      <w:r w:rsidRPr="00891AC1">
        <w:rPr>
          <w:rFonts w:ascii="Times New Roman" w:eastAsia="Times New Roman" w:hAnsi="Times New Roman" w:cs="Times New Roman"/>
          <w:b/>
          <w:bCs/>
          <w:i/>
          <w:iCs/>
          <w:smallCaps/>
          <w:sz w:val="28"/>
          <w:szCs w:val="28"/>
        </w:rPr>
        <w:t xml:space="preserve">  Для </w:t>
      </w:r>
      <w:r w:rsidRPr="00891AC1">
        <w:rPr>
          <w:rFonts w:ascii="Times New Roman" w:eastAsia="Times New Roman" w:hAnsi="Times New Roman" w:cs="Times New Roman"/>
          <w:b/>
          <w:bCs/>
          <w:i/>
          <w:iCs/>
          <w:sz w:val="28"/>
          <w:szCs w:val="28"/>
        </w:rPr>
        <w:t>групп совершенствования спортивного мастерства:</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ab/>
        <w:t xml:space="preserve">Взаимодействие атлета со штангой до момента отделения ее от помоста (МОШ). Создание жесткой связи между звеньями </w:t>
      </w:r>
      <w:r w:rsidRPr="00891AC1">
        <w:rPr>
          <w:rFonts w:ascii="Times New Roman" w:eastAsia="Times New Roman" w:hAnsi="Times New Roman" w:cs="Times New Roman"/>
          <w:bCs/>
          <w:sz w:val="28"/>
          <w:szCs w:val="28"/>
        </w:rPr>
        <w:t>кинемати</w:t>
      </w:r>
      <w:r w:rsidRPr="00891AC1">
        <w:rPr>
          <w:rFonts w:ascii="Times New Roman" w:eastAsia="Times New Roman" w:hAnsi="Times New Roman" w:cs="Times New Roman"/>
          <w:bCs/>
          <w:sz w:val="28"/>
          <w:szCs w:val="28"/>
        </w:rPr>
        <w:softHyphen/>
        <w:t>ческой</w:t>
      </w:r>
      <w:r w:rsidR="001D271F">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 xml:space="preserve">цепи </w:t>
      </w:r>
      <w:r w:rsidRPr="00891AC1">
        <w:rPr>
          <w:rFonts w:ascii="Times New Roman" w:eastAsia="Times New Roman" w:hAnsi="Times New Roman" w:cs="Times New Roman"/>
          <w:sz w:val="28"/>
          <w:szCs w:val="28"/>
          <w:lang w:val="en-US"/>
        </w:rPr>
        <w:t>II</w:t>
      </w:r>
      <w:r w:rsidRPr="00891AC1">
        <w:rPr>
          <w:rFonts w:ascii="Times New Roman" w:eastAsia="Times New Roman" w:hAnsi="Times New Roman" w:cs="Times New Roman"/>
          <w:sz w:val="28"/>
          <w:szCs w:val="28"/>
        </w:rPr>
        <w:t xml:space="preserve"> поп фазе и сохранение ее и процессе движения - один из важнейших факторов, определяющих успешное выполнение всех фаз упражнения. </w:t>
      </w:r>
      <w:r w:rsidRPr="00891AC1">
        <w:rPr>
          <w:rFonts w:ascii="Times New Roman" w:eastAsia="Times New Roman" w:hAnsi="Times New Roman" w:cs="Times New Roman"/>
          <w:sz w:val="28"/>
          <w:szCs w:val="28"/>
        </w:rPr>
        <w:tab/>
        <w:t>Взаимозависимость и взаимообусловленность характеристик тех</w:t>
      </w:r>
      <w:r w:rsidRPr="00891AC1">
        <w:rPr>
          <w:rFonts w:ascii="Times New Roman" w:eastAsia="Times New Roman" w:hAnsi="Times New Roman" w:cs="Times New Roman"/>
          <w:sz w:val="28"/>
          <w:szCs w:val="28"/>
        </w:rPr>
        <w:softHyphen/>
        <w:t>ники. Ведущие элементы координации в рывке и толчке. Граничные позы между фазами как исходные моменты при выполнении двига</w:t>
      </w:r>
      <w:r w:rsidRPr="00891AC1">
        <w:rPr>
          <w:rFonts w:ascii="Times New Roman" w:eastAsia="Times New Roman" w:hAnsi="Times New Roman" w:cs="Times New Roman"/>
          <w:sz w:val="28"/>
          <w:szCs w:val="28"/>
        </w:rPr>
        <w:softHyphen/>
        <w:t xml:space="preserve">тельных задач по фазам движения. </w:t>
      </w:r>
      <w:r w:rsidRPr="00891AC1">
        <w:rPr>
          <w:rFonts w:ascii="Times New Roman" w:eastAsia="Times New Roman" w:hAnsi="Times New Roman" w:cs="Times New Roman"/>
          <w:sz w:val="28"/>
          <w:szCs w:val="28"/>
        </w:rPr>
        <w:tab/>
        <w:t>Не одновременность в изменении кинематических и динамических параметров техники движения атлета и штанги. Взаимо</w:t>
      </w:r>
      <w:r w:rsidR="001D271F">
        <w:rPr>
          <w:rFonts w:ascii="Times New Roman" w:eastAsia="Times New Roman" w:hAnsi="Times New Roman" w:cs="Times New Roman"/>
          <w:sz w:val="28"/>
          <w:szCs w:val="28"/>
        </w:rPr>
        <w:t xml:space="preserve"> </w:t>
      </w:r>
      <w:r w:rsidRPr="00891AC1">
        <w:rPr>
          <w:rFonts w:ascii="Times New Roman" w:eastAsia="Times New Roman" w:hAnsi="Times New Roman" w:cs="Times New Roman"/>
          <w:sz w:val="28"/>
          <w:szCs w:val="28"/>
        </w:rPr>
        <w:t xml:space="preserve">связь усилии, прикладываемых тяжелоатлетом к штанге с кинематикой суставных </w:t>
      </w:r>
      <w:r w:rsidRPr="00891AC1">
        <w:rPr>
          <w:rFonts w:ascii="Times New Roman" w:eastAsia="Times New Roman" w:hAnsi="Times New Roman" w:cs="Times New Roman"/>
          <w:sz w:val="28"/>
          <w:szCs w:val="28"/>
        </w:rPr>
        <w:lastRenderedPageBreak/>
        <w:t>перемещений, со скоростью движения штанги, высотой подъема снаряда и временем выполнения отдельных фаз.</w:t>
      </w:r>
    </w:p>
    <w:p w:rsidR="00544E52" w:rsidRPr="00891AC1" w:rsidRDefault="00544E52" w:rsidP="00891AC1">
      <w:pPr>
        <w:shd w:val="clear" w:color="auto" w:fill="FFFFFF"/>
        <w:autoSpaceDE w:val="0"/>
        <w:contextualSpacing/>
        <w:jc w:val="both"/>
        <w:rPr>
          <w:rFonts w:ascii="Times New Roman" w:eastAsia="Times New Roman" w:hAnsi="Times New Roman" w:cs="Times New Roman"/>
          <w:i/>
          <w:iCs/>
          <w:sz w:val="28"/>
          <w:szCs w:val="28"/>
        </w:rPr>
      </w:pPr>
      <w:r w:rsidRPr="00891AC1">
        <w:rPr>
          <w:rFonts w:ascii="Times New Roman" w:eastAsia="Times New Roman" w:hAnsi="Times New Roman" w:cs="Times New Roman"/>
          <w:sz w:val="28"/>
          <w:szCs w:val="28"/>
        </w:rPr>
        <w:tab/>
        <w:t>Характер сокращения мышц при выполнении рывка и толчка. Общие требования к выполнению отдельных элементов и фаз дви</w:t>
      </w:r>
      <w:r w:rsidRPr="00891AC1">
        <w:rPr>
          <w:rFonts w:ascii="Times New Roman" w:eastAsia="Times New Roman" w:hAnsi="Times New Roman" w:cs="Times New Roman"/>
          <w:sz w:val="28"/>
          <w:szCs w:val="28"/>
        </w:rPr>
        <w:softHyphen/>
        <w:t>жения. Характеристика структуры движения. Отличительная особен</w:t>
      </w:r>
      <w:r w:rsidRPr="00891AC1">
        <w:rPr>
          <w:rFonts w:ascii="Times New Roman" w:eastAsia="Times New Roman" w:hAnsi="Times New Roman" w:cs="Times New Roman"/>
          <w:sz w:val="28"/>
          <w:szCs w:val="28"/>
        </w:rPr>
        <w:softHyphen/>
        <w:t xml:space="preserve">ность ритмовой структуры подрыва в рывке от подрыва при подъеме штанги на грудь. Траектория движения штанги как результат приложения усилий </w:t>
      </w:r>
      <w:r w:rsidRPr="00891AC1">
        <w:rPr>
          <w:rFonts w:ascii="Times New Roman" w:eastAsia="Times New Roman" w:hAnsi="Times New Roman" w:cs="Times New Roman"/>
          <w:bCs/>
          <w:sz w:val="28"/>
          <w:szCs w:val="28"/>
        </w:rPr>
        <w:t xml:space="preserve">в вертикальной </w:t>
      </w:r>
      <w:r w:rsidRPr="00891AC1">
        <w:rPr>
          <w:rFonts w:ascii="Times New Roman" w:eastAsia="Times New Roman" w:hAnsi="Times New Roman" w:cs="Times New Roman"/>
          <w:sz w:val="28"/>
          <w:szCs w:val="28"/>
        </w:rPr>
        <w:t>и горизонтальной плоскостях. Оптимальность прило</w:t>
      </w:r>
      <w:r w:rsidRPr="00891AC1">
        <w:rPr>
          <w:rFonts w:ascii="Times New Roman" w:eastAsia="Times New Roman" w:hAnsi="Times New Roman" w:cs="Times New Roman"/>
          <w:sz w:val="28"/>
          <w:szCs w:val="28"/>
        </w:rPr>
        <w:softHyphen/>
        <w:t xml:space="preserve">жения усилий. Взаимодействие атлета со </w:t>
      </w:r>
      <w:r w:rsidRPr="00891AC1">
        <w:rPr>
          <w:rFonts w:ascii="Times New Roman" w:eastAsia="Times New Roman" w:hAnsi="Times New Roman" w:cs="Times New Roman"/>
          <w:bCs/>
          <w:sz w:val="28"/>
          <w:szCs w:val="28"/>
        </w:rPr>
        <w:t>штангойв безопорной</w:t>
      </w:r>
      <w:r w:rsidR="001D271F">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и опор</w:t>
      </w:r>
      <w:r w:rsidRPr="00891AC1">
        <w:rPr>
          <w:rFonts w:ascii="Times New Roman" w:eastAsia="Times New Roman" w:hAnsi="Times New Roman" w:cs="Times New Roman"/>
          <w:sz w:val="28"/>
          <w:szCs w:val="28"/>
        </w:rPr>
        <w:softHyphen/>
        <w:t>ной фазах движения. Влияние усилия отталкивания от снаряда на ско</w:t>
      </w:r>
      <w:r w:rsidRPr="00891AC1">
        <w:rPr>
          <w:rFonts w:ascii="Times New Roman" w:eastAsia="Times New Roman" w:hAnsi="Times New Roman" w:cs="Times New Roman"/>
          <w:sz w:val="28"/>
          <w:szCs w:val="28"/>
        </w:rPr>
        <w:softHyphen/>
        <w:t>рость выполнения атлетом подседа и на высоту подъема штанги. Рациональное использование внутренних и внешних реактивных сил при выполнении подрыва в рывке и толчке, при выталкивании штанги от груди. Траектория движения снаряда при выполнении толчка. Основные методы оценки качества техники при выполнении клас</w:t>
      </w:r>
      <w:r w:rsidRPr="00891AC1">
        <w:rPr>
          <w:rFonts w:ascii="Times New Roman" w:eastAsia="Times New Roman" w:hAnsi="Times New Roman" w:cs="Times New Roman"/>
          <w:sz w:val="28"/>
          <w:szCs w:val="28"/>
        </w:rPr>
        <w:softHyphen/>
        <w:t xml:space="preserve">сических </w:t>
      </w:r>
      <w:r w:rsidRPr="00891AC1">
        <w:rPr>
          <w:rFonts w:ascii="Times New Roman" w:eastAsia="Times New Roman" w:hAnsi="Times New Roman" w:cs="Times New Roman"/>
          <w:bCs/>
          <w:sz w:val="28"/>
          <w:szCs w:val="28"/>
        </w:rPr>
        <w:t>упражнений</w:t>
      </w:r>
      <w:r w:rsidR="001D271F">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Оценка технического мастерства по траекто</w:t>
      </w:r>
      <w:r w:rsidRPr="00891AC1">
        <w:rPr>
          <w:rFonts w:ascii="Times New Roman" w:eastAsia="Times New Roman" w:hAnsi="Times New Roman" w:cs="Times New Roman"/>
          <w:sz w:val="28"/>
          <w:szCs w:val="28"/>
        </w:rPr>
        <w:softHyphen/>
        <w:t xml:space="preserve">рии, реакции опоры атлета, по работе мышц, ускорению и скорости </w:t>
      </w:r>
      <w:r w:rsidRPr="00891AC1">
        <w:rPr>
          <w:rFonts w:ascii="Times New Roman" w:eastAsia="Times New Roman" w:hAnsi="Times New Roman" w:cs="Times New Roman"/>
          <w:bCs/>
          <w:sz w:val="28"/>
          <w:szCs w:val="28"/>
        </w:rPr>
        <w:t>движения</w:t>
      </w:r>
      <w:r w:rsidR="001D271F">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 xml:space="preserve">штанги, по высоте подъема, по </w:t>
      </w:r>
      <w:r w:rsidRPr="00891AC1">
        <w:rPr>
          <w:rFonts w:ascii="Times New Roman" w:eastAsia="Times New Roman" w:hAnsi="Times New Roman" w:cs="Times New Roman"/>
          <w:bCs/>
          <w:sz w:val="28"/>
          <w:szCs w:val="28"/>
        </w:rPr>
        <w:t>изменению</w:t>
      </w:r>
      <w:r w:rsidR="001D271F">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углов в суста</w:t>
      </w:r>
      <w:r w:rsidRPr="00891AC1">
        <w:rPr>
          <w:rFonts w:ascii="Times New Roman" w:eastAsia="Times New Roman" w:hAnsi="Times New Roman" w:cs="Times New Roman"/>
          <w:sz w:val="28"/>
          <w:szCs w:val="28"/>
        </w:rPr>
        <w:softHyphen/>
        <w:t>вах. Рациональные соотношения характеристик техники. Управление системой «атлет- штанга». Рациональное соотноше</w:t>
      </w:r>
      <w:r w:rsidRPr="00891AC1">
        <w:rPr>
          <w:rFonts w:ascii="Times New Roman" w:eastAsia="Times New Roman" w:hAnsi="Times New Roman" w:cs="Times New Roman"/>
          <w:sz w:val="28"/>
          <w:szCs w:val="28"/>
        </w:rPr>
        <w:softHyphen/>
        <w:t xml:space="preserve">ние кинематики суставных перемещений с траекторией движения </w:t>
      </w:r>
      <w:r w:rsidRPr="00891AC1">
        <w:rPr>
          <w:rFonts w:ascii="Times New Roman" w:eastAsia="Times New Roman" w:hAnsi="Times New Roman" w:cs="Times New Roman"/>
          <w:bCs/>
          <w:sz w:val="28"/>
          <w:szCs w:val="28"/>
        </w:rPr>
        <w:t>штанги.</w:t>
      </w:r>
      <w:r w:rsidR="001D271F">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Экономичность движения. Основные ошибки в технике рывка и толчка. Причинно-следствен</w:t>
      </w:r>
      <w:r w:rsidRPr="00891AC1">
        <w:rPr>
          <w:rFonts w:ascii="Times New Roman" w:eastAsia="Times New Roman" w:hAnsi="Times New Roman" w:cs="Times New Roman"/>
          <w:sz w:val="28"/>
          <w:szCs w:val="28"/>
        </w:rPr>
        <w:softHyphen/>
        <w:t>ные связи возникновения ошибок. Методические приемы для устра</w:t>
      </w:r>
      <w:r w:rsidRPr="00891AC1">
        <w:rPr>
          <w:rFonts w:ascii="Times New Roman" w:eastAsia="Times New Roman" w:hAnsi="Times New Roman" w:cs="Times New Roman"/>
          <w:sz w:val="28"/>
          <w:szCs w:val="28"/>
        </w:rPr>
        <w:softHyphen/>
        <w:t>нения ошибок.</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b/>
          <w:i/>
          <w:iCs/>
          <w:sz w:val="28"/>
          <w:szCs w:val="28"/>
        </w:rPr>
        <w:t xml:space="preserve"> Методика обучения тяжелоатлетов</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z w:val="28"/>
          <w:szCs w:val="28"/>
        </w:rPr>
        <w:tab/>
        <w:t>Для групп начальной подготовки и тренировочных групп:</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sz w:val="28"/>
          <w:szCs w:val="28"/>
        </w:rPr>
        <w:t>Обучение и тренировка -единый процесс. Обучение классическим и специально-вспомогательным упражнениям. Последовательность изучения тяжелоатлетических упражнений и компонентов техники. Физическая подготовленность занимающихся и эффективность обу</w:t>
      </w:r>
      <w:r w:rsidRPr="00891AC1">
        <w:rPr>
          <w:rFonts w:ascii="Times New Roman" w:eastAsia="Times New Roman" w:hAnsi="Times New Roman" w:cs="Times New Roman"/>
          <w:sz w:val="28"/>
          <w:szCs w:val="28"/>
        </w:rPr>
        <w:softHyphen/>
        <w:t>чения технике. Роль волевых качеств в процессе обучения. Страховка и самостраховка при обучении. Контроль и исправление ошибок при обучении технике.</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z w:val="28"/>
          <w:szCs w:val="28"/>
        </w:rPr>
        <w:tab/>
        <w:t>Для групп спортивного совершенствования:</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Взаимосвязь обучения и воспитания в процессе тренировки. Влия</w:t>
      </w:r>
      <w:r w:rsidRPr="00891AC1">
        <w:rPr>
          <w:rFonts w:ascii="Times New Roman" w:eastAsia="Times New Roman" w:hAnsi="Times New Roman" w:cs="Times New Roman"/>
          <w:sz w:val="28"/>
          <w:szCs w:val="28"/>
        </w:rPr>
        <w:softHyphen/>
        <w:t>ние общей и специальной физической подготовки на процесс освое</w:t>
      </w:r>
      <w:r w:rsidRPr="00891AC1">
        <w:rPr>
          <w:rFonts w:ascii="Times New Roman" w:eastAsia="Times New Roman" w:hAnsi="Times New Roman" w:cs="Times New Roman"/>
          <w:sz w:val="28"/>
          <w:szCs w:val="28"/>
        </w:rPr>
        <w:softHyphen/>
        <w:t>ния техники.</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Использование принципов диалектики в процессе обучения. Эта</w:t>
      </w:r>
      <w:r w:rsidRPr="00891AC1">
        <w:rPr>
          <w:rFonts w:ascii="Times New Roman" w:eastAsia="Times New Roman" w:hAnsi="Times New Roman" w:cs="Times New Roman"/>
          <w:sz w:val="28"/>
          <w:szCs w:val="28"/>
        </w:rPr>
        <w:softHyphen/>
        <w:t>пы и методы обучения (традиционные и нетрадиционные). Этапы ста</w:t>
      </w:r>
      <w:r w:rsidRPr="00891AC1">
        <w:rPr>
          <w:rFonts w:ascii="Times New Roman" w:eastAsia="Times New Roman" w:hAnsi="Times New Roman" w:cs="Times New Roman"/>
          <w:sz w:val="28"/>
          <w:szCs w:val="28"/>
        </w:rPr>
        <w:softHyphen/>
        <w:t xml:space="preserve">новления двигательного навыка. Содержание теоретического </w:t>
      </w:r>
      <w:r w:rsidRPr="00891AC1">
        <w:rPr>
          <w:rFonts w:ascii="Times New Roman" w:eastAsia="Times New Roman" w:hAnsi="Times New Roman" w:cs="Times New Roman"/>
          <w:bCs/>
          <w:sz w:val="28"/>
          <w:szCs w:val="28"/>
        </w:rPr>
        <w:t>и</w:t>
      </w:r>
      <w:r w:rsidR="00F17443">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прак</w:t>
      </w:r>
      <w:r w:rsidRPr="00891AC1">
        <w:rPr>
          <w:rFonts w:ascii="Times New Roman" w:eastAsia="Times New Roman" w:hAnsi="Times New Roman" w:cs="Times New Roman"/>
          <w:sz w:val="28"/>
          <w:szCs w:val="28"/>
        </w:rPr>
        <w:softHyphen/>
        <w:t>тического материала в период обучения. Расчленение учебного мате</w:t>
      </w:r>
      <w:r w:rsidRPr="00891AC1">
        <w:rPr>
          <w:rFonts w:ascii="Times New Roman" w:eastAsia="Times New Roman" w:hAnsi="Times New Roman" w:cs="Times New Roman"/>
          <w:sz w:val="28"/>
          <w:szCs w:val="28"/>
        </w:rPr>
        <w:softHyphen/>
        <w:t>риала в логической последовательности.</w:t>
      </w:r>
    </w:p>
    <w:p w:rsidR="00544E52" w:rsidRPr="00891AC1" w:rsidRDefault="00544E52" w:rsidP="00891AC1">
      <w:pPr>
        <w:contextualSpacing/>
        <w:jc w:val="both"/>
        <w:rPr>
          <w:rFonts w:ascii="Times New Roman" w:eastAsia="Times New Roman" w:hAnsi="Times New Roman" w:cs="Times New Roman"/>
          <w:b/>
          <w:i/>
          <w:iCs/>
          <w:sz w:val="28"/>
          <w:szCs w:val="28"/>
        </w:rPr>
      </w:pPr>
      <w:r w:rsidRPr="00891AC1">
        <w:rPr>
          <w:rFonts w:ascii="Times New Roman" w:eastAsia="Times New Roman" w:hAnsi="Times New Roman" w:cs="Times New Roman"/>
          <w:sz w:val="28"/>
          <w:szCs w:val="28"/>
        </w:rPr>
        <w:t xml:space="preserve">Использование технических средств в процессе обучения и копт-роля за усвоением материала. Приборы срочной информации. Виды срочной </w:t>
      </w:r>
      <w:r w:rsidRPr="00891AC1">
        <w:rPr>
          <w:rFonts w:ascii="Times New Roman" w:eastAsia="Times New Roman" w:hAnsi="Times New Roman" w:cs="Times New Roman"/>
          <w:sz w:val="28"/>
          <w:szCs w:val="28"/>
        </w:rPr>
        <w:lastRenderedPageBreak/>
        <w:t>информации: зрительные, звуковые и тактильные. Методи</w:t>
      </w:r>
      <w:r w:rsidRPr="00891AC1">
        <w:rPr>
          <w:rFonts w:ascii="Times New Roman" w:eastAsia="Times New Roman" w:hAnsi="Times New Roman" w:cs="Times New Roman"/>
          <w:sz w:val="28"/>
          <w:szCs w:val="28"/>
        </w:rPr>
        <w:softHyphen/>
        <w:t>ка исправления ошибок.</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bCs/>
          <w:i/>
          <w:iCs/>
          <w:smallCaps/>
          <w:sz w:val="28"/>
          <w:szCs w:val="28"/>
        </w:rPr>
      </w:pPr>
      <w:r w:rsidRPr="00891AC1">
        <w:rPr>
          <w:rFonts w:ascii="Times New Roman" w:eastAsia="Times New Roman" w:hAnsi="Times New Roman" w:cs="Times New Roman"/>
          <w:b/>
          <w:i/>
          <w:iCs/>
          <w:sz w:val="28"/>
          <w:szCs w:val="28"/>
        </w:rPr>
        <w:t xml:space="preserve">Методика тренировки </w:t>
      </w:r>
      <w:r w:rsidRPr="00891AC1">
        <w:rPr>
          <w:rFonts w:ascii="Times New Roman" w:eastAsia="Times New Roman" w:hAnsi="Times New Roman" w:cs="Times New Roman"/>
          <w:b/>
          <w:bCs/>
          <w:i/>
          <w:iCs/>
          <w:sz w:val="28"/>
          <w:szCs w:val="28"/>
        </w:rPr>
        <w:t>тяжелоатлетов</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mallCaps/>
          <w:sz w:val="28"/>
          <w:szCs w:val="28"/>
        </w:rPr>
        <w:t xml:space="preserve">Для </w:t>
      </w:r>
      <w:r w:rsidRPr="00891AC1">
        <w:rPr>
          <w:rFonts w:ascii="Times New Roman" w:eastAsia="Times New Roman" w:hAnsi="Times New Roman" w:cs="Times New Roman"/>
          <w:b/>
          <w:bCs/>
          <w:i/>
          <w:iCs/>
          <w:sz w:val="28"/>
          <w:szCs w:val="28"/>
        </w:rPr>
        <w:t>групп начальной подготовки и тренировочных групп:</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sz w:val="28"/>
          <w:szCs w:val="28"/>
        </w:rPr>
        <w:tab/>
        <w:t>Спортивная тренировка - единый педагогический процесс форми</w:t>
      </w:r>
      <w:r w:rsidRPr="00891AC1">
        <w:rPr>
          <w:rFonts w:ascii="Times New Roman" w:eastAsia="Times New Roman" w:hAnsi="Times New Roman" w:cs="Times New Roman"/>
          <w:sz w:val="28"/>
          <w:szCs w:val="28"/>
        </w:rPr>
        <w:softHyphen/>
        <w:t xml:space="preserve">рования и совершенствования двигательных навыков, физических, моральных и волевых качеств занимающихся. </w:t>
      </w:r>
      <w:r w:rsidRPr="00891AC1">
        <w:rPr>
          <w:rFonts w:ascii="Times New Roman" w:eastAsia="Times New Roman" w:hAnsi="Times New Roman" w:cs="Times New Roman"/>
          <w:sz w:val="28"/>
          <w:szCs w:val="28"/>
        </w:rPr>
        <w:tab/>
        <w:t>Понятие о тренировочной нагрузке: объем, интенсивность (абсо</w:t>
      </w:r>
      <w:r w:rsidRPr="00891AC1">
        <w:rPr>
          <w:rFonts w:ascii="Times New Roman" w:eastAsia="Times New Roman" w:hAnsi="Times New Roman" w:cs="Times New Roman"/>
          <w:sz w:val="28"/>
          <w:szCs w:val="28"/>
        </w:rPr>
        <w:softHyphen/>
        <w:t>лютная и относительная), количество подъемов штанги (КПШ), уп</w:t>
      </w:r>
      <w:r w:rsidRPr="00891AC1">
        <w:rPr>
          <w:rFonts w:ascii="Times New Roman" w:eastAsia="Times New Roman" w:hAnsi="Times New Roman" w:cs="Times New Roman"/>
          <w:sz w:val="28"/>
          <w:szCs w:val="28"/>
        </w:rPr>
        <w:softHyphen/>
        <w:t>ражнений, КПШ при субмаксимальных и максимальных отягощени</w:t>
      </w:r>
      <w:r w:rsidRPr="00891AC1">
        <w:rPr>
          <w:rFonts w:ascii="Times New Roman" w:eastAsia="Times New Roman" w:hAnsi="Times New Roman" w:cs="Times New Roman"/>
          <w:sz w:val="28"/>
          <w:szCs w:val="28"/>
        </w:rPr>
        <w:softHyphen/>
        <w:t xml:space="preserve">ях в рывковых и толчковых упражнениях. Методика их определения. Понятие о зонах интенсивности тренировочных отягощений. </w:t>
      </w:r>
      <w:r w:rsidRPr="00891AC1">
        <w:rPr>
          <w:rFonts w:ascii="Times New Roman" w:eastAsia="Times New Roman" w:hAnsi="Times New Roman" w:cs="Times New Roman"/>
          <w:sz w:val="28"/>
          <w:szCs w:val="28"/>
        </w:rPr>
        <w:tab/>
        <w:t>Понятие о тренировочных циклах: годичных, месячных, недель</w:t>
      </w:r>
      <w:r w:rsidRPr="00891AC1">
        <w:rPr>
          <w:rFonts w:ascii="Times New Roman" w:eastAsia="Times New Roman" w:hAnsi="Times New Roman" w:cs="Times New Roman"/>
          <w:sz w:val="28"/>
          <w:szCs w:val="28"/>
        </w:rPr>
        <w:softHyphen/>
        <w:t>ных. Отдельные тренировочные занятия. Урок как основная форма занятий. Части урока. Разновидности уроков. Требования к урокам.</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z w:val="28"/>
          <w:szCs w:val="28"/>
        </w:rPr>
        <w:tab/>
        <w:t>Для групп совершенствования спортивного мастерства:</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sz w:val="28"/>
          <w:szCs w:val="28"/>
        </w:rPr>
        <w:tab/>
        <w:t xml:space="preserve">Понятие о тренировке. Влияние тренировочного процесса </w:t>
      </w:r>
      <w:r w:rsidRPr="00891AC1">
        <w:rPr>
          <w:rFonts w:ascii="Times New Roman" w:eastAsia="Times New Roman" w:hAnsi="Times New Roman" w:cs="Times New Roman"/>
          <w:bCs/>
          <w:sz w:val="28"/>
          <w:szCs w:val="28"/>
        </w:rPr>
        <w:t>на</w:t>
      </w:r>
      <w:r w:rsidRPr="00891AC1">
        <w:rPr>
          <w:rFonts w:ascii="Times New Roman" w:eastAsia="Times New Roman" w:hAnsi="Times New Roman" w:cs="Times New Roman"/>
          <w:sz w:val="28"/>
          <w:szCs w:val="28"/>
        </w:rPr>
        <w:t>орга</w:t>
      </w:r>
      <w:r w:rsidRPr="00891AC1">
        <w:rPr>
          <w:rFonts w:ascii="Times New Roman" w:eastAsia="Times New Roman" w:hAnsi="Times New Roman" w:cs="Times New Roman"/>
          <w:sz w:val="28"/>
          <w:szCs w:val="28"/>
        </w:rPr>
        <w:softHyphen/>
        <w:t>низм занимающегося. Физическая, техническая, тактическая, мораль</w:t>
      </w:r>
      <w:r w:rsidRPr="00891AC1">
        <w:rPr>
          <w:rFonts w:ascii="Times New Roman" w:eastAsia="Times New Roman" w:hAnsi="Times New Roman" w:cs="Times New Roman"/>
          <w:sz w:val="28"/>
          <w:szCs w:val="28"/>
        </w:rPr>
        <w:softHyphen/>
        <w:t xml:space="preserve">ная, волевая и теоретическая подготовка, их взаимосвязь в процессе тренировки. Принципы тренировки: систематичность, непрерывность, всесторонность, постепенное и волнообразное увеличение нагрузки, смена состава средств и методов тренировки, сознательность, учет индивидуальных </w:t>
      </w:r>
      <w:r w:rsidRPr="00891AC1">
        <w:rPr>
          <w:rFonts w:ascii="Times New Roman" w:eastAsia="Times New Roman" w:hAnsi="Times New Roman" w:cs="Times New Roman"/>
          <w:bCs/>
          <w:sz w:val="28"/>
          <w:szCs w:val="28"/>
        </w:rPr>
        <w:t>особенностей</w:t>
      </w:r>
      <w:r w:rsidRPr="00891AC1">
        <w:rPr>
          <w:rFonts w:ascii="Times New Roman" w:eastAsia="Times New Roman" w:hAnsi="Times New Roman" w:cs="Times New Roman"/>
          <w:sz w:val="28"/>
          <w:szCs w:val="28"/>
        </w:rPr>
        <w:t xml:space="preserve">спортсмена. </w:t>
      </w:r>
      <w:r w:rsidRPr="00891AC1">
        <w:rPr>
          <w:rFonts w:ascii="Times New Roman" w:eastAsia="Times New Roman" w:hAnsi="Times New Roman" w:cs="Times New Roman"/>
          <w:sz w:val="28"/>
          <w:szCs w:val="28"/>
        </w:rPr>
        <w:tab/>
        <w:t>Тренировочные нагрузки. Взаимосвязь объема и интенсивности тренировочной нагрузки в различные циклы тренировки: годичные, недельные, в отдельных тренировках. Роль больших, средних и малых тренировочных нагрузок. Вариа</w:t>
      </w:r>
      <w:r w:rsidRPr="00891AC1">
        <w:rPr>
          <w:rFonts w:ascii="Times New Roman" w:eastAsia="Times New Roman" w:hAnsi="Times New Roman" w:cs="Times New Roman"/>
          <w:sz w:val="28"/>
          <w:szCs w:val="28"/>
        </w:rPr>
        <w:softHyphen/>
        <w:t>тивность как метод построения тренировки. Величина интервала от</w:t>
      </w:r>
      <w:r w:rsidRPr="00891AC1">
        <w:rPr>
          <w:rFonts w:ascii="Times New Roman" w:eastAsia="Times New Roman" w:hAnsi="Times New Roman" w:cs="Times New Roman"/>
          <w:sz w:val="28"/>
          <w:szCs w:val="28"/>
        </w:rPr>
        <w:softHyphen/>
        <w:t xml:space="preserve">дыха между подходами и занятиями. </w:t>
      </w:r>
      <w:r w:rsidRPr="00891AC1">
        <w:rPr>
          <w:rFonts w:ascii="Times New Roman" w:eastAsia="Times New Roman" w:hAnsi="Times New Roman" w:cs="Times New Roman"/>
          <w:sz w:val="28"/>
          <w:szCs w:val="28"/>
        </w:rPr>
        <w:tab/>
        <w:t xml:space="preserve">Особенности построения тренировочных занятий перед </w:t>
      </w:r>
      <w:r w:rsidRPr="00891AC1">
        <w:rPr>
          <w:rFonts w:ascii="Times New Roman" w:eastAsia="Times New Roman" w:hAnsi="Times New Roman" w:cs="Times New Roman"/>
          <w:bCs/>
          <w:sz w:val="28"/>
          <w:szCs w:val="28"/>
        </w:rPr>
        <w:t>соревно</w:t>
      </w:r>
      <w:r w:rsidRPr="00891AC1">
        <w:rPr>
          <w:rFonts w:ascii="Times New Roman" w:eastAsia="Times New Roman" w:hAnsi="Times New Roman" w:cs="Times New Roman"/>
          <w:bCs/>
          <w:sz w:val="28"/>
          <w:szCs w:val="28"/>
        </w:rPr>
        <w:softHyphen/>
        <w:t>ваниями.</w:t>
      </w:r>
      <w:r w:rsidR="00F17443">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 xml:space="preserve">Разминка </w:t>
      </w:r>
      <w:r w:rsidRPr="00891AC1">
        <w:rPr>
          <w:rFonts w:ascii="Times New Roman" w:eastAsia="Times New Roman" w:hAnsi="Times New Roman" w:cs="Times New Roman"/>
          <w:bCs/>
          <w:sz w:val="28"/>
          <w:szCs w:val="28"/>
        </w:rPr>
        <w:t>на</w:t>
      </w:r>
      <w:r w:rsidR="00F17443">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занятиях и соревнованиях. Количество подхо</w:t>
      </w:r>
      <w:r w:rsidRPr="00891AC1">
        <w:rPr>
          <w:rFonts w:ascii="Times New Roman" w:eastAsia="Times New Roman" w:hAnsi="Times New Roman" w:cs="Times New Roman"/>
          <w:sz w:val="28"/>
          <w:szCs w:val="28"/>
        </w:rPr>
        <w:softHyphen/>
        <w:t>дов, подъемов и величина отягощения в разминке на соревнованиях.</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b/>
          <w:bCs/>
          <w:i/>
          <w:iCs/>
          <w:sz w:val="28"/>
          <w:szCs w:val="28"/>
        </w:rPr>
        <w:t xml:space="preserve"> Планирование спортивной тренировки</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z w:val="28"/>
          <w:szCs w:val="28"/>
        </w:rPr>
        <w:t xml:space="preserve">Для групп начальной подготовки и тренировочных групп: </w:t>
      </w:r>
      <w:r w:rsidRPr="00891AC1">
        <w:rPr>
          <w:rFonts w:ascii="Times New Roman" w:eastAsia="Times New Roman" w:hAnsi="Times New Roman" w:cs="Times New Roman"/>
          <w:b/>
          <w:bCs/>
          <w:i/>
          <w:iCs/>
          <w:sz w:val="28"/>
          <w:szCs w:val="28"/>
        </w:rPr>
        <w:tab/>
      </w:r>
      <w:r w:rsidRPr="00891AC1">
        <w:rPr>
          <w:rFonts w:ascii="Times New Roman" w:eastAsia="Times New Roman" w:hAnsi="Times New Roman" w:cs="Times New Roman"/>
          <w:sz w:val="28"/>
          <w:szCs w:val="28"/>
        </w:rPr>
        <w:t>Планирование и учет проделанной работы и их значение для со</w:t>
      </w:r>
      <w:r w:rsidRPr="00891AC1">
        <w:rPr>
          <w:rFonts w:ascii="Times New Roman" w:eastAsia="Times New Roman" w:hAnsi="Times New Roman" w:cs="Times New Roman"/>
          <w:sz w:val="28"/>
          <w:szCs w:val="28"/>
        </w:rPr>
        <w:softHyphen/>
        <w:t>вершенствования тренировочного процесса. Понятие о планировании. Цель и задачи планирования.</w:t>
      </w:r>
    </w:p>
    <w:p w:rsidR="00544E52" w:rsidRPr="00891AC1" w:rsidRDefault="00544E52" w:rsidP="00891AC1">
      <w:pPr>
        <w:shd w:val="clear" w:color="auto" w:fill="FFFFFF"/>
        <w:autoSpaceDE w:val="0"/>
        <w:contextualSpacing/>
        <w:jc w:val="both"/>
        <w:rPr>
          <w:rFonts w:ascii="Times New Roman" w:eastAsia="Times New Roman" w:hAnsi="Times New Roman" w:cs="Times New Roman"/>
          <w:i/>
          <w:iCs/>
          <w:sz w:val="28"/>
          <w:szCs w:val="28"/>
        </w:rPr>
      </w:pPr>
      <w:r w:rsidRPr="00891AC1">
        <w:rPr>
          <w:rFonts w:ascii="Times New Roman" w:eastAsia="Times New Roman" w:hAnsi="Times New Roman" w:cs="Times New Roman"/>
          <w:sz w:val="28"/>
          <w:szCs w:val="28"/>
        </w:rPr>
        <w:tab/>
        <w:t>Круглогодичная тренировка - основа спортивных успехов тяже</w:t>
      </w:r>
      <w:r w:rsidRPr="00891AC1">
        <w:rPr>
          <w:rFonts w:ascii="Times New Roman" w:eastAsia="Times New Roman" w:hAnsi="Times New Roman" w:cs="Times New Roman"/>
          <w:sz w:val="28"/>
          <w:szCs w:val="28"/>
        </w:rPr>
        <w:softHyphen/>
        <w:t>лоатлетов. Критерии и параметры тренировочных нагрузок - их учет и анализ. Групповое и индивидуальное планирование. Дневник тренировки атлета - его форма и порядок ведения. Значение ведения дневника.</w:t>
      </w:r>
    </w:p>
    <w:p w:rsidR="00A853A7" w:rsidRDefault="00544E52" w:rsidP="00891AC1">
      <w:pPr>
        <w:shd w:val="clear" w:color="auto" w:fill="FFFFFF"/>
        <w:autoSpaceDE w:val="0"/>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b/>
          <w:bCs/>
          <w:i/>
          <w:iCs/>
          <w:sz w:val="28"/>
          <w:szCs w:val="28"/>
        </w:rPr>
        <w:tab/>
      </w:r>
    </w:p>
    <w:p w:rsidR="00A853A7" w:rsidRDefault="00A853A7" w:rsidP="00891AC1">
      <w:pPr>
        <w:shd w:val="clear" w:color="auto" w:fill="FFFFFF"/>
        <w:autoSpaceDE w:val="0"/>
        <w:contextualSpacing/>
        <w:jc w:val="both"/>
        <w:rPr>
          <w:rFonts w:ascii="Times New Roman" w:eastAsia="Times New Roman" w:hAnsi="Times New Roman" w:cs="Times New Roman"/>
          <w:b/>
          <w:bCs/>
          <w:i/>
          <w:iCs/>
          <w:sz w:val="28"/>
          <w:szCs w:val="28"/>
        </w:rPr>
      </w:pP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z w:val="28"/>
          <w:szCs w:val="28"/>
        </w:rPr>
        <w:lastRenderedPageBreak/>
        <w:t>Для групп совершенствования спортивного мастерства:</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Планирование тренировки и основные требования, предъявляемые к планированию.</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i/>
          <w:iCs/>
          <w:sz w:val="28"/>
          <w:szCs w:val="28"/>
        </w:rPr>
      </w:pPr>
      <w:r w:rsidRPr="00891AC1">
        <w:rPr>
          <w:rFonts w:ascii="Times New Roman" w:eastAsia="Times New Roman" w:hAnsi="Times New Roman" w:cs="Times New Roman"/>
          <w:sz w:val="28"/>
          <w:szCs w:val="28"/>
        </w:rPr>
        <w:t xml:space="preserve">Виды планирования: перспективное (четырехлетнее), текущее (на год), оперативное (на этап, месяц, неделю, занятие). </w:t>
      </w:r>
      <w:r w:rsidRPr="00891AC1">
        <w:rPr>
          <w:rFonts w:ascii="Times New Roman" w:eastAsia="Times New Roman" w:hAnsi="Times New Roman" w:cs="Times New Roman"/>
          <w:sz w:val="28"/>
          <w:szCs w:val="28"/>
        </w:rPr>
        <w:tab/>
        <w:t>Задачи тренировочных циклов и их содержание. Динамика трени</w:t>
      </w:r>
      <w:r w:rsidRPr="00891AC1">
        <w:rPr>
          <w:rFonts w:ascii="Times New Roman" w:eastAsia="Times New Roman" w:hAnsi="Times New Roman" w:cs="Times New Roman"/>
          <w:sz w:val="28"/>
          <w:szCs w:val="28"/>
        </w:rPr>
        <w:softHyphen/>
        <w:t>ровочной нагрузки в циклах: объем, интенсивность, количество подъе</w:t>
      </w:r>
      <w:r w:rsidRPr="00891AC1">
        <w:rPr>
          <w:rFonts w:ascii="Times New Roman" w:eastAsia="Times New Roman" w:hAnsi="Times New Roman" w:cs="Times New Roman"/>
          <w:sz w:val="28"/>
          <w:szCs w:val="28"/>
        </w:rPr>
        <w:softHyphen/>
        <w:t>мов и упражнений, количество подъемов около</w:t>
      </w:r>
      <w:r w:rsidR="00F17443">
        <w:rPr>
          <w:rFonts w:ascii="Times New Roman" w:eastAsia="Times New Roman" w:hAnsi="Times New Roman" w:cs="Times New Roman"/>
          <w:sz w:val="28"/>
          <w:szCs w:val="28"/>
        </w:rPr>
        <w:t xml:space="preserve"> </w:t>
      </w:r>
      <w:r w:rsidRPr="00891AC1">
        <w:rPr>
          <w:rFonts w:ascii="Times New Roman" w:eastAsia="Times New Roman" w:hAnsi="Times New Roman" w:cs="Times New Roman"/>
          <w:sz w:val="28"/>
          <w:szCs w:val="28"/>
        </w:rPr>
        <w:t>предельных и предель</w:t>
      </w:r>
      <w:r w:rsidRPr="00891AC1">
        <w:rPr>
          <w:rFonts w:ascii="Times New Roman" w:eastAsia="Times New Roman" w:hAnsi="Times New Roman" w:cs="Times New Roman"/>
          <w:sz w:val="28"/>
          <w:szCs w:val="28"/>
        </w:rPr>
        <w:softHyphen/>
        <w:t xml:space="preserve">ных отягощений. </w:t>
      </w:r>
      <w:r w:rsidRPr="00891AC1">
        <w:rPr>
          <w:rFonts w:ascii="Times New Roman" w:eastAsia="Times New Roman" w:hAnsi="Times New Roman" w:cs="Times New Roman"/>
          <w:sz w:val="28"/>
          <w:szCs w:val="28"/>
        </w:rPr>
        <w:tab/>
        <w:t>Формы тренировочных программ: перспективного, годичного, месячного, недельного. План тренировочного занятия. Документы планирования тренировочной работы: про</w:t>
      </w:r>
      <w:r w:rsidRPr="00891AC1">
        <w:rPr>
          <w:rFonts w:ascii="Times New Roman" w:eastAsia="Times New Roman" w:hAnsi="Times New Roman" w:cs="Times New Roman"/>
          <w:sz w:val="28"/>
          <w:szCs w:val="28"/>
        </w:rPr>
        <w:softHyphen/>
        <w:t>грамма, годовой план-график тренировочных занятий, расписание занятий, кален</w:t>
      </w:r>
      <w:r w:rsidRPr="00891AC1">
        <w:rPr>
          <w:rFonts w:ascii="Times New Roman" w:eastAsia="Times New Roman" w:hAnsi="Times New Roman" w:cs="Times New Roman"/>
          <w:sz w:val="28"/>
          <w:szCs w:val="28"/>
        </w:rPr>
        <w:softHyphen/>
        <w:t>дарный план соревнований, методика ведения спортивного дневника и отчетов о тренировке.</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b/>
          <w:i/>
          <w:iCs/>
          <w:sz w:val="28"/>
          <w:szCs w:val="28"/>
        </w:rPr>
        <w:t xml:space="preserve"> Краткие сведения о физиологических основах спортивной тренировки</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z w:val="28"/>
          <w:szCs w:val="28"/>
        </w:rPr>
        <w:t>Для всех  групп:</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i/>
          <w:iCs/>
          <w:sz w:val="28"/>
          <w:szCs w:val="28"/>
        </w:rPr>
      </w:pPr>
      <w:r w:rsidRPr="00891AC1">
        <w:rPr>
          <w:rFonts w:ascii="Times New Roman" w:eastAsia="Times New Roman" w:hAnsi="Times New Roman" w:cs="Times New Roman"/>
          <w:sz w:val="28"/>
          <w:szCs w:val="28"/>
        </w:rPr>
        <w:t>Мышечная деятельность - необходимое условие физического раз</w:t>
      </w:r>
      <w:r w:rsidRPr="00891AC1">
        <w:rPr>
          <w:rFonts w:ascii="Times New Roman" w:eastAsia="Times New Roman" w:hAnsi="Times New Roman" w:cs="Times New Roman"/>
          <w:sz w:val="28"/>
          <w:szCs w:val="28"/>
        </w:rPr>
        <w:softHyphen/>
        <w:t>вития, нормального функционирования организма, поддержания здо</w:t>
      </w:r>
      <w:r w:rsidRPr="00891AC1">
        <w:rPr>
          <w:rFonts w:ascii="Times New Roman" w:eastAsia="Times New Roman" w:hAnsi="Times New Roman" w:cs="Times New Roman"/>
          <w:sz w:val="28"/>
          <w:szCs w:val="28"/>
        </w:rPr>
        <w:softHyphen/>
        <w:t>ровья и работоспособности. Спортивная тренировка как процесс формирования двигательных навыков и расширения функциональных возможностей организма. Понятие о физиологических основах физических качеств, необхо</w:t>
      </w:r>
      <w:r w:rsidRPr="00891AC1">
        <w:rPr>
          <w:rFonts w:ascii="Times New Roman" w:eastAsia="Times New Roman" w:hAnsi="Times New Roman" w:cs="Times New Roman"/>
          <w:sz w:val="28"/>
          <w:szCs w:val="28"/>
        </w:rPr>
        <w:softHyphen/>
        <w:t>димых тяжелоатлету. Понятие о силовой и скоростно-силовой рабо</w:t>
      </w:r>
      <w:r w:rsidRPr="00891AC1">
        <w:rPr>
          <w:rFonts w:ascii="Times New Roman" w:eastAsia="Times New Roman" w:hAnsi="Times New Roman" w:cs="Times New Roman"/>
          <w:sz w:val="28"/>
          <w:szCs w:val="28"/>
        </w:rPr>
        <w:softHyphen/>
        <w:t>те. Методы воспитания силовых способностей. Особенности функциональной деятельности центральной нервной системы, органов кровообращения, дыхания при занятиях тяжелой атлетикой. Продолжительность восстановления физиологических функций организма после различных по величине тренировочных нагрузок и участия в соревнованиях. Повторяемость различных по величине</w:t>
      </w:r>
      <w:r w:rsidR="00F17443">
        <w:rPr>
          <w:rFonts w:ascii="Times New Roman" w:eastAsia="Times New Roman" w:hAnsi="Times New Roman" w:cs="Times New Roman"/>
          <w:sz w:val="28"/>
          <w:szCs w:val="28"/>
        </w:rPr>
        <w:t xml:space="preserve"> </w:t>
      </w:r>
      <w:r w:rsidRPr="00891AC1">
        <w:rPr>
          <w:rFonts w:ascii="Times New Roman" w:eastAsia="Times New Roman" w:hAnsi="Times New Roman" w:cs="Times New Roman"/>
          <w:sz w:val="28"/>
          <w:szCs w:val="28"/>
        </w:rPr>
        <w:t>нагрузок и интервалы отдыха. Явление задержки дыхания и натуживания. Энерготраты тяжело</w:t>
      </w:r>
      <w:r w:rsidRPr="00891AC1">
        <w:rPr>
          <w:rFonts w:ascii="Times New Roman" w:eastAsia="Times New Roman" w:hAnsi="Times New Roman" w:cs="Times New Roman"/>
          <w:sz w:val="28"/>
          <w:szCs w:val="28"/>
        </w:rPr>
        <w:softHyphen/>
        <w:t>атлета. Понятие о снижении работоспособности, утомлении и восстанов</w:t>
      </w:r>
      <w:r w:rsidRPr="00891AC1">
        <w:rPr>
          <w:rFonts w:ascii="Times New Roman" w:eastAsia="Times New Roman" w:hAnsi="Times New Roman" w:cs="Times New Roman"/>
          <w:sz w:val="28"/>
          <w:szCs w:val="28"/>
        </w:rPr>
        <w:softHyphen/>
        <w:t>лении. Увеличение работоспособности выше исходного уроним (суперкомпенсация). Методы и средства ликвидации утомления и ус</w:t>
      </w:r>
      <w:r w:rsidRPr="00891AC1">
        <w:rPr>
          <w:rFonts w:ascii="Times New Roman" w:eastAsia="Times New Roman" w:hAnsi="Times New Roman" w:cs="Times New Roman"/>
          <w:sz w:val="28"/>
          <w:szCs w:val="28"/>
        </w:rPr>
        <w:softHyphen/>
        <w:t>корения процессов восстановления: активный отдых, водные проце</w:t>
      </w:r>
      <w:r w:rsidRPr="00891AC1">
        <w:rPr>
          <w:rFonts w:ascii="Times New Roman" w:eastAsia="Times New Roman" w:hAnsi="Times New Roman" w:cs="Times New Roman"/>
          <w:sz w:val="28"/>
          <w:szCs w:val="28"/>
        </w:rPr>
        <w:softHyphen/>
        <w:t>дуры, массаж, питание, витамины, фармакологические средства и др. Характеристика предстартового состояния тяжелоатлета в пери</w:t>
      </w:r>
      <w:r w:rsidRPr="00891AC1">
        <w:rPr>
          <w:rFonts w:ascii="Times New Roman" w:eastAsia="Times New Roman" w:hAnsi="Times New Roman" w:cs="Times New Roman"/>
          <w:sz w:val="28"/>
          <w:szCs w:val="28"/>
        </w:rPr>
        <w:softHyphen/>
        <w:t>од подготовки и во время соревнований.</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b/>
          <w:i/>
          <w:iCs/>
          <w:sz w:val="28"/>
          <w:szCs w:val="28"/>
        </w:rPr>
        <w:t xml:space="preserve">  Психологическая подготовка</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z w:val="28"/>
          <w:szCs w:val="28"/>
        </w:rPr>
        <w:t>Для всех учебных групп:</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i/>
          <w:iCs/>
          <w:sz w:val="28"/>
          <w:szCs w:val="28"/>
        </w:rPr>
      </w:pPr>
      <w:r w:rsidRPr="00891AC1">
        <w:rPr>
          <w:rFonts w:ascii="Times New Roman" w:eastAsia="Times New Roman" w:hAnsi="Times New Roman" w:cs="Times New Roman"/>
          <w:sz w:val="28"/>
          <w:szCs w:val="28"/>
        </w:rPr>
        <w:t>Понятие о психологической подготовке. Основные методы разви</w:t>
      </w:r>
      <w:r w:rsidRPr="00891AC1">
        <w:rPr>
          <w:rFonts w:ascii="Times New Roman" w:eastAsia="Times New Roman" w:hAnsi="Times New Roman" w:cs="Times New Roman"/>
          <w:sz w:val="28"/>
          <w:szCs w:val="28"/>
        </w:rPr>
        <w:softHyphen/>
        <w:t>тия и совершенствования морально</w:t>
      </w:r>
      <w:r w:rsidR="00F17443">
        <w:rPr>
          <w:rFonts w:ascii="Times New Roman" w:eastAsia="Times New Roman" w:hAnsi="Times New Roman" w:cs="Times New Roman"/>
          <w:sz w:val="28"/>
          <w:szCs w:val="28"/>
        </w:rPr>
        <w:t xml:space="preserve">-волевых качеств </w:t>
      </w:r>
      <w:r w:rsidRPr="00891AC1">
        <w:rPr>
          <w:rFonts w:ascii="Times New Roman" w:eastAsia="Times New Roman" w:hAnsi="Times New Roman" w:cs="Times New Roman"/>
          <w:sz w:val="28"/>
          <w:szCs w:val="28"/>
        </w:rPr>
        <w:t>спортсменов. Преодоление трудностей в процессе тренировки и соревнований, свя</w:t>
      </w:r>
      <w:r w:rsidRPr="00891AC1">
        <w:rPr>
          <w:rFonts w:ascii="Times New Roman" w:eastAsia="Times New Roman" w:hAnsi="Times New Roman" w:cs="Times New Roman"/>
          <w:sz w:val="28"/>
          <w:szCs w:val="28"/>
        </w:rPr>
        <w:softHyphen/>
        <w:t xml:space="preserve">занных с подъемом предельных весов. Преодоление отрицательных ЭМОЦИЙ перед тренировками </w:t>
      </w:r>
      <w:r w:rsidRPr="00891AC1">
        <w:rPr>
          <w:rFonts w:ascii="Times New Roman" w:eastAsia="Times New Roman" w:hAnsi="Times New Roman" w:cs="Times New Roman"/>
          <w:sz w:val="28"/>
          <w:szCs w:val="28"/>
        </w:rPr>
        <w:lastRenderedPageBreak/>
        <w:t>и состязаниями. Индивидуальный под</w:t>
      </w:r>
      <w:r w:rsidRPr="00891AC1">
        <w:rPr>
          <w:rFonts w:ascii="Times New Roman" w:eastAsia="Times New Roman" w:hAnsi="Times New Roman" w:cs="Times New Roman"/>
          <w:sz w:val="28"/>
          <w:szCs w:val="28"/>
        </w:rPr>
        <w:softHyphen/>
        <w:t>ход к занимающимся в зависимости от типа нервной деятельности, темперамента, психологических особенностей тяжелоатлета. Психо</w:t>
      </w:r>
      <w:r w:rsidRPr="00891AC1">
        <w:rPr>
          <w:rFonts w:ascii="Times New Roman" w:eastAsia="Times New Roman" w:hAnsi="Times New Roman" w:cs="Times New Roman"/>
          <w:sz w:val="28"/>
          <w:szCs w:val="28"/>
        </w:rPr>
        <w:softHyphen/>
        <w:t>логическая подготовка перед, во время и после соревнований. Участие в соревнованиях необходимое условие проверки и совершенство</w:t>
      </w:r>
      <w:r w:rsidRPr="00891AC1">
        <w:rPr>
          <w:rFonts w:ascii="Times New Roman" w:eastAsia="Times New Roman" w:hAnsi="Times New Roman" w:cs="Times New Roman"/>
          <w:sz w:val="28"/>
          <w:szCs w:val="28"/>
        </w:rPr>
        <w:softHyphen/>
        <w:t>вания моральных, волевых качеств. Влияние коллектива и тренера на психологическую подготовку спортсмена. Средства и методы воспи</w:t>
      </w:r>
      <w:r w:rsidRPr="00891AC1">
        <w:rPr>
          <w:rFonts w:ascii="Times New Roman" w:eastAsia="Times New Roman" w:hAnsi="Times New Roman" w:cs="Times New Roman"/>
          <w:sz w:val="28"/>
          <w:szCs w:val="28"/>
        </w:rPr>
        <w:softHyphen/>
        <w:t>тания отдельных психических качеств.</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i/>
          <w:iCs/>
          <w:sz w:val="28"/>
          <w:szCs w:val="28"/>
        </w:rPr>
      </w:pPr>
      <w:r w:rsidRPr="00891AC1">
        <w:rPr>
          <w:rFonts w:ascii="Times New Roman" w:eastAsia="Times New Roman" w:hAnsi="Times New Roman" w:cs="Times New Roman"/>
          <w:b/>
          <w:i/>
          <w:iCs/>
          <w:sz w:val="28"/>
          <w:szCs w:val="28"/>
        </w:rPr>
        <w:t xml:space="preserve"> Общая и специальная физическая подготовка</w:t>
      </w:r>
    </w:p>
    <w:p w:rsidR="00544E52" w:rsidRPr="00891AC1" w:rsidRDefault="00544E52" w:rsidP="00891AC1">
      <w:pPr>
        <w:shd w:val="clear" w:color="auto" w:fill="FFFFFF"/>
        <w:autoSpaceDE w:val="0"/>
        <w:contextualSpacing/>
        <w:jc w:val="both"/>
        <w:rPr>
          <w:rFonts w:ascii="Times New Roman" w:eastAsia="Times New Roman" w:hAnsi="Times New Roman" w:cs="Times New Roman"/>
          <w:i/>
          <w:iCs/>
          <w:sz w:val="28"/>
          <w:szCs w:val="28"/>
        </w:rPr>
      </w:pPr>
      <w:r w:rsidRPr="00891AC1">
        <w:rPr>
          <w:rFonts w:ascii="Times New Roman" w:eastAsia="Times New Roman" w:hAnsi="Times New Roman" w:cs="Times New Roman"/>
          <w:b/>
          <w:bCs/>
          <w:i/>
          <w:iCs/>
          <w:sz w:val="28"/>
          <w:szCs w:val="28"/>
        </w:rPr>
        <w:tab/>
        <w:t>Для групп начальной подготовки и тренировочных групп:</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sz w:val="28"/>
          <w:szCs w:val="28"/>
        </w:rPr>
        <w:t>ОФП и СФП юных тяжелоатлетов и ее роль в процессе трениров</w:t>
      </w:r>
      <w:r w:rsidRPr="00891AC1">
        <w:rPr>
          <w:rFonts w:ascii="Times New Roman" w:eastAsia="Times New Roman" w:hAnsi="Times New Roman" w:cs="Times New Roman"/>
          <w:sz w:val="28"/>
          <w:szCs w:val="28"/>
        </w:rPr>
        <w:softHyphen/>
        <w:t>ки. Общая подготовка как основа развития различных качеств, спо</w:t>
      </w:r>
      <w:r w:rsidRPr="00891AC1">
        <w:rPr>
          <w:rFonts w:ascii="Times New Roman" w:eastAsia="Times New Roman" w:hAnsi="Times New Roman" w:cs="Times New Roman"/>
          <w:sz w:val="28"/>
          <w:szCs w:val="28"/>
        </w:rPr>
        <w:softHyphen/>
        <w:t>собностей, двигательных функций спортсмена и повышения спортив</w:t>
      </w:r>
      <w:r w:rsidRPr="00891AC1">
        <w:rPr>
          <w:rFonts w:ascii="Times New Roman" w:eastAsia="Times New Roman" w:hAnsi="Times New Roman" w:cs="Times New Roman"/>
          <w:sz w:val="28"/>
          <w:szCs w:val="28"/>
        </w:rPr>
        <w:softHyphen/>
        <w:t>ной работоспособности. Требования к ОФП тяжелоатлетов. Средства ОФП и их характеристика. ОФП как средство восстановления работоспособности и активного отдыха спортсмена. Взаимосвязь ОФП и СФП. Контрольные тесты для выявления уровня раз</w:t>
      </w:r>
      <w:r w:rsidRPr="00891AC1">
        <w:rPr>
          <w:rFonts w:ascii="Times New Roman" w:eastAsia="Times New Roman" w:hAnsi="Times New Roman" w:cs="Times New Roman"/>
          <w:sz w:val="28"/>
          <w:szCs w:val="28"/>
        </w:rPr>
        <w:softHyphen/>
        <w:t>вития ОФП.</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z w:val="28"/>
          <w:szCs w:val="28"/>
        </w:rPr>
        <w:tab/>
        <w:t>Для групп совершенствования спортивного совершенствования:</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i/>
          <w:iCs/>
          <w:sz w:val="28"/>
          <w:szCs w:val="28"/>
        </w:rPr>
      </w:pPr>
      <w:r w:rsidRPr="00891AC1">
        <w:rPr>
          <w:rFonts w:ascii="Times New Roman" w:eastAsia="Times New Roman" w:hAnsi="Times New Roman" w:cs="Times New Roman"/>
          <w:sz w:val="28"/>
          <w:szCs w:val="28"/>
        </w:rPr>
        <w:t>СФП тяжелоатлетов и краткая характеристика ее средств. Взаимосвязь и соотношение ОФП и СФП тяжелоатлета. Характеристика физических качеств тяжелоатлета: мышечная сила, быстрота движений, выносливость, ловкость и гибкость. Методика воспитания этих качеств. Краткая характеристика применения средств СФП для различных групп занимающихся. Контрольные нормативы для выявления уровня развития СФП.</w:t>
      </w:r>
    </w:p>
    <w:p w:rsidR="00544E52" w:rsidRPr="00891AC1" w:rsidRDefault="00544E52" w:rsidP="00891AC1">
      <w:pPr>
        <w:shd w:val="clear" w:color="auto" w:fill="FFFFFF"/>
        <w:tabs>
          <w:tab w:val="left" w:pos="0"/>
        </w:tabs>
        <w:autoSpaceDE w:val="0"/>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b/>
          <w:i/>
          <w:iCs/>
          <w:sz w:val="28"/>
          <w:szCs w:val="28"/>
        </w:rPr>
        <w:t>.Правила соревнований, их организация и проведение</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b/>
          <w:bCs/>
          <w:i/>
          <w:iCs/>
          <w:sz w:val="28"/>
          <w:szCs w:val="28"/>
        </w:rPr>
        <w:tab/>
        <w:t xml:space="preserve">Для групп начальной подготовки и тренировочных групп: </w:t>
      </w:r>
      <w:r w:rsidRPr="00891AC1">
        <w:rPr>
          <w:rFonts w:ascii="Times New Roman" w:eastAsia="Times New Roman" w:hAnsi="Times New Roman" w:cs="Times New Roman"/>
          <w:sz w:val="28"/>
          <w:szCs w:val="28"/>
        </w:rPr>
        <w:t xml:space="preserve">Разбор правил </w:t>
      </w:r>
      <w:r w:rsidRPr="00891AC1">
        <w:rPr>
          <w:rFonts w:ascii="Times New Roman" w:eastAsia="Times New Roman" w:hAnsi="Times New Roman" w:cs="Times New Roman"/>
          <w:bCs/>
          <w:sz w:val="28"/>
          <w:szCs w:val="28"/>
        </w:rPr>
        <w:t xml:space="preserve">соревнований </w:t>
      </w:r>
      <w:r w:rsidRPr="00891AC1">
        <w:rPr>
          <w:rFonts w:ascii="Times New Roman" w:eastAsia="Times New Roman" w:hAnsi="Times New Roman" w:cs="Times New Roman"/>
          <w:sz w:val="28"/>
          <w:szCs w:val="28"/>
        </w:rPr>
        <w:t>по тяжелой атлетике. Виды и харак</w:t>
      </w:r>
      <w:r w:rsidRPr="00891AC1">
        <w:rPr>
          <w:rFonts w:ascii="Times New Roman" w:eastAsia="Times New Roman" w:hAnsi="Times New Roman" w:cs="Times New Roman"/>
          <w:sz w:val="28"/>
          <w:szCs w:val="28"/>
        </w:rPr>
        <w:softHyphen/>
        <w:t xml:space="preserve">тер соревнований. Программа соревнований. Участники: их права </w:t>
      </w:r>
      <w:r w:rsidRPr="00891AC1">
        <w:rPr>
          <w:rFonts w:ascii="Times New Roman" w:eastAsia="Times New Roman" w:hAnsi="Times New Roman" w:cs="Times New Roman"/>
          <w:b/>
          <w:bCs/>
          <w:sz w:val="28"/>
          <w:szCs w:val="28"/>
        </w:rPr>
        <w:t xml:space="preserve">и </w:t>
      </w:r>
      <w:r w:rsidRPr="00891AC1">
        <w:rPr>
          <w:rFonts w:ascii="Times New Roman" w:eastAsia="Times New Roman" w:hAnsi="Times New Roman" w:cs="Times New Roman"/>
          <w:sz w:val="28"/>
          <w:szCs w:val="28"/>
        </w:rPr>
        <w:t>обязанности, форма одежды. Представители, тренеры, капитаны ко</w:t>
      </w:r>
      <w:r w:rsidRPr="00891AC1">
        <w:rPr>
          <w:rFonts w:ascii="Times New Roman" w:eastAsia="Times New Roman" w:hAnsi="Times New Roman" w:cs="Times New Roman"/>
          <w:sz w:val="28"/>
          <w:szCs w:val="28"/>
        </w:rPr>
        <w:softHyphen/>
        <w:t>манд. Весовые категории. Порядок взвешивания. Судейская колле</w:t>
      </w:r>
      <w:r w:rsidRPr="00891AC1">
        <w:rPr>
          <w:rFonts w:ascii="Times New Roman" w:eastAsia="Times New Roman" w:hAnsi="Times New Roman" w:cs="Times New Roman"/>
          <w:sz w:val="28"/>
          <w:szCs w:val="28"/>
        </w:rPr>
        <w:softHyphen/>
        <w:t>гия: права и обязанности отдельных судей. Врач соревнований. Пра</w:t>
      </w:r>
      <w:r w:rsidRPr="00891AC1">
        <w:rPr>
          <w:rFonts w:ascii="Times New Roman" w:eastAsia="Times New Roman" w:hAnsi="Times New Roman" w:cs="Times New Roman"/>
          <w:sz w:val="28"/>
          <w:szCs w:val="28"/>
        </w:rPr>
        <w:softHyphen/>
        <w:t>вила выполнения рывка и толчка. Вызов участников на помост. Ко</w:t>
      </w:r>
      <w:r w:rsidRPr="00891AC1">
        <w:rPr>
          <w:rFonts w:ascii="Times New Roman" w:eastAsia="Times New Roman" w:hAnsi="Times New Roman" w:cs="Times New Roman"/>
          <w:sz w:val="28"/>
          <w:szCs w:val="28"/>
        </w:rPr>
        <w:softHyphen/>
        <w:t>личество подходов и надбавка веса штанги. Определение личных и командных результатов соревнований. Условия регистрации рекор</w:t>
      </w:r>
      <w:r w:rsidRPr="00891AC1">
        <w:rPr>
          <w:rFonts w:ascii="Times New Roman" w:eastAsia="Times New Roman" w:hAnsi="Times New Roman" w:cs="Times New Roman"/>
          <w:sz w:val="28"/>
          <w:szCs w:val="28"/>
        </w:rPr>
        <w:softHyphen/>
        <w:t>дов. Помещение для соревнований. Оборудование и инвентарь.</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z w:val="28"/>
          <w:szCs w:val="28"/>
        </w:rPr>
        <w:tab/>
        <w:t>Для групп совершенствования спортивного совершенствования:</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i/>
          <w:iCs/>
          <w:sz w:val="28"/>
          <w:szCs w:val="28"/>
        </w:rPr>
      </w:pPr>
      <w:r w:rsidRPr="00891AC1">
        <w:rPr>
          <w:rFonts w:ascii="Times New Roman" w:eastAsia="Times New Roman" w:hAnsi="Times New Roman" w:cs="Times New Roman"/>
          <w:sz w:val="28"/>
          <w:szCs w:val="28"/>
        </w:rPr>
        <w:t>Организация и проведение соревнований по тяжелой атлетике. Работа главной судейской коллегии. Работа судей и секретарей. Проверка мест соревнований, заявок, судейских документов. Распределе</w:t>
      </w:r>
      <w:r w:rsidRPr="00891AC1">
        <w:rPr>
          <w:rFonts w:ascii="Times New Roman" w:eastAsia="Times New Roman" w:hAnsi="Times New Roman" w:cs="Times New Roman"/>
          <w:sz w:val="28"/>
          <w:szCs w:val="28"/>
        </w:rPr>
        <w:softHyphen/>
        <w:t>ние обязанностей между судьями. Управление сигнализацией. Меди</w:t>
      </w:r>
      <w:r w:rsidRPr="00891AC1">
        <w:rPr>
          <w:rFonts w:ascii="Times New Roman" w:eastAsia="Times New Roman" w:hAnsi="Times New Roman" w:cs="Times New Roman"/>
          <w:sz w:val="28"/>
          <w:szCs w:val="28"/>
        </w:rPr>
        <w:softHyphen/>
        <w:t>цинское обслуживание соревнований. Работа со зрителями. Инфор</w:t>
      </w:r>
      <w:r w:rsidRPr="00891AC1">
        <w:rPr>
          <w:rFonts w:ascii="Times New Roman" w:eastAsia="Times New Roman" w:hAnsi="Times New Roman" w:cs="Times New Roman"/>
          <w:sz w:val="28"/>
          <w:szCs w:val="28"/>
        </w:rPr>
        <w:softHyphen/>
        <w:t xml:space="preserve">мация о ходе соревнований. Проведение торжественного </w:t>
      </w:r>
      <w:r w:rsidRPr="00891AC1">
        <w:rPr>
          <w:rFonts w:ascii="Times New Roman" w:eastAsia="Times New Roman" w:hAnsi="Times New Roman" w:cs="Times New Roman"/>
          <w:sz w:val="28"/>
          <w:szCs w:val="28"/>
        </w:rPr>
        <w:lastRenderedPageBreak/>
        <w:t xml:space="preserve">открытия </w:t>
      </w:r>
      <w:r w:rsidRPr="00891AC1">
        <w:rPr>
          <w:rFonts w:ascii="Times New Roman" w:eastAsia="Times New Roman" w:hAnsi="Times New Roman" w:cs="Times New Roman"/>
          <w:b/>
          <w:bCs/>
          <w:sz w:val="28"/>
          <w:szCs w:val="28"/>
        </w:rPr>
        <w:t xml:space="preserve">и </w:t>
      </w:r>
      <w:r w:rsidRPr="00891AC1">
        <w:rPr>
          <w:rFonts w:ascii="Times New Roman" w:eastAsia="Times New Roman" w:hAnsi="Times New Roman" w:cs="Times New Roman"/>
          <w:sz w:val="28"/>
          <w:szCs w:val="28"/>
        </w:rPr>
        <w:t>закрытия соревнований. Отчет о проведенном соревновании.</w:t>
      </w:r>
      <w:r w:rsidRPr="00891AC1">
        <w:rPr>
          <w:rFonts w:ascii="Times New Roman" w:eastAsia="Times New Roman" w:hAnsi="Times New Roman" w:cs="Times New Roman"/>
          <w:b/>
          <w:i/>
          <w:iCs/>
          <w:sz w:val="28"/>
          <w:szCs w:val="28"/>
        </w:rPr>
        <w:t xml:space="preserve"> Места </w:t>
      </w:r>
      <w:r w:rsidRPr="00891AC1">
        <w:rPr>
          <w:rFonts w:ascii="Times New Roman" w:eastAsia="Times New Roman" w:hAnsi="Times New Roman" w:cs="Times New Roman"/>
          <w:b/>
          <w:bCs/>
          <w:i/>
          <w:iCs/>
          <w:sz w:val="28"/>
          <w:szCs w:val="28"/>
        </w:rPr>
        <w:t xml:space="preserve">занятий. </w:t>
      </w:r>
      <w:r w:rsidRPr="00891AC1">
        <w:rPr>
          <w:rFonts w:ascii="Times New Roman" w:eastAsia="Times New Roman" w:hAnsi="Times New Roman" w:cs="Times New Roman"/>
          <w:b/>
          <w:i/>
          <w:iCs/>
          <w:sz w:val="28"/>
          <w:szCs w:val="28"/>
        </w:rPr>
        <w:t>Оборудование и инвентарь.</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z w:val="28"/>
          <w:szCs w:val="28"/>
        </w:rPr>
        <w:tab/>
        <w:t>Для всех  групп:</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ab/>
        <w:t>Требования к спортивному залу для занятий тяжелой атлетикой и подсобным помещениям. Размеры зала. Освещение. Вентиляция. По</w:t>
      </w:r>
      <w:r w:rsidRPr="00891AC1">
        <w:rPr>
          <w:rFonts w:ascii="Times New Roman" w:eastAsia="Times New Roman" w:hAnsi="Times New Roman" w:cs="Times New Roman"/>
          <w:sz w:val="28"/>
          <w:szCs w:val="28"/>
        </w:rPr>
        <w:softHyphen/>
        <w:t>крытие степ, пола, помостов.</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Оборудование и инвентарь тяжелоатлетического зала. Штанги: рекорд</w:t>
      </w:r>
      <w:r w:rsidRPr="00891AC1">
        <w:rPr>
          <w:rFonts w:ascii="Times New Roman" w:eastAsia="Times New Roman" w:hAnsi="Times New Roman" w:cs="Times New Roman"/>
          <w:sz w:val="28"/>
          <w:szCs w:val="28"/>
        </w:rPr>
        <w:softHyphen/>
        <w:t>ная, тренировочная, народная, с обрезиненными дисками. Устройство штанги. Гири, гантели, эспандеры, металлические палки, стойки, разно</w:t>
      </w:r>
      <w:r w:rsidRPr="00891AC1">
        <w:rPr>
          <w:rFonts w:ascii="Times New Roman" w:eastAsia="Times New Roman" w:hAnsi="Times New Roman" w:cs="Times New Roman"/>
          <w:sz w:val="28"/>
          <w:szCs w:val="28"/>
        </w:rPr>
        <w:softHyphen/>
        <w:t>высокие подставки, тренажеры для развития силы мышц, гимнастические снаряды, канат, маты, стойки для прыжков в высоту, приборы срочной информации, специальные скамейки для вспомогательных упражнений, помосты, шкафы или стеллажи для храпения спортивного инвентаря.</w:t>
      </w:r>
    </w:p>
    <w:p w:rsidR="00544E52" w:rsidRPr="00891AC1" w:rsidRDefault="00544E52" w:rsidP="00891AC1">
      <w:pPr>
        <w:contextualSpacing/>
        <w:jc w:val="both"/>
        <w:rPr>
          <w:rFonts w:ascii="Times New Roman" w:eastAsia="Times New Roman" w:hAnsi="Times New Roman" w:cs="Times New Roman"/>
          <w:b/>
          <w:i/>
          <w:iCs/>
          <w:sz w:val="28"/>
          <w:szCs w:val="28"/>
        </w:rPr>
      </w:pPr>
      <w:r w:rsidRPr="00891AC1">
        <w:rPr>
          <w:rFonts w:ascii="Times New Roman" w:eastAsia="Times New Roman" w:hAnsi="Times New Roman" w:cs="Times New Roman"/>
          <w:sz w:val="28"/>
          <w:szCs w:val="28"/>
        </w:rPr>
        <w:t>Правила технического осмотра, ремонта и храпения спортивною инвентаря.</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b/>
          <w:i/>
          <w:iCs/>
          <w:sz w:val="28"/>
          <w:szCs w:val="28"/>
        </w:rPr>
        <w:t xml:space="preserve"> Зачетные требования по теоретической подготовке</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z w:val="28"/>
          <w:szCs w:val="28"/>
        </w:rPr>
        <w:tab/>
        <w:t>Для групп начальной подготовки:</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sz w:val="28"/>
          <w:szCs w:val="28"/>
        </w:rPr>
        <w:tab/>
        <w:t>Значение физической культуры и спорта для подготовки к труду и защите Родины, зарождение тяжелоатлетического спорта. Строение орга</w:t>
      </w:r>
      <w:r w:rsidRPr="00891AC1">
        <w:rPr>
          <w:rFonts w:ascii="Times New Roman" w:eastAsia="Times New Roman" w:hAnsi="Times New Roman" w:cs="Times New Roman"/>
          <w:sz w:val="28"/>
          <w:szCs w:val="28"/>
        </w:rPr>
        <w:softHyphen/>
        <w:t>низма человека, личная гигиена и закаливание, режим дня и основы само</w:t>
      </w:r>
      <w:r w:rsidRPr="00891AC1">
        <w:rPr>
          <w:rFonts w:ascii="Times New Roman" w:eastAsia="Times New Roman" w:hAnsi="Times New Roman" w:cs="Times New Roman"/>
          <w:sz w:val="28"/>
          <w:szCs w:val="28"/>
        </w:rPr>
        <w:softHyphen/>
        <w:t xml:space="preserve">контроля. Сведения о технике тяжелоатлетических упражнений, об </w:t>
      </w:r>
      <w:r w:rsidRPr="00891AC1">
        <w:rPr>
          <w:rFonts w:ascii="Times New Roman" w:eastAsia="Times New Roman" w:hAnsi="Times New Roman" w:cs="Times New Roman"/>
          <w:bCs/>
          <w:sz w:val="28"/>
          <w:szCs w:val="28"/>
        </w:rPr>
        <w:t>инвен</w:t>
      </w:r>
      <w:r w:rsidRPr="00891AC1">
        <w:rPr>
          <w:rFonts w:ascii="Times New Roman" w:eastAsia="Times New Roman" w:hAnsi="Times New Roman" w:cs="Times New Roman"/>
          <w:bCs/>
          <w:sz w:val="28"/>
          <w:szCs w:val="28"/>
        </w:rPr>
        <w:softHyphen/>
        <w:t xml:space="preserve">таре </w:t>
      </w:r>
      <w:r w:rsidRPr="00891AC1">
        <w:rPr>
          <w:rFonts w:ascii="Times New Roman" w:eastAsia="Times New Roman" w:hAnsi="Times New Roman" w:cs="Times New Roman"/>
          <w:sz w:val="28"/>
          <w:szCs w:val="28"/>
        </w:rPr>
        <w:t>и оборудовании тяжелоатлетического зала. Ведение дневника спортсмена. Правила выполнения рывка и толчка на соревнованиях. Ха</w:t>
      </w:r>
      <w:r w:rsidRPr="00891AC1">
        <w:rPr>
          <w:rFonts w:ascii="Times New Roman" w:eastAsia="Times New Roman" w:hAnsi="Times New Roman" w:cs="Times New Roman"/>
          <w:sz w:val="28"/>
          <w:szCs w:val="28"/>
        </w:rPr>
        <w:softHyphen/>
        <w:t>рактеристика морально-волевых качеств, свойственных тяжелоатлетам.</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z w:val="28"/>
          <w:szCs w:val="28"/>
        </w:rPr>
        <w:tab/>
        <w:t>Для тренировочных групп:</w:t>
      </w:r>
    </w:p>
    <w:p w:rsidR="00544E52" w:rsidRPr="00891AC1" w:rsidRDefault="00544E52" w:rsidP="00891AC1">
      <w:pPr>
        <w:shd w:val="clear" w:color="auto" w:fill="FFFFFF"/>
        <w:autoSpaceDE w:val="0"/>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sz w:val="28"/>
          <w:szCs w:val="28"/>
        </w:rPr>
        <w:tab/>
        <w:t>Значение физической культуры и спорта как одного из средств разностороннего воспитания, укрепления здоровья. Роль тяжелоат</w:t>
      </w:r>
      <w:r w:rsidRPr="00891AC1">
        <w:rPr>
          <w:rFonts w:ascii="Times New Roman" w:eastAsia="Times New Roman" w:hAnsi="Times New Roman" w:cs="Times New Roman"/>
          <w:sz w:val="28"/>
          <w:szCs w:val="28"/>
        </w:rPr>
        <w:softHyphen/>
        <w:t>летического спорта в физическом воспитании. Сведения о некоторых функциях организма человека, регуляции веса тела тяжелоатлета. Понятие о врачебном контроле для оценки физического развития спортсмена, влиянии развития отдельных мышц и мышечных групп на технику выполнения тяжелоатлетических упражнений, средствах ОФП. Понятие о начальном обучении, критериях и параметрах тре</w:t>
      </w:r>
      <w:r w:rsidRPr="00891AC1">
        <w:rPr>
          <w:rFonts w:ascii="Times New Roman" w:eastAsia="Times New Roman" w:hAnsi="Times New Roman" w:cs="Times New Roman"/>
          <w:sz w:val="28"/>
          <w:szCs w:val="28"/>
        </w:rPr>
        <w:softHyphen/>
        <w:t xml:space="preserve">нировочной нагрузки и необходимости их учета. Правила соревнований по тяжелой атлетике. Понимание необходимости </w:t>
      </w:r>
      <w:r w:rsidRPr="00891AC1">
        <w:rPr>
          <w:rFonts w:ascii="Times New Roman" w:eastAsia="Times New Roman" w:hAnsi="Times New Roman" w:cs="Times New Roman"/>
          <w:bCs/>
          <w:sz w:val="28"/>
          <w:szCs w:val="28"/>
        </w:rPr>
        <w:t>воспитания</w:t>
      </w:r>
      <w:r w:rsidRPr="00891AC1">
        <w:rPr>
          <w:rFonts w:ascii="Times New Roman" w:eastAsia="Times New Roman" w:hAnsi="Times New Roman" w:cs="Times New Roman"/>
          <w:sz w:val="28"/>
          <w:szCs w:val="28"/>
        </w:rPr>
        <w:t>морально-волевых качеств спортсмена.</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i/>
          <w:iCs/>
          <w:sz w:val="28"/>
          <w:szCs w:val="28"/>
        </w:rPr>
        <w:tab/>
        <w:t>Для групп совершенствования спортивного мастерства:</w:t>
      </w:r>
    </w:p>
    <w:p w:rsidR="00544E52" w:rsidRPr="00891AC1" w:rsidRDefault="00544E52" w:rsidP="00891AC1">
      <w:pPr>
        <w:shd w:val="clear" w:color="auto" w:fill="FFFFFF"/>
        <w:autoSpaceDE w:val="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ab/>
        <w:t xml:space="preserve">Органы государственного руководства физической </w:t>
      </w:r>
      <w:r w:rsidRPr="00891AC1">
        <w:rPr>
          <w:rFonts w:ascii="Times New Roman" w:eastAsia="Times New Roman" w:hAnsi="Times New Roman" w:cs="Times New Roman"/>
          <w:bCs/>
          <w:sz w:val="28"/>
          <w:szCs w:val="28"/>
        </w:rPr>
        <w:t>культурой и</w:t>
      </w:r>
      <w:r w:rsidRPr="00891AC1">
        <w:rPr>
          <w:rFonts w:ascii="Times New Roman" w:eastAsia="Times New Roman" w:hAnsi="Times New Roman" w:cs="Times New Roman"/>
          <w:sz w:val="28"/>
          <w:szCs w:val="28"/>
        </w:rPr>
        <w:t xml:space="preserve">спортом в России, участие отечественных тяжелоатлетов в первенствах мира и Олимпийских играх. Сведения </w:t>
      </w:r>
      <w:r w:rsidRPr="00891AC1">
        <w:rPr>
          <w:rFonts w:ascii="Times New Roman" w:eastAsia="Times New Roman" w:hAnsi="Times New Roman" w:cs="Times New Roman"/>
          <w:bCs/>
          <w:sz w:val="28"/>
          <w:szCs w:val="28"/>
        </w:rPr>
        <w:t>о влиянии</w:t>
      </w:r>
      <w:r w:rsidRPr="00891AC1">
        <w:rPr>
          <w:rFonts w:ascii="Times New Roman" w:eastAsia="Times New Roman" w:hAnsi="Times New Roman" w:cs="Times New Roman"/>
          <w:sz w:val="28"/>
          <w:szCs w:val="28"/>
        </w:rPr>
        <w:t>физических упраж</w:t>
      </w:r>
      <w:r w:rsidRPr="00891AC1">
        <w:rPr>
          <w:rFonts w:ascii="Times New Roman" w:eastAsia="Times New Roman" w:hAnsi="Times New Roman" w:cs="Times New Roman"/>
          <w:sz w:val="28"/>
          <w:szCs w:val="28"/>
        </w:rPr>
        <w:softHyphen/>
        <w:t xml:space="preserve">нений с отягощениями на организм человека, питании тяжелоатлета, об основах массажа. </w:t>
      </w:r>
      <w:r w:rsidRPr="00891AC1">
        <w:rPr>
          <w:rFonts w:ascii="Times New Roman" w:eastAsia="Times New Roman" w:hAnsi="Times New Roman" w:cs="Times New Roman"/>
          <w:sz w:val="28"/>
          <w:szCs w:val="28"/>
        </w:rPr>
        <w:lastRenderedPageBreak/>
        <w:t>Методы оценки качества техники выполнения классических упражнений, средства срочной информации. Принци</w:t>
      </w:r>
      <w:r w:rsidRPr="00891AC1">
        <w:rPr>
          <w:rFonts w:ascii="Times New Roman" w:eastAsia="Times New Roman" w:hAnsi="Times New Roman" w:cs="Times New Roman"/>
          <w:sz w:val="28"/>
          <w:szCs w:val="28"/>
        </w:rPr>
        <w:softHyphen/>
        <w:t>пы тренировки тяжелоатлетов и виды планирования, понятие о тре</w:t>
      </w:r>
      <w:r w:rsidRPr="00891AC1">
        <w:rPr>
          <w:rFonts w:ascii="Times New Roman" w:eastAsia="Times New Roman" w:hAnsi="Times New Roman" w:cs="Times New Roman"/>
          <w:sz w:val="28"/>
          <w:szCs w:val="28"/>
        </w:rPr>
        <w:softHyphen/>
        <w:t>нировочных циклах, о характеристике средств СФП. Основы органи</w:t>
      </w:r>
      <w:r w:rsidRPr="00891AC1">
        <w:rPr>
          <w:rFonts w:ascii="Times New Roman" w:eastAsia="Times New Roman" w:hAnsi="Times New Roman" w:cs="Times New Roman"/>
          <w:sz w:val="28"/>
          <w:szCs w:val="28"/>
        </w:rPr>
        <w:softHyphen/>
        <w:t>зации и проведения соревнований по тяжелой атлетике. Понятие о психологической подготовке тяжелоатлетов.</w:t>
      </w:r>
    </w:p>
    <w:p w:rsidR="00544E52" w:rsidRPr="004D03BA" w:rsidRDefault="00544E52" w:rsidP="00891AC1">
      <w:pPr>
        <w:shd w:val="clear" w:color="auto" w:fill="FFFFFF"/>
        <w:tabs>
          <w:tab w:val="left" w:pos="360"/>
        </w:tabs>
        <w:autoSpaceDE w:val="0"/>
        <w:spacing w:line="100" w:lineRule="atLeast"/>
        <w:jc w:val="both"/>
        <w:rPr>
          <w:rFonts w:ascii="Times New Roman" w:eastAsia="Times New Roman" w:hAnsi="Times New Roman" w:cs="Times New Roman"/>
          <w:b/>
          <w:bCs/>
          <w:i/>
          <w:sz w:val="28"/>
          <w:szCs w:val="28"/>
        </w:rPr>
      </w:pPr>
      <w:r w:rsidRPr="004D03BA">
        <w:rPr>
          <w:rFonts w:ascii="Times New Roman" w:eastAsia="Times New Roman" w:hAnsi="Times New Roman" w:cs="Times New Roman"/>
          <w:b/>
          <w:bCs/>
          <w:i/>
          <w:sz w:val="28"/>
          <w:szCs w:val="28"/>
        </w:rPr>
        <w:t>ВОСПИТАТЕЛЬНАЯ РАБОТА</w:t>
      </w:r>
    </w:p>
    <w:p w:rsidR="00544E52" w:rsidRPr="00891AC1" w:rsidRDefault="00544E52" w:rsidP="00891AC1">
      <w:pPr>
        <w:shd w:val="clear" w:color="auto" w:fill="FFFFFF"/>
        <w:autoSpaceDE w:val="0"/>
        <w:spacing w:line="100" w:lineRule="atLeast"/>
        <w:ind w:firstLine="567"/>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Главной задачей в занятиях с юными спортсменами является вос</w:t>
      </w:r>
      <w:r w:rsidRPr="00891AC1">
        <w:rPr>
          <w:rFonts w:ascii="Times New Roman" w:eastAsia="Times New Roman" w:hAnsi="Times New Roman" w:cs="Times New Roman"/>
          <w:sz w:val="28"/>
          <w:szCs w:val="28"/>
        </w:rPr>
        <w:softHyphen/>
        <w:t>питание высоких морально-волевых качеств, преданности Родине, чувства коллективизма, дисциплинированности и трудолюбия. Важ</w:t>
      </w:r>
      <w:r w:rsidRPr="00891AC1">
        <w:rPr>
          <w:rFonts w:ascii="Times New Roman" w:eastAsia="Times New Roman" w:hAnsi="Times New Roman" w:cs="Times New Roman"/>
          <w:sz w:val="28"/>
          <w:szCs w:val="28"/>
        </w:rPr>
        <w:softHyphen/>
        <w:t>ную роль в нравственном воспитании юных спортсменов играет не</w:t>
      </w:r>
      <w:r w:rsidRPr="00891AC1">
        <w:rPr>
          <w:rFonts w:ascii="Times New Roman" w:eastAsia="Times New Roman" w:hAnsi="Times New Roman" w:cs="Times New Roman"/>
          <w:sz w:val="28"/>
          <w:szCs w:val="28"/>
        </w:rPr>
        <w:softHyphen/>
        <w:t>посредственно спортивная деятельность, которая представляет боль</w:t>
      </w:r>
      <w:r w:rsidRPr="00891AC1">
        <w:rPr>
          <w:rFonts w:ascii="Times New Roman" w:eastAsia="Times New Roman" w:hAnsi="Times New Roman" w:cs="Times New Roman"/>
          <w:sz w:val="28"/>
          <w:szCs w:val="28"/>
        </w:rPr>
        <w:softHyphen/>
        <w:t>шие возможности для воспитания всех этих качеств. Центральной фигурой во всей воспитательной работе является тренер-педагог, который не ограничивает свои воспитательные функ</w:t>
      </w:r>
      <w:r w:rsidRPr="00891AC1">
        <w:rPr>
          <w:rFonts w:ascii="Times New Roman" w:eastAsia="Times New Roman" w:hAnsi="Times New Roman" w:cs="Times New Roman"/>
          <w:sz w:val="28"/>
          <w:szCs w:val="28"/>
        </w:rPr>
        <w:softHyphen/>
        <w:t>ции лишь руководством поведения спортсмена во время тренировоч</w:t>
      </w:r>
      <w:r w:rsidRPr="00891AC1">
        <w:rPr>
          <w:rFonts w:ascii="Times New Roman" w:eastAsia="Times New Roman" w:hAnsi="Times New Roman" w:cs="Times New Roman"/>
          <w:sz w:val="28"/>
          <w:szCs w:val="28"/>
        </w:rPr>
        <w:softHyphen/>
        <w:t>ных занятий н соревновании. Успешность воспитания юных спорт</w:t>
      </w:r>
      <w:r w:rsidRPr="00891AC1">
        <w:rPr>
          <w:rFonts w:ascii="Times New Roman" w:eastAsia="Times New Roman" w:hAnsi="Times New Roman" w:cs="Times New Roman"/>
          <w:sz w:val="28"/>
          <w:szCs w:val="28"/>
        </w:rPr>
        <w:softHyphen/>
        <w:t>сменов во многом определяется способностью тренера повседневно сочетать задачи спортивной подготовки и нравственного воспитания. Дисциплинированность следует воспитывать с первых занятий. Строгое соблюдение правил тренировки и участия в соревнованиях, четкое исполнение указаний тренера, отличное поведение на трени</w:t>
      </w:r>
      <w:r w:rsidRPr="00891AC1">
        <w:rPr>
          <w:rFonts w:ascii="Times New Roman" w:eastAsia="Times New Roman" w:hAnsi="Times New Roman" w:cs="Times New Roman"/>
          <w:sz w:val="28"/>
          <w:szCs w:val="28"/>
        </w:rPr>
        <w:softHyphen/>
        <w:t xml:space="preserve">ровочных занятиях, </w:t>
      </w:r>
      <w:r w:rsidRPr="00891AC1">
        <w:rPr>
          <w:rFonts w:ascii="Times New Roman" w:eastAsia="Times New Roman" w:hAnsi="Times New Roman" w:cs="Times New Roman"/>
          <w:bCs/>
          <w:sz w:val="28"/>
          <w:szCs w:val="28"/>
        </w:rPr>
        <w:t xml:space="preserve">в </w:t>
      </w:r>
      <w:r w:rsidRPr="00891AC1">
        <w:rPr>
          <w:rFonts w:ascii="Times New Roman" w:eastAsia="Times New Roman" w:hAnsi="Times New Roman" w:cs="Times New Roman"/>
          <w:sz w:val="28"/>
          <w:szCs w:val="28"/>
        </w:rPr>
        <w:t xml:space="preserve">школе </w:t>
      </w:r>
      <w:r w:rsidRPr="00891AC1">
        <w:rPr>
          <w:rFonts w:ascii="Times New Roman" w:eastAsia="Times New Roman" w:hAnsi="Times New Roman" w:cs="Times New Roman"/>
          <w:bCs/>
          <w:sz w:val="28"/>
          <w:szCs w:val="28"/>
        </w:rPr>
        <w:t>и</w:t>
      </w:r>
      <w:r w:rsidRPr="00891AC1">
        <w:rPr>
          <w:rFonts w:ascii="Times New Roman" w:eastAsia="Times New Roman" w:hAnsi="Times New Roman" w:cs="Times New Roman"/>
          <w:sz w:val="28"/>
          <w:szCs w:val="28"/>
        </w:rPr>
        <w:t xml:space="preserve">дома - на все это должен постоянно обращать внимание тренер. Важно с самого начала спортивных </w:t>
      </w:r>
      <w:r w:rsidRPr="00891AC1">
        <w:rPr>
          <w:rFonts w:ascii="Times New Roman" w:eastAsia="Times New Roman" w:hAnsi="Times New Roman" w:cs="Times New Roman"/>
          <w:bCs/>
          <w:sz w:val="28"/>
          <w:szCs w:val="28"/>
        </w:rPr>
        <w:t>заня</w:t>
      </w:r>
      <w:r w:rsidRPr="00891AC1">
        <w:rPr>
          <w:rFonts w:ascii="Times New Roman" w:eastAsia="Times New Roman" w:hAnsi="Times New Roman" w:cs="Times New Roman"/>
          <w:bCs/>
          <w:sz w:val="28"/>
          <w:szCs w:val="28"/>
        </w:rPr>
        <w:softHyphen/>
        <w:t>тий</w:t>
      </w:r>
      <w:r w:rsidR="00F17443">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воспитывать спортивное трудолюбие - способность преодолевать специфические трудности, что достигается прежде всего системати</w:t>
      </w:r>
      <w:r w:rsidRPr="00891AC1">
        <w:rPr>
          <w:rFonts w:ascii="Times New Roman" w:eastAsia="Times New Roman" w:hAnsi="Times New Roman" w:cs="Times New Roman"/>
          <w:sz w:val="28"/>
          <w:szCs w:val="28"/>
        </w:rPr>
        <w:softHyphen/>
        <w:t>ческим выполнением тренировочных заданий, связанных с возраста</w:t>
      </w:r>
      <w:r w:rsidRPr="00891AC1">
        <w:rPr>
          <w:rFonts w:ascii="Times New Roman" w:eastAsia="Times New Roman" w:hAnsi="Times New Roman" w:cs="Times New Roman"/>
          <w:sz w:val="28"/>
          <w:szCs w:val="28"/>
        </w:rPr>
        <w:softHyphen/>
        <w:t>ющими нагрузками. На конкретных примерах нужно убеждать юно</w:t>
      </w:r>
      <w:r w:rsidRPr="00891AC1">
        <w:rPr>
          <w:rFonts w:ascii="Times New Roman" w:eastAsia="Times New Roman" w:hAnsi="Times New Roman" w:cs="Times New Roman"/>
          <w:sz w:val="28"/>
          <w:szCs w:val="28"/>
        </w:rPr>
        <w:softHyphen/>
        <w:t>го спортсмена, что успех в современном спорте зависит прежде всего от трудолюбия. Тем не менее и работе с детьми необходимо придер</w:t>
      </w:r>
      <w:r w:rsidRPr="00891AC1">
        <w:rPr>
          <w:rFonts w:ascii="Times New Roman" w:eastAsia="Times New Roman" w:hAnsi="Times New Roman" w:cs="Times New Roman"/>
          <w:sz w:val="28"/>
          <w:szCs w:val="28"/>
        </w:rPr>
        <w:softHyphen/>
        <w:t xml:space="preserve">живаться строгой последовательности в увеличении нагрузок. При занятиях </w:t>
      </w:r>
      <w:r w:rsidRPr="00891AC1">
        <w:rPr>
          <w:rFonts w:ascii="Times New Roman" w:eastAsia="Times New Roman" w:hAnsi="Times New Roman" w:cs="Times New Roman"/>
          <w:b/>
          <w:bCs/>
          <w:sz w:val="28"/>
          <w:szCs w:val="28"/>
        </w:rPr>
        <w:t xml:space="preserve">с </w:t>
      </w:r>
      <w:r w:rsidRPr="00891AC1">
        <w:rPr>
          <w:rFonts w:ascii="Times New Roman" w:eastAsia="Times New Roman" w:hAnsi="Times New Roman" w:cs="Times New Roman"/>
          <w:sz w:val="28"/>
          <w:szCs w:val="28"/>
        </w:rPr>
        <w:t xml:space="preserve">юными спортсменами все более важное </w:t>
      </w:r>
      <w:r w:rsidRPr="00891AC1">
        <w:rPr>
          <w:rFonts w:ascii="Times New Roman" w:eastAsia="Times New Roman" w:hAnsi="Times New Roman" w:cs="Times New Roman"/>
          <w:bCs/>
          <w:sz w:val="28"/>
          <w:szCs w:val="28"/>
        </w:rPr>
        <w:t>значение приобре</w:t>
      </w:r>
      <w:r w:rsidRPr="00891AC1">
        <w:rPr>
          <w:rFonts w:ascii="Times New Roman" w:eastAsia="Times New Roman" w:hAnsi="Times New Roman" w:cs="Times New Roman"/>
          <w:bCs/>
          <w:sz w:val="28"/>
          <w:szCs w:val="28"/>
        </w:rPr>
        <w:softHyphen/>
        <w:t>тет</w:t>
      </w:r>
      <w:r w:rsidR="00F17443">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 xml:space="preserve">интеллектуальное воспитание, основными задачами которого являются: овладение учащимися специальными знаниями в области спортивной тренировки, гигиены </w:t>
      </w:r>
      <w:r w:rsidRPr="00891AC1">
        <w:rPr>
          <w:rFonts w:ascii="Times New Roman" w:eastAsia="Times New Roman" w:hAnsi="Times New Roman" w:cs="Times New Roman"/>
          <w:bCs/>
          <w:sz w:val="28"/>
          <w:szCs w:val="28"/>
        </w:rPr>
        <w:t>и</w:t>
      </w:r>
      <w:r w:rsidR="00F17443">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других дисциплин. В целях эффективности воспитания тренеру необходимо так орга</w:t>
      </w:r>
      <w:r w:rsidRPr="00891AC1">
        <w:rPr>
          <w:rFonts w:ascii="Times New Roman" w:eastAsia="Times New Roman" w:hAnsi="Times New Roman" w:cs="Times New Roman"/>
          <w:sz w:val="28"/>
          <w:szCs w:val="28"/>
        </w:rPr>
        <w:softHyphen/>
        <w:t>низовать тренировочный процесс, чтобы постоянно ставить перед юными спортсменами задачи ощутимого двигательного и интеллектуального совершенствования. И на этапе предварительной подготов</w:t>
      </w:r>
      <w:r w:rsidRPr="00891AC1">
        <w:rPr>
          <w:rFonts w:ascii="Times New Roman" w:eastAsia="Times New Roman" w:hAnsi="Times New Roman" w:cs="Times New Roman"/>
          <w:sz w:val="28"/>
          <w:szCs w:val="28"/>
        </w:rPr>
        <w:softHyphen/>
        <w:t>ки должна быть обеспечена преимущественная направленность, ус</w:t>
      </w:r>
      <w:r w:rsidRPr="00891AC1">
        <w:rPr>
          <w:rFonts w:ascii="Times New Roman" w:eastAsia="Times New Roman" w:hAnsi="Times New Roman" w:cs="Times New Roman"/>
          <w:sz w:val="28"/>
          <w:szCs w:val="28"/>
        </w:rPr>
        <w:softHyphen/>
        <w:t>пешное обучение и совершенствование основных двигательных уме</w:t>
      </w:r>
      <w:r w:rsidRPr="00891AC1">
        <w:rPr>
          <w:rFonts w:ascii="Times New Roman" w:eastAsia="Times New Roman" w:hAnsi="Times New Roman" w:cs="Times New Roman"/>
          <w:sz w:val="28"/>
          <w:szCs w:val="28"/>
        </w:rPr>
        <w:softHyphen/>
        <w:t>ний и навыков, изучение основ спортивной тренировки.</w:t>
      </w:r>
    </w:p>
    <w:p w:rsidR="00544E52" w:rsidRPr="00891AC1" w:rsidRDefault="00544E52" w:rsidP="00891AC1">
      <w:pPr>
        <w:shd w:val="clear" w:color="auto" w:fill="FFFFFF"/>
        <w:autoSpaceDE w:val="0"/>
        <w:spacing w:line="100" w:lineRule="atLeast"/>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xml:space="preserve">Отрицательно сказывается на эффективности </w:t>
      </w:r>
      <w:r w:rsidRPr="00891AC1">
        <w:rPr>
          <w:rFonts w:ascii="Times New Roman" w:eastAsia="Times New Roman" w:hAnsi="Times New Roman" w:cs="Times New Roman"/>
          <w:bCs/>
          <w:sz w:val="28"/>
          <w:szCs w:val="28"/>
        </w:rPr>
        <w:t xml:space="preserve">воспитательной </w:t>
      </w:r>
      <w:r w:rsidRPr="00891AC1">
        <w:rPr>
          <w:rFonts w:ascii="Times New Roman" w:eastAsia="Times New Roman" w:hAnsi="Times New Roman" w:cs="Times New Roman"/>
          <w:sz w:val="28"/>
          <w:szCs w:val="28"/>
        </w:rPr>
        <w:t>ра</w:t>
      </w:r>
      <w:r w:rsidRPr="00891AC1">
        <w:rPr>
          <w:rFonts w:ascii="Times New Roman" w:eastAsia="Times New Roman" w:hAnsi="Times New Roman" w:cs="Times New Roman"/>
          <w:sz w:val="28"/>
          <w:szCs w:val="28"/>
        </w:rPr>
        <w:softHyphen/>
        <w:t>боты недостаточная вариативность средств и методов обучения. Ведущее место в формировании нравственного сознания юных спортсменов принадлежит методам обучения. Убеждение во всех слу</w:t>
      </w:r>
      <w:r w:rsidRPr="00891AC1">
        <w:rPr>
          <w:rFonts w:ascii="Times New Roman" w:eastAsia="Times New Roman" w:hAnsi="Times New Roman" w:cs="Times New Roman"/>
          <w:sz w:val="28"/>
          <w:szCs w:val="28"/>
        </w:rPr>
        <w:softHyphen/>
        <w:t xml:space="preserve">чаях должно быть доказательным, для чего необходимы тщательно подобранные аналогии, сравнения, примеры. Формулировку общих принципов поведения нужно подкреплять ссылками на </w:t>
      </w:r>
      <w:r w:rsidRPr="00891AC1">
        <w:rPr>
          <w:rFonts w:ascii="Times New Roman" w:eastAsia="Times New Roman" w:hAnsi="Times New Roman" w:cs="Times New Roman"/>
          <w:sz w:val="28"/>
          <w:szCs w:val="28"/>
        </w:rPr>
        <w:lastRenderedPageBreak/>
        <w:t>конкретные данные, опыт самих занимающихся. Важным методом нравственного воспитания является поощрение юного спортсмена - выражение положительной оценки его действий и поступков. Поощрение может быть в виде одобрения, похвалы, бла</w:t>
      </w:r>
      <w:r w:rsidRPr="00891AC1">
        <w:rPr>
          <w:rFonts w:ascii="Times New Roman" w:eastAsia="Times New Roman" w:hAnsi="Times New Roman" w:cs="Times New Roman"/>
          <w:sz w:val="28"/>
          <w:szCs w:val="28"/>
        </w:rPr>
        <w:softHyphen/>
        <w:t>годарности тренера и коллектива. Любое поощрение должно выно</w:t>
      </w:r>
      <w:r w:rsidRPr="00891AC1">
        <w:rPr>
          <w:rFonts w:ascii="Times New Roman" w:eastAsia="Times New Roman" w:hAnsi="Times New Roman" w:cs="Times New Roman"/>
          <w:sz w:val="28"/>
          <w:szCs w:val="28"/>
        </w:rPr>
        <w:softHyphen/>
        <w:t>ситься с учетом необходимых педагогических требований и соответ</w:t>
      </w:r>
      <w:r w:rsidRPr="00891AC1">
        <w:rPr>
          <w:rFonts w:ascii="Times New Roman" w:eastAsia="Times New Roman" w:hAnsi="Times New Roman" w:cs="Times New Roman"/>
          <w:sz w:val="28"/>
          <w:szCs w:val="28"/>
        </w:rPr>
        <w:softHyphen/>
        <w:t>ствовать действительным заслугам спортсмена.</w:t>
      </w:r>
    </w:p>
    <w:p w:rsidR="00544E52" w:rsidRPr="00891AC1" w:rsidRDefault="00544E52" w:rsidP="00891AC1">
      <w:pPr>
        <w:shd w:val="clear" w:color="auto" w:fill="FFFFFF"/>
        <w:autoSpaceDE w:val="0"/>
        <w:spacing w:line="100" w:lineRule="atLeast"/>
        <w:ind w:firstLine="567"/>
        <w:jc w:val="both"/>
        <w:rPr>
          <w:rFonts w:ascii="Times New Roman" w:eastAsia="Times New Roman" w:hAnsi="Times New Roman" w:cs="Times New Roman"/>
          <w:b/>
          <w:sz w:val="28"/>
          <w:szCs w:val="28"/>
        </w:rPr>
      </w:pPr>
      <w:r w:rsidRPr="00891AC1">
        <w:rPr>
          <w:rFonts w:ascii="Times New Roman" w:eastAsia="Times New Roman" w:hAnsi="Times New Roman" w:cs="Times New Roman"/>
          <w:sz w:val="28"/>
          <w:szCs w:val="28"/>
        </w:rPr>
        <w:t>Одним из методов воспитания является наказание, выраженное в осуждении, отрицательной оценке поступков и действий юного спорт</w:t>
      </w:r>
      <w:r w:rsidRPr="00891AC1">
        <w:rPr>
          <w:rFonts w:ascii="Times New Roman" w:eastAsia="Times New Roman" w:hAnsi="Times New Roman" w:cs="Times New Roman"/>
          <w:sz w:val="28"/>
          <w:szCs w:val="28"/>
        </w:rPr>
        <w:softHyphen/>
        <w:t xml:space="preserve">смена. Виды наказания разнообразны: замечание, устный выговор в приказе, разбор поступка в спортивном коллективе, отстранение от занятий, </w:t>
      </w:r>
      <w:r w:rsidRPr="00891AC1">
        <w:rPr>
          <w:rFonts w:ascii="Times New Roman" w:eastAsia="Times New Roman" w:hAnsi="Times New Roman" w:cs="Times New Roman"/>
          <w:bCs/>
          <w:sz w:val="28"/>
          <w:szCs w:val="28"/>
        </w:rPr>
        <w:t xml:space="preserve">соревнований. </w:t>
      </w:r>
      <w:r w:rsidRPr="00891AC1">
        <w:rPr>
          <w:rFonts w:ascii="Times New Roman" w:eastAsia="Times New Roman" w:hAnsi="Times New Roman" w:cs="Times New Roman"/>
          <w:sz w:val="28"/>
          <w:szCs w:val="28"/>
        </w:rPr>
        <w:t>Проявление слабоволия, снижение активнос</w:t>
      </w:r>
      <w:r w:rsidRPr="00891AC1">
        <w:rPr>
          <w:rFonts w:ascii="Times New Roman" w:eastAsia="Times New Roman" w:hAnsi="Times New Roman" w:cs="Times New Roman"/>
          <w:sz w:val="28"/>
          <w:szCs w:val="28"/>
        </w:rPr>
        <w:softHyphen/>
        <w:t>ти вполне естественны у спортсменов, как естественны и колебания их работоспособности. В этих случаях большее мобилизационное зна</w:t>
      </w:r>
      <w:r w:rsidRPr="00891AC1">
        <w:rPr>
          <w:rFonts w:ascii="Times New Roman" w:eastAsia="Times New Roman" w:hAnsi="Times New Roman" w:cs="Times New Roman"/>
          <w:sz w:val="28"/>
          <w:szCs w:val="28"/>
        </w:rPr>
        <w:softHyphen/>
        <w:t>чение имеют дружеское участие и одобрение, чем наказание. К послед</w:t>
      </w:r>
      <w:r w:rsidRPr="00891AC1">
        <w:rPr>
          <w:rFonts w:ascii="Times New Roman" w:eastAsia="Times New Roman" w:hAnsi="Times New Roman" w:cs="Times New Roman"/>
          <w:sz w:val="28"/>
          <w:szCs w:val="28"/>
        </w:rPr>
        <w:softHyphen/>
        <w:t>нему надо прибегать лишь иногда, когда слабоволие проявляется спортсменом систематически. Лучшим средством преодоления отдель</w:t>
      </w:r>
      <w:r w:rsidRPr="00891AC1">
        <w:rPr>
          <w:rFonts w:ascii="Times New Roman" w:eastAsia="Times New Roman" w:hAnsi="Times New Roman" w:cs="Times New Roman"/>
          <w:sz w:val="28"/>
          <w:szCs w:val="28"/>
        </w:rPr>
        <w:softHyphen/>
        <w:t>ных моментов слабоволия является привлечение юного спортсмена к выполнению упражнений, требующих преодоления посильных для его состояния трудностей. Спортивный коллектив является важным фактором нравственно</w:t>
      </w:r>
      <w:r w:rsidRPr="00891AC1">
        <w:rPr>
          <w:rFonts w:ascii="Times New Roman" w:eastAsia="Times New Roman" w:hAnsi="Times New Roman" w:cs="Times New Roman"/>
          <w:sz w:val="28"/>
          <w:szCs w:val="28"/>
        </w:rPr>
        <w:softHyphen/>
        <w:t>го формирования личности юного спортсмена. В коллективе спорт</w:t>
      </w:r>
      <w:r w:rsidRPr="00891AC1">
        <w:rPr>
          <w:rFonts w:ascii="Times New Roman" w:eastAsia="Times New Roman" w:hAnsi="Times New Roman" w:cs="Times New Roman"/>
          <w:sz w:val="28"/>
          <w:szCs w:val="28"/>
        </w:rPr>
        <w:softHyphen/>
        <w:t xml:space="preserve">смен развивается всесторонне-нравственно, умственно </w:t>
      </w:r>
      <w:r w:rsidRPr="00891AC1">
        <w:rPr>
          <w:rFonts w:ascii="Times New Roman" w:eastAsia="Times New Roman" w:hAnsi="Times New Roman" w:cs="Times New Roman"/>
          <w:bCs/>
          <w:sz w:val="28"/>
          <w:szCs w:val="28"/>
        </w:rPr>
        <w:t xml:space="preserve">и физически, </w:t>
      </w:r>
      <w:r w:rsidRPr="00891AC1">
        <w:rPr>
          <w:rFonts w:ascii="Times New Roman" w:eastAsia="Times New Roman" w:hAnsi="Times New Roman" w:cs="Times New Roman"/>
          <w:sz w:val="28"/>
          <w:szCs w:val="28"/>
        </w:rPr>
        <w:t>здесь возникают и проявляются разнообразные отношения: спортсме</w:t>
      </w:r>
      <w:r w:rsidRPr="00891AC1">
        <w:rPr>
          <w:rFonts w:ascii="Times New Roman" w:eastAsia="Times New Roman" w:hAnsi="Times New Roman" w:cs="Times New Roman"/>
          <w:sz w:val="28"/>
          <w:szCs w:val="28"/>
        </w:rPr>
        <w:softHyphen/>
        <w:t>на к своему коллективу, между членами коллектива, между спортив</w:t>
      </w:r>
      <w:r w:rsidRPr="00891AC1">
        <w:rPr>
          <w:rFonts w:ascii="Times New Roman" w:eastAsia="Times New Roman" w:hAnsi="Times New Roman" w:cs="Times New Roman"/>
          <w:sz w:val="28"/>
          <w:szCs w:val="28"/>
        </w:rPr>
        <w:softHyphen/>
        <w:t>ными коллективами. При решении задач сплочения спортивного кол</w:t>
      </w:r>
      <w:r w:rsidRPr="00891AC1">
        <w:rPr>
          <w:rFonts w:ascii="Times New Roman" w:eastAsia="Times New Roman" w:hAnsi="Times New Roman" w:cs="Times New Roman"/>
          <w:sz w:val="28"/>
          <w:szCs w:val="28"/>
        </w:rPr>
        <w:softHyphen/>
        <w:t>лектива и воспитания чувства коллективизма целесообразно исполь</w:t>
      </w:r>
      <w:r w:rsidRPr="00891AC1">
        <w:rPr>
          <w:rFonts w:ascii="Times New Roman" w:eastAsia="Times New Roman" w:hAnsi="Times New Roman" w:cs="Times New Roman"/>
          <w:sz w:val="28"/>
          <w:szCs w:val="28"/>
        </w:rPr>
        <w:softHyphen/>
        <w:t>зовать выпуск стенгазет и спортивных листков, проведение туристических походов, экскурсий, тематических вечеров, вечеров от</w:t>
      </w:r>
      <w:r w:rsidRPr="00891AC1">
        <w:rPr>
          <w:rFonts w:ascii="Times New Roman" w:eastAsia="Times New Roman" w:hAnsi="Times New Roman" w:cs="Times New Roman"/>
          <w:sz w:val="28"/>
          <w:szCs w:val="28"/>
        </w:rPr>
        <w:softHyphen/>
        <w:t>дыха и конкурсов самодеятельности, создавать хорошие условия для общественно полезной деятельности. Воспитание волевых качеств - одна из важнейших задач в деятельности педагога-тренера. Волевые</w:t>
      </w:r>
      <w:r w:rsidRPr="00891AC1">
        <w:rPr>
          <w:rFonts w:ascii="Times New Roman" w:eastAsia="Times New Roman" w:hAnsi="Times New Roman" w:cs="Times New Roman"/>
          <w:bCs/>
          <w:sz w:val="28"/>
          <w:szCs w:val="28"/>
        </w:rPr>
        <w:t xml:space="preserve">качества формируются </w:t>
      </w:r>
      <w:r w:rsidRPr="00891AC1">
        <w:rPr>
          <w:rFonts w:ascii="Times New Roman" w:eastAsia="Times New Roman" w:hAnsi="Times New Roman" w:cs="Times New Roman"/>
          <w:sz w:val="28"/>
          <w:szCs w:val="28"/>
        </w:rPr>
        <w:t xml:space="preserve">в </w:t>
      </w:r>
      <w:r w:rsidRPr="00891AC1">
        <w:rPr>
          <w:rFonts w:ascii="Times New Roman" w:eastAsia="Times New Roman" w:hAnsi="Times New Roman" w:cs="Times New Roman"/>
          <w:bCs/>
          <w:sz w:val="28"/>
          <w:szCs w:val="28"/>
        </w:rPr>
        <w:t>процессе сознат</w:t>
      </w:r>
      <w:r w:rsidRPr="00891AC1">
        <w:rPr>
          <w:rFonts w:ascii="Times New Roman" w:eastAsia="Times New Roman" w:hAnsi="Times New Roman" w:cs="Times New Roman"/>
          <w:sz w:val="28"/>
          <w:szCs w:val="28"/>
        </w:rPr>
        <w:t>ельного преодоления трудностей объективного и субъективного характера. Для их преодоления используются необычные для спорт</w:t>
      </w:r>
      <w:r w:rsidRPr="00891AC1">
        <w:rPr>
          <w:rFonts w:ascii="Times New Roman" w:eastAsia="Times New Roman" w:hAnsi="Times New Roman" w:cs="Times New Roman"/>
          <w:sz w:val="28"/>
          <w:szCs w:val="28"/>
        </w:rPr>
        <w:softHyphen/>
        <w:t>смена волевые напряжения. Поэтому основным методом воспитания волевых качеств является метод постепенного усложнения задач, ре</w:t>
      </w:r>
      <w:r w:rsidRPr="00891AC1">
        <w:rPr>
          <w:rFonts w:ascii="Times New Roman" w:eastAsia="Times New Roman" w:hAnsi="Times New Roman" w:cs="Times New Roman"/>
          <w:sz w:val="28"/>
          <w:szCs w:val="28"/>
        </w:rPr>
        <w:softHyphen/>
        <w:t>шаемых в процессе тренировочных занятий и соревнований. Систематические занятия и выступления в соревнованиях являют</w:t>
      </w:r>
      <w:r w:rsidRPr="00891AC1">
        <w:rPr>
          <w:rFonts w:ascii="Times New Roman" w:eastAsia="Times New Roman" w:hAnsi="Times New Roman" w:cs="Times New Roman"/>
          <w:sz w:val="28"/>
          <w:szCs w:val="28"/>
        </w:rPr>
        <w:softHyphen/>
        <w:t>ся эффективными средствами воспитания волевых качеств у юного спортсмена. При подготовке тяжелоатлета следует знать, что воспитательная работа - это сложный и многогранный процесс, включающий раз</w:t>
      </w:r>
      <w:r w:rsidRPr="00891AC1">
        <w:rPr>
          <w:rFonts w:ascii="Times New Roman" w:eastAsia="Times New Roman" w:hAnsi="Times New Roman" w:cs="Times New Roman"/>
          <w:sz w:val="28"/>
          <w:szCs w:val="28"/>
        </w:rPr>
        <w:softHyphen/>
        <w:t>личные виды воспитания.</w:t>
      </w:r>
    </w:p>
    <w:p w:rsidR="00544E52" w:rsidRPr="004D03BA" w:rsidRDefault="00544E52" w:rsidP="00891AC1">
      <w:pPr>
        <w:shd w:val="clear" w:color="auto" w:fill="FFFFFF"/>
        <w:autoSpaceDE w:val="0"/>
        <w:spacing w:line="100" w:lineRule="atLeast"/>
        <w:jc w:val="both"/>
        <w:rPr>
          <w:rFonts w:ascii="Times New Roman" w:eastAsia="Times New Roman" w:hAnsi="Times New Roman" w:cs="Times New Roman"/>
          <w:b/>
          <w:i/>
          <w:sz w:val="28"/>
          <w:szCs w:val="28"/>
        </w:rPr>
      </w:pPr>
      <w:r w:rsidRPr="004D03BA">
        <w:rPr>
          <w:rFonts w:ascii="Times New Roman" w:eastAsia="Times New Roman" w:hAnsi="Times New Roman" w:cs="Times New Roman"/>
          <w:b/>
          <w:i/>
          <w:sz w:val="28"/>
          <w:szCs w:val="28"/>
        </w:rPr>
        <w:t>Виды воспитания</w:t>
      </w:r>
    </w:p>
    <w:p w:rsidR="00544E52" w:rsidRPr="00891AC1" w:rsidRDefault="00544E52" w:rsidP="004D03BA">
      <w:pPr>
        <w:shd w:val="clear" w:color="auto" w:fill="FFFFFF"/>
        <w:autoSpaceDE w:val="0"/>
        <w:spacing w:line="240" w:lineRule="auto"/>
        <w:ind w:firstLine="567"/>
        <w:contextualSpacing/>
        <w:jc w:val="both"/>
        <w:rPr>
          <w:rFonts w:ascii="Times New Roman" w:eastAsia="Times New Roman" w:hAnsi="Times New Roman" w:cs="Times New Roman"/>
          <w:b/>
          <w:sz w:val="28"/>
          <w:szCs w:val="28"/>
        </w:rPr>
      </w:pPr>
      <w:r w:rsidRPr="00891AC1">
        <w:rPr>
          <w:rFonts w:ascii="Times New Roman" w:eastAsia="Times New Roman" w:hAnsi="Times New Roman" w:cs="Times New Roman"/>
          <w:sz w:val="28"/>
          <w:szCs w:val="28"/>
        </w:rPr>
        <w:t>Политическое: воспитание патриотизма, любви к Родине и верно</w:t>
      </w:r>
      <w:r w:rsidRPr="00891AC1">
        <w:rPr>
          <w:rFonts w:ascii="Times New Roman" w:eastAsia="Times New Roman" w:hAnsi="Times New Roman" w:cs="Times New Roman"/>
          <w:sz w:val="28"/>
          <w:szCs w:val="28"/>
        </w:rPr>
        <w:softHyphen/>
        <w:t>сти Отечеству.</w:t>
      </w:r>
      <w:r w:rsidR="00F17443">
        <w:rPr>
          <w:rFonts w:ascii="Times New Roman" w:eastAsia="Times New Roman" w:hAnsi="Times New Roman" w:cs="Times New Roman"/>
          <w:sz w:val="28"/>
          <w:szCs w:val="28"/>
        </w:rPr>
        <w:t xml:space="preserve"> </w:t>
      </w:r>
      <w:r w:rsidRPr="00891AC1">
        <w:rPr>
          <w:rFonts w:ascii="Times New Roman" w:eastAsia="Times New Roman" w:hAnsi="Times New Roman" w:cs="Times New Roman"/>
          <w:sz w:val="28"/>
          <w:szCs w:val="28"/>
        </w:rPr>
        <w:t>Профессионально-спортивное: развитие волевых и физических качеств в тяжелой атлетике; воспитание эмоционально-волевой устой</w:t>
      </w:r>
      <w:r w:rsidRPr="00891AC1">
        <w:rPr>
          <w:rFonts w:ascii="Times New Roman" w:eastAsia="Times New Roman" w:hAnsi="Times New Roman" w:cs="Times New Roman"/>
          <w:sz w:val="28"/>
          <w:szCs w:val="28"/>
        </w:rPr>
        <w:softHyphen/>
        <w:t>чивости к неблагоприятным факторам, способности переносить боль</w:t>
      </w:r>
      <w:r w:rsidRPr="00891AC1">
        <w:rPr>
          <w:rFonts w:ascii="Times New Roman" w:eastAsia="Times New Roman" w:hAnsi="Times New Roman" w:cs="Times New Roman"/>
          <w:sz w:val="28"/>
          <w:szCs w:val="28"/>
        </w:rPr>
        <w:softHyphen/>
        <w:t xml:space="preserve">шие физические и психические нагрузки. Нравственное: воспитание преданности и любви к </w:t>
      </w:r>
      <w:r w:rsidRPr="00891AC1">
        <w:rPr>
          <w:rFonts w:ascii="Times New Roman" w:eastAsia="Times New Roman" w:hAnsi="Times New Roman" w:cs="Times New Roman"/>
          <w:sz w:val="28"/>
          <w:szCs w:val="28"/>
        </w:rPr>
        <w:lastRenderedPageBreak/>
        <w:t>Отечеству; раз</w:t>
      </w:r>
      <w:r w:rsidRPr="00891AC1">
        <w:rPr>
          <w:rFonts w:ascii="Times New Roman" w:eastAsia="Times New Roman" w:hAnsi="Times New Roman" w:cs="Times New Roman"/>
          <w:sz w:val="28"/>
          <w:szCs w:val="28"/>
        </w:rPr>
        <w:softHyphen/>
        <w:t>витие чувства долга, чести, воспитание интернационализма, дружбы к товарищам по команде; уважение к тренеру; приобщение к исто</w:t>
      </w:r>
      <w:r w:rsidRPr="00891AC1">
        <w:rPr>
          <w:rFonts w:ascii="Times New Roman" w:eastAsia="Times New Roman" w:hAnsi="Times New Roman" w:cs="Times New Roman"/>
          <w:sz w:val="28"/>
          <w:szCs w:val="28"/>
        </w:rPr>
        <w:softHyphen/>
        <w:t>рии, традициям тяжелоатлетического спорта. Правовое: воспитание законопослушности; формирование непри</w:t>
      </w:r>
      <w:r w:rsidRPr="00891AC1">
        <w:rPr>
          <w:rFonts w:ascii="Times New Roman" w:eastAsia="Times New Roman" w:hAnsi="Times New Roman" w:cs="Times New Roman"/>
          <w:sz w:val="28"/>
          <w:szCs w:val="28"/>
        </w:rPr>
        <w:softHyphen/>
        <w:t>ятия нарушений спортивной дисциплины; развитие потребности в здоровом образе жизни.</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b/>
          <w:sz w:val="28"/>
          <w:szCs w:val="28"/>
        </w:rPr>
      </w:pPr>
      <w:r w:rsidRPr="00891AC1">
        <w:rPr>
          <w:rFonts w:ascii="Times New Roman" w:eastAsia="Times New Roman" w:hAnsi="Times New Roman" w:cs="Times New Roman"/>
          <w:b/>
          <w:sz w:val="28"/>
          <w:szCs w:val="28"/>
        </w:rPr>
        <w:t>Воспитание спортивною коллектива:</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варианты взаимодействия коллектива и личности спортсмена;</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повышение знаний тренера</w:t>
      </w:r>
      <w:r w:rsidR="004D03BA">
        <w:rPr>
          <w:rFonts w:ascii="Times New Roman" w:eastAsia="Times New Roman" w:hAnsi="Times New Roman" w:cs="Times New Roman"/>
          <w:sz w:val="28"/>
          <w:szCs w:val="28"/>
        </w:rPr>
        <w:t>-преподавателя</w:t>
      </w:r>
      <w:r w:rsidRPr="00891AC1">
        <w:rPr>
          <w:rFonts w:ascii="Times New Roman" w:eastAsia="Times New Roman" w:hAnsi="Times New Roman" w:cs="Times New Roman"/>
          <w:sz w:val="28"/>
          <w:szCs w:val="28"/>
        </w:rPr>
        <w:t xml:space="preserve"> о коллективе;</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формирование личности спортсмена;</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изучение спортсмена как члена коллектива;</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изучение учебной группы как коллектива;</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изучение среды коллектива (семья, школа, внешкольное учреж</w:t>
      </w:r>
      <w:r w:rsidRPr="00891AC1">
        <w:rPr>
          <w:rFonts w:ascii="Times New Roman" w:eastAsia="Times New Roman" w:hAnsi="Times New Roman" w:cs="Times New Roman"/>
          <w:sz w:val="28"/>
          <w:szCs w:val="28"/>
        </w:rPr>
        <w:softHyphen/>
        <w:t>дение) - межличностные   отношения в коллективе, деловое взаимо</w:t>
      </w:r>
      <w:r w:rsidRPr="00891AC1">
        <w:rPr>
          <w:rFonts w:ascii="Times New Roman" w:eastAsia="Times New Roman" w:hAnsi="Times New Roman" w:cs="Times New Roman"/>
          <w:bCs/>
          <w:sz w:val="28"/>
          <w:szCs w:val="28"/>
        </w:rPr>
        <w:t xml:space="preserve">действие, </w:t>
      </w:r>
      <w:r w:rsidRPr="00891AC1">
        <w:rPr>
          <w:rFonts w:ascii="Times New Roman" w:eastAsia="Times New Roman" w:hAnsi="Times New Roman" w:cs="Times New Roman"/>
          <w:sz w:val="28"/>
          <w:szCs w:val="28"/>
        </w:rPr>
        <w:t>гражданское взаимодействие;</w:t>
      </w:r>
    </w:p>
    <w:p w:rsidR="00544E52" w:rsidRPr="00891AC1" w:rsidRDefault="00544E52" w:rsidP="004D03BA">
      <w:pPr>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xml:space="preserve">• управление коллективом - изучение тренером личностных свойств </w:t>
      </w:r>
      <w:r w:rsidR="004D03BA" w:rsidRPr="00891AC1">
        <w:rPr>
          <w:rFonts w:ascii="Times New Roman" w:eastAsia="Times New Roman" w:hAnsi="Times New Roman" w:cs="Times New Roman"/>
          <w:sz w:val="28"/>
          <w:szCs w:val="28"/>
        </w:rPr>
        <w:t xml:space="preserve">спортсменов,  </w:t>
      </w:r>
      <w:r w:rsidRPr="00891AC1">
        <w:rPr>
          <w:rFonts w:ascii="Times New Roman" w:eastAsia="Times New Roman" w:hAnsi="Times New Roman" w:cs="Times New Roman"/>
          <w:sz w:val="28"/>
          <w:szCs w:val="28"/>
        </w:rPr>
        <w:t>изучение состояний коллектива, регулирование отно</w:t>
      </w:r>
      <w:r w:rsidRPr="00891AC1">
        <w:rPr>
          <w:rFonts w:ascii="Times New Roman" w:eastAsia="Times New Roman" w:hAnsi="Times New Roman" w:cs="Times New Roman"/>
          <w:sz w:val="28"/>
          <w:szCs w:val="28"/>
        </w:rPr>
        <w:softHyphen/>
        <w:t>шений в коллективе, изучение общения спортсменов.</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b/>
          <w:sz w:val="28"/>
          <w:szCs w:val="28"/>
        </w:rPr>
      </w:pPr>
      <w:r w:rsidRPr="00891AC1">
        <w:rPr>
          <w:rFonts w:ascii="Times New Roman" w:eastAsia="Times New Roman" w:hAnsi="Times New Roman" w:cs="Times New Roman"/>
          <w:b/>
          <w:bCs/>
          <w:sz w:val="28"/>
          <w:szCs w:val="28"/>
        </w:rPr>
        <w:t xml:space="preserve">Средства, </w:t>
      </w:r>
      <w:r w:rsidRPr="00891AC1">
        <w:rPr>
          <w:rFonts w:ascii="Times New Roman" w:eastAsia="Times New Roman" w:hAnsi="Times New Roman" w:cs="Times New Roman"/>
          <w:b/>
          <w:sz w:val="28"/>
          <w:szCs w:val="28"/>
        </w:rPr>
        <w:t xml:space="preserve">методы и </w:t>
      </w:r>
      <w:r w:rsidRPr="00891AC1">
        <w:rPr>
          <w:rFonts w:ascii="Times New Roman" w:eastAsia="Times New Roman" w:hAnsi="Times New Roman" w:cs="Times New Roman"/>
          <w:b/>
          <w:bCs/>
          <w:sz w:val="28"/>
          <w:szCs w:val="28"/>
        </w:rPr>
        <w:t xml:space="preserve">формы </w:t>
      </w:r>
      <w:r w:rsidRPr="00891AC1">
        <w:rPr>
          <w:rFonts w:ascii="Times New Roman" w:eastAsia="Times New Roman" w:hAnsi="Times New Roman" w:cs="Times New Roman"/>
          <w:b/>
          <w:sz w:val="28"/>
          <w:szCs w:val="28"/>
        </w:rPr>
        <w:t>воспитательной работы</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u w:val="single"/>
        </w:rPr>
      </w:pPr>
      <w:r w:rsidRPr="00891AC1">
        <w:rPr>
          <w:rFonts w:ascii="Times New Roman" w:eastAsia="Times New Roman" w:hAnsi="Times New Roman" w:cs="Times New Roman"/>
          <w:b/>
          <w:bCs/>
          <w:i/>
          <w:iCs/>
          <w:sz w:val="28"/>
          <w:szCs w:val="28"/>
        </w:rPr>
        <w:t>Во время активного отдыха:</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u w:val="single"/>
        </w:rPr>
      </w:pPr>
      <w:r w:rsidRPr="00891AC1">
        <w:rPr>
          <w:rFonts w:ascii="Times New Roman" w:eastAsia="Times New Roman" w:hAnsi="Times New Roman" w:cs="Times New Roman"/>
          <w:sz w:val="28"/>
          <w:szCs w:val="28"/>
          <w:u w:val="single"/>
        </w:rPr>
        <w:t>Средства</w:t>
      </w:r>
      <w:r w:rsidRPr="00891AC1">
        <w:rPr>
          <w:rFonts w:ascii="Times New Roman" w:eastAsia="Times New Roman" w:hAnsi="Times New Roman" w:cs="Times New Roman"/>
          <w:sz w:val="28"/>
          <w:szCs w:val="28"/>
        </w:rPr>
        <w:t>: устная и наглядная информация, печать, радио, телеви</w:t>
      </w:r>
      <w:r w:rsidRPr="00891AC1">
        <w:rPr>
          <w:rFonts w:ascii="Times New Roman" w:eastAsia="Times New Roman" w:hAnsi="Times New Roman" w:cs="Times New Roman"/>
          <w:sz w:val="28"/>
          <w:szCs w:val="28"/>
        </w:rPr>
        <w:softHyphen/>
        <w:t>дение, кино, литература, театр, музей.</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u w:val="single"/>
        </w:rPr>
      </w:pPr>
      <w:r w:rsidRPr="00891AC1">
        <w:rPr>
          <w:rFonts w:ascii="Times New Roman" w:eastAsia="Times New Roman" w:hAnsi="Times New Roman" w:cs="Times New Roman"/>
          <w:sz w:val="28"/>
          <w:szCs w:val="28"/>
          <w:u w:val="single"/>
        </w:rPr>
        <w:t>Методы</w:t>
      </w:r>
      <w:r w:rsidRPr="00891AC1">
        <w:rPr>
          <w:rFonts w:ascii="Times New Roman" w:eastAsia="Times New Roman" w:hAnsi="Times New Roman" w:cs="Times New Roman"/>
          <w:sz w:val="28"/>
          <w:szCs w:val="28"/>
        </w:rPr>
        <w:t>: убеждение, пример, поощрение, требование, принуждение.</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sz w:val="28"/>
          <w:szCs w:val="28"/>
          <w:u w:val="single"/>
        </w:rPr>
        <w:t xml:space="preserve">Формы </w:t>
      </w:r>
      <w:r w:rsidRPr="00891AC1">
        <w:rPr>
          <w:rFonts w:ascii="Times New Roman" w:eastAsia="Times New Roman" w:hAnsi="Times New Roman" w:cs="Times New Roman"/>
          <w:sz w:val="28"/>
          <w:szCs w:val="28"/>
          <w:u w:val="single"/>
          <w:lang w:val="en-US"/>
        </w:rPr>
        <w:t>o</w:t>
      </w:r>
      <w:r w:rsidRPr="00891AC1">
        <w:rPr>
          <w:rFonts w:ascii="Times New Roman" w:eastAsia="Times New Roman" w:hAnsi="Times New Roman" w:cs="Times New Roman"/>
          <w:sz w:val="28"/>
          <w:szCs w:val="28"/>
          <w:u w:val="single"/>
        </w:rPr>
        <w:t>рганизации</w:t>
      </w:r>
      <w:r w:rsidRPr="00891AC1">
        <w:rPr>
          <w:rFonts w:ascii="Times New Roman" w:eastAsia="Times New Roman" w:hAnsi="Times New Roman" w:cs="Times New Roman"/>
          <w:sz w:val="28"/>
          <w:szCs w:val="28"/>
        </w:rPr>
        <w:t xml:space="preserve">: </w:t>
      </w:r>
      <w:r w:rsidRPr="00891AC1">
        <w:rPr>
          <w:rFonts w:ascii="Times New Roman" w:eastAsia="Times New Roman" w:hAnsi="Times New Roman" w:cs="Times New Roman"/>
          <w:b/>
          <w:bCs/>
          <w:sz w:val="28"/>
          <w:szCs w:val="28"/>
        </w:rPr>
        <w:t xml:space="preserve">совет </w:t>
      </w:r>
      <w:r w:rsidRPr="00891AC1">
        <w:rPr>
          <w:rFonts w:ascii="Times New Roman" w:eastAsia="Times New Roman" w:hAnsi="Times New Roman" w:cs="Times New Roman"/>
          <w:sz w:val="28"/>
          <w:szCs w:val="28"/>
        </w:rPr>
        <w:t xml:space="preserve">команды, </w:t>
      </w:r>
      <w:r w:rsidRPr="00891AC1">
        <w:rPr>
          <w:rFonts w:ascii="Times New Roman" w:eastAsia="Times New Roman" w:hAnsi="Times New Roman" w:cs="Times New Roman"/>
          <w:b/>
          <w:bCs/>
          <w:sz w:val="28"/>
          <w:szCs w:val="28"/>
        </w:rPr>
        <w:t xml:space="preserve">фото- </w:t>
      </w:r>
      <w:r w:rsidRPr="00891AC1">
        <w:rPr>
          <w:rFonts w:ascii="Times New Roman" w:eastAsia="Times New Roman" w:hAnsi="Times New Roman" w:cs="Times New Roman"/>
          <w:sz w:val="28"/>
          <w:szCs w:val="28"/>
        </w:rPr>
        <w:t xml:space="preserve">и </w:t>
      </w:r>
      <w:r w:rsidRPr="00891AC1">
        <w:rPr>
          <w:rFonts w:ascii="Times New Roman" w:eastAsia="Times New Roman" w:hAnsi="Times New Roman" w:cs="Times New Roman"/>
          <w:b/>
          <w:bCs/>
          <w:sz w:val="28"/>
          <w:szCs w:val="28"/>
        </w:rPr>
        <w:t>стенгазеты, радио</w:t>
      </w:r>
      <w:r w:rsidRPr="00891AC1">
        <w:rPr>
          <w:rFonts w:ascii="Times New Roman" w:eastAsia="Times New Roman" w:hAnsi="Times New Roman" w:cs="Times New Roman"/>
          <w:b/>
          <w:bCs/>
          <w:sz w:val="28"/>
          <w:szCs w:val="28"/>
        </w:rPr>
        <w:softHyphen/>
        <w:t xml:space="preserve">передачи, </w:t>
      </w:r>
      <w:r w:rsidRPr="00891AC1">
        <w:rPr>
          <w:rFonts w:ascii="Times New Roman" w:eastAsia="Times New Roman" w:hAnsi="Times New Roman" w:cs="Times New Roman"/>
          <w:sz w:val="28"/>
          <w:szCs w:val="28"/>
        </w:rPr>
        <w:t>совет ветеранов спорта.</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u w:val="single"/>
        </w:rPr>
      </w:pPr>
      <w:r w:rsidRPr="00891AC1">
        <w:rPr>
          <w:rFonts w:ascii="Times New Roman" w:eastAsia="Times New Roman" w:hAnsi="Times New Roman" w:cs="Times New Roman"/>
          <w:b/>
          <w:bCs/>
          <w:i/>
          <w:iCs/>
          <w:sz w:val="28"/>
          <w:szCs w:val="28"/>
        </w:rPr>
        <w:t>В процессе тренировочных занятии:</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u w:val="single"/>
        </w:rPr>
      </w:pPr>
      <w:r w:rsidRPr="00891AC1">
        <w:rPr>
          <w:rFonts w:ascii="Times New Roman" w:eastAsia="Times New Roman" w:hAnsi="Times New Roman" w:cs="Times New Roman"/>
          <w:sz w:val="28"/>
          <w:szCs w:val="28"/>
          <w:u w:val="single"/>
        </w:rPr>
        <w:t>Средства</w:t>
      </w:r>
      <w:r w:rsidRPr="00891AC1">
        <w:rPr>
          <w:rFonts w:ascii="Times New Roman" w:eastAsia="Times New Roman" w:hAnsi="Times New Roman" w:cs="Times New Roman"/>
          <w:sz w:val="28"/>
          <w:szCs w:val="28"/>
        </w:rPr>
        <w:t>: устная и наглядная информация, печать, радио, телеви</w:t>
      </w:r>
      <w:r w:rsidRPr="00891AC1">
        <w:rPr>
          <w:rFonts w:ascii="Times New Roman" w:eastAsia="Times New Roman" w:hAnsi="Times New Roman" w:cs="Times New Roman"/>
          <w:sz w:val="28"/>
          <w:szCs w:val="28"/>
        </w:rPr>
        <w:softHyphen/>
        <w:t>дение, митинг.</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u w:val="single"/>
        </w:rPr>
      </w:pPr>
      <w:r w:rsidRPr="00891AC1">
        <w:rPr>
          <w:rFonts w:ascii="Times New Roman" w:eastAsia="Times New Roman" w:hAnsi="Times New Roman" w:cs="Times New Roman"/>
          <w:sz w:val="28"/>
          <w:szCs w:val="28"/>
          <w:u w:val="single"/>
        </w:rPr>
        <w:t>Методы</w:t>
      </w:r>
      <w:r w:rsidRPr="00891AC1">
        <w:rPr>
          <w:rFonts w:ascii="Times New Roman" w:eastAsia="Times New Roman" w:hAnsi="Times New Roman" w:cs="Times New Roman"/>
          <w:sz w:val="28"/>
          <w:szCs w:val="28"/>
        </w:rPr>
        <w:t>: убеждение, пример, поощрение, требование, принуждение.</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b/>
          <w:bCs/>
          <w:i/>
          <w:iCs/>
          <w:sz w:val="28"/>
          <w:szCs w:val="28"/>
        </w:rPr>
      </w:pPr>
      <w:r w:rsidRPr="00891AC1">
        <w:rPr>
          <w:rFonts w:ascii="Times New Roman" w:eastAsia="Times New Roman" w:hAnsi="Times New Roman" w:cs="Times New Roman"/>
          <w:sz w:val="28"/>
          <w:szCs w:val="28"/>
          <w:u w:val="single"/>
        </w:rPr>
        <w:t>Формы организации</w:t>
      </w:r>
      <w:r w:rsidRPr="00891AC1">
        <w:rPr>
          <w:rFonts w:ascii="Times New Roman" w:eastAsia="Times New Roman" w:hAnsi="Times New Roman" w:cs="Times New Roman"/>
          <w:sz w:val="28"/>
          <w:szCs w:val="28"/>
        </w:rPr>
        <w:t>: совет команды, совет тренеров, совет вете</w:t>
      </w:r>
      <w:r w:rsidRPr="00891AC1">
        <w:rPr>
          <w:rFonts w:ascii="Times New Roman" w:eastAsia="Times New Roman" w:hAnsi="Times New Roman" w:cs="Times New Roman"/>
          <w:sz w:val="28"/>
          <w:szCs w:val="28"/>
        </w:rPr>
        <w:softHyphen/>
        <w:t>ранов спорта, шефы.</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u w:val="single"/>
        </w:rPr>
      </w:pPr>
      <w:r w:rsidRPr="00891AC1">
        <w:rPr>
          <w:rFonts w:ascii="Times New Roman" w:eastAsia="Times New Roman" w:hAnsi="Times New Roman" w:cs="Times New Roman"/>
          <w:b/>
          <w:bCs/>
          <w:i/>
          <w:iCs/>
          <w:sz w:val="28"/>
          <w:szCs w:val="28"/>
        </w:rPr>
        <w:t>В соревновательной обстановке:</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u w:val="single"/>
        </w:rPr>
      </w:pPr>
      <w:r w:rsidRPr="00891AC1">
        <w:rPr>
          <w:rFonts w:ascii="Times New Roman" w:eastAsia="Times New Roman" w:hAnsi="Times New Roman" w:cs="Times New Roman"/>
          <w:sz w:val="28"/>
          <w:szCs w:val="28"/>
          <w:u w:val="single"/>
        </w:rPr>
        <w:t>Средства</w:t>
      </w:r>
      <w:r w:rsidRPr="00891AC1">
        <w:rPr>
          <w:rFonts w:ascii="Times New Roman" w:eastAsia="Times New Roman" w:hAnsi="Times New Roman" w:cs="Times New Roman"/>
          <w:sz w:val="28"/>
          <w:szCs w:val="28"/>
        </w:rPr>
        <w:t>: устная и наглядная информация, печать, радио, телеви</w:t>
      </w:r>
      <w:r w:rsidRPr="00891AC1">
        <w:rPr>
          <w:rFonts w:ascii="Times New Roman" w:eastAsia="Times New Roman" w:hAnsi="Times New Roman" w:cs="Times New Roman"/>
          <w:sz w:val="28"/>
          <w:szCs w:val="28"/>
        </w:rPr>
        <w:softHyphen/>
        <w:t>дение, митинг.</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u w:val="single"/>
        </w:rPr>
      </w:pPr>
      <w:r w:rsidRPr="00891AC1">
        <w:rPr>
          <w:rFonts w:ascii="Times New Roman" w:eastAsia="Times New Roman" w:hAnsi="Times New Roman" w:cs="Times New Roman"/>
          <w:sz w:val="28"/>
          <w:szCs w:val="28"/>
          <w:u w:val="single"/>
        </w:rPr>
        <w:t>Методы</w:t>
      </w:r>
      <w:r w:rsidRPr="00891AC1">
        <w:rPr>
          <w:rFonts w:ascii="Times New Roman" w:eastAsia="Times New Roman" w:hAnsi="Times New Roman" w:cs="Times New Roman"/>
          <w:sz w:val="28"/>
          <w:szCs w:val="28"/>
        </w:rPr>
        <w:t>: убеждение, пример, поощрение, требование, принуждение.</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b/>
          <w:sz w:val="28"/>
          <w:szCs w:val="28"/>
        </w:rPr>
      </w:pPr>
      <w:r w:rsidRPr="00891AC1">
        <w:rPr>
          <w:rFonts w:ascii="Times New Roman" w:eastAsia="Times New Roman" w:hAnsi="Times New Roman" w:cs="Times New Roman"/>
          <w:sz w:val="28"/>
          <w:szCs w:val="28"/>
          <w:u w:val="single"/>
        </w:rPr>
        <w:t>Формы организации</w:t>
      </w:r>
      <w:r w:rsidRPr="00891AC1">
        <w:rPr>
          <w:rFonts w:ascii="Times New Roman" w:eastAsia="Times New Roman" w:hAnsi="Times New Roman" w:cs="Times New Roman"/>
          <w:sz w:val="28"/>
          <w:szCs w:val="28"/>
        </w:rPr>
        <w:t>: совет команды, совет ветеранов спорта, шефы.</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b/>
          <w:sz w:val="28"/>
          <w:szCs w:val="28"/>
        </w:rPr>
      </w:pPr>
      <w:r w:rsidRPr="00891AC1">
        <w:rPr>
          <w:rFonts w:ascii="Times New Roman" w:eastAsia="Times New Roman" w:hAnsi="Times New Roman" w:cs="Times New Roman"/>
          <w:b/>
          <w:sz w:val="28"/>
          <w:szCs w:val="28"/>
        </w:rPr>
        <w:t>Содержание воспитательной работы</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1)  Возрождение духовной нравственности граждан России и пре</w:t>
      </w:r>
      <w:r w:rsidRPr="00891AC1">
        <w:rPr>
          <w:rFonts w:ascii="Times New Roman" w:eastAsia="Times New Roman" w:hAnsi="Times New Roman" w:cs="Times New Roman"/>
          <w:sz w:val="28"/>
          <w:szCs w:val="28"/>
        </w:rPr>
        <w:softHyphen/>
        <w:t>данности Родине.</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2)   Воспитание добросовестного отношения к труду и трудолюбия.</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3)   Стремление к постоянному спортивному совершенствованию.</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4)   Стремление тренера быть примером для воспитанников.</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5)  Формирование высоких нравственных принципов и морально-волевых качеств.</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6) Воспитание на примерах спортсменов старшего поколения му</w:t>
      </w:r>
      <w:r w:rsidRPr="00891AC1">
        <w:rPr>
          <w:rFonts w:ascii="Times New Roman" w:eastAsia="Times New Roman" w:hAnsi="Times New Roman" w:cs="Times New Roman"/>
          <w:sz w:val="28"/>
          <w:szCs w:val="28"/>
        </w:rPr>
        <w:softHyphen/>
        <w:t>жества и            моральной чистоты.</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7)   Поддержание и развитие традиций приема в коллектив нович</w:t>
      </w:r>
      <w:r w:rsidRPr="00891AC1">
        <w:rPr>
          <w:rFonts w:ascii="Times New Roman" w:eastAsia="Times New Roman" w:hAnsi="Times New Roman" w:cs="Times New Roman"/>
          <w:sz w:val="28"/>
          <w:szCs w:val="28"/>
        </w:rPr>
        <w:softHyphen/>
        <w:t>ков и проводов ветеранов спорта.</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lastRenderedPageBreak/>
        <w:t>8)   Создание истории коллектива.</w:t>
      </w:r>
    </w:p>
    <w:p w:rsidR="00544E52" w:rsidRPr="00891AC1" w:rsidRDefault="00544E52" w:rsidP="000D62C5">
      <w:pPr>
        <w:numPr>
          <w:ilvl w:val="0"/>
          <w:numId w:val="16"/>
        </w:numPr>
        <w:shd w:val="clear" w:color="auto" w:fill="FFFFFF"/>
        <w:tabs>
          <w:tab w:val="left" w:pos="0"/>
        </w:tabs>
        <w:suppressAutoHyphens/>
        <w:autoSpaceDE w:val="0"/>
        <w:spacing w:after="0" w:line="240" w:lineRule="auto"/>
        <w:ind w:hanging="720"/>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Повышение роли капитанов команд, совета ветеранов.</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u w:val="single"/>
        </w:rPr>
      </w:pPr>
      <w:r w:rsidRPr="00891AC1">
        <w:rPr>
          <w:rFonts w:ascii="Times New Roman" w:eastAsia="Times New Roman" w:hAnsi="Times New Roman" w:cs="Times New Roman"/>
          <w:sz w:val="28"/>
          <w:szCs w:val="28"/>
          <w:u w:val="single"/>
        </w:rPr>
        <w:t>Недопустимы в воспитательной работе</w:t>
      </w:r>
    </w:p>
    <w:p w:rsidR="00544E52" w:rsidRPr="00891AC1" w:rsidRDefault="00544E52" w:rsidP="000D62C5">
      <w:pPr>
        <w:numPr>
          <w:ilvl w:val="0"/>
          <w:numId w:val="15"/>
        </w:numPr>
        <w:shd w:val="clear" w:color="auto" w:fill="FFFFFF"/>
        <w:tabs>
          <w:tab w:val="left" w:pos="0"/>
        </w:tabs>
        <w:suppressAutoHyphens/>
        <w:autoSpaceDE w:val="0"/>
        <w:spacing w:after="0"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Ограждение спортсменов от созидательной критики.</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xml:space="preserve">2) Низкая профессиональная квалификация тренеров. </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3) Игнорирование повышения квалификации и слабая работа над приобретением        знаний.</w:t>
      </w:r>
    </w:p>
    <w:p w:rsidR="00544E52" w:rsidRPr="00891AC1" w:rsidRDefault="00544E52" w:rsidP="004D03BA">
      <w:pPr>
        <w:shd w:val="clear" w:color="auto" w:fill="FFFFFF"/>
        <w:tabs>
          <w:tab w:val="left" w:pos="720"/>
        </w:tabs>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xml:space="preserve">4) Нарушение дисциплины. </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5) Недостаточная требовательность к спортсменам.</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6)Отсутствие помощи руководства тренерского</w:t>
      </w:r>
      <w:r w:rsidR="00F17443">
        <w:rPr>
          <w:rFonts w:ascii="Times New Roman" w:eastAsia="Times New Roman" w:hAnsi="Times New Roman" w:cs="Times New Roman"/>
          <w:sz w:val="28"/>
          <w:szCs w:val="28"/>
        </w:rPr>
        <w:t xml:space="preserve"> </w:t>
      </w:r>
      <w:r w:rsidRPr="00891AC1">
        <w:rPr>
          <w:rFonts w:ascii="Times New Roman" w:eastAsia="Times New Roman" w:hAnsi="Times New Roman" w:cs="Times New Roman"/>
          <w:sz w:val="28"/>
          <w:szCs w:val="28"/>
        </w:rPr>
        <w:t>состава и контроля за их работой.</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b/>
          <w:bCs/>
          <w:sz w:val="28"/>
          <w:szCs w:val="28"/>
        </w:rPr>
        <w:t>Психологическая подготовка</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Основное содержание психологической подготовки тяжелоатлетов состоит в следующем:</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-формирование мотивации к занятиям тяжелой атлетикой;</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развитие личностных качеств, способствующих совершенство</w:t>
      </w:r>
      <w:r w:rsidRPr="00891AC1">
        <w:rPr>
          <w:rFonts w:ascii="Times New Roman" w:eastAsia="Times New Roman" w:hAnsi="Times New Roman" w:cs="Times New Roman"/>
          <w:sz w:val="28"/>
          <w:szCs w:val="28"/>
        </w:rPr>
        <w:softHyphen/>
        <w:t>ванию и контролю;</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совершенствование внимания (интенсивности, устойчивости, переключения), воображения, памяти, что будет способствовать быст</w:t>
      </w:r>
      <w:r w:rsidRPr="00891AC1">
        <w:rPr>
          <w:rFonts w:ascii="Times New Roman" w:eastAsia="Times New Roman" w:hAnsi="Times New Roman" w:cs="Times New Roman"/>
          <w:sz w:val="28"/>
          <w:szCs w:val="28"/>
        </w:rPr>
        <w:softHyphen/>
        <w:t>рому восприятию информации и принятию решений;</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развитие специфических чувств - «чувства помоста», «чувства штанги», «чувства ритма выполнения рывка и толчка»;</w:t>
      </w:r>
    </w:p>
    <w:p w:rsidR="00544E52" w:rsidRPr="00891AC1" w:rsidRDefault="00544E52" w:rsidP="004D03BA">
      <w:pPr>
        <w:shd w:val="clear" w:color="auto" w:fill="FFFFFF"/>
        <w:autoSpaceDE w:val="0"/>
        <w:spacing w:line="240" w:lineRule="auto"/>
        <w:contextualSpacing/>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 xml:space="preserve">- формирование межличностных отношений </w:t>
      </w:r>
      <w:r w:rsidRPr="00891AC1">
        <w:rPr>
          <w:rFonts w:ascii="Times New Roman" w:eastAsia="Times New Roman" w:hAnsi="Times New Roman" w:cs="Times New Roman"/>
          <w:bCs/>
          <w:sz w:val="28"/>
          <w:szCs w:val="28"/>
        </w:rPr>
        <w:t>в спортивном коллективе</w:t>
      </w:r>
    </w:p>
    <w:p w:rsidR="00544E52" w:rsidRPr="00891AC1" w:rsidRDefault="00544E52" w:rsidP="00891AC1">
      <w:pPr>
        <w:shd w:val="clear" w:color="auto" w:fill="FFFFFF"/>
        <w:autoSpaceDE w:val="0"/>
        <w:spacing w:line="100" w:lineRule="atLeast"/>
        <w:ind w:firstLine="567"/>
        <w:jc w:val="both"/>
        <w:rPr>
          <w:rFonts w:ascii="Times New Roman" w:eastAsia="Times New Roman" w:hAnsi="Times New Roman" w:cs="Times New Roman"/>
          <w:b/>
          <w:sz w:val="28"/>
          <w:szCs w:val="28"/>
        </w:rPr>
      </w:pPr>
      <w:r w:rsidRPr="00891AC1">
        <w:rPr>
          <w:rFonts w:ascii="Times New Roman" w:eastAsia="Times New Roman" w:hAnsi="Times New Roman" w:cs="Times New Roman"/>
          <w:b/>
          <w:sz w:val="28"/>
          <w:szCs w:val="28"/>
        </w:rPr>
        <w:t>Психологическая подготовка</w:t>
      </w:r>
      <w:r w:rsidRPr="00891AC1">
        <w:rPr>
          <w:rFonts w:ascii="Times New Roman" w:eastAsia="Times New Roman" w:hAnsi="Times New Roman" w:cs="Times New Roman"/>
          <w:sz w:val="28"/>
          <w:szCs w:val="28"/>
        </w:rPr>
        <w:t xml:space="preserve"> предусматривает формирование лич</w:t>
      </w:r>
      <w:r w:rsidRPr="00891AC1">
        <w:rPr>
          <w:rFonts w:ascii="Times New Roman" w:eastAsia="Times New Roman" w:hAnsi="Times New Roman" w:cs="Times New Roman"/>
          <w:sz w:val="28"/>
          <w:szCs w:val="28"/>
        </w:rPr>
        <w:softHyphen/>
        <w:t xml:space="preserve">ности спортсмена и межличностных отношений, </w:t>
      </w:r>
      <w:r w:rsidRPr="00891AC1">
        <w:rPr>
          <w:rFonts w:ascii="Times New Roman" w:eastAsia="Times New Roman" w:hAnsi="Times New Roman" w:cs="Times New Roman"/>
          <w:bCs/>
          <w:sz w:val="28"/>
          <w:szCs w:val="28"/>
        </w:rPr>
        <w:t>развитие</w:t>
      </w:r>
      <w:r w:rsidR="00F17443">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спортив</w:t>
      </w:r>
      <w:r w:rsidRPr="00891AC1">
        <w:rPr>
          <w:rFonts w:ascii="Times New Roman" w:eastAsia="Times New Roman" w:hAnsi="Times New Roman" w:cs="Times New Roman"/>
          <w:sz w:val="28"/>
          <w:szCs w:val="28"/>
        </w:rPr>
        <w:softHyphen/>
        <w:t>ного интеллекта, психологических функций и психомоторных качеств. Тренеру следует использовать все имеющиеся средства и методы пси</w:t>
      </w:r>
      <w:r w:rsidRPr="00891AC1">
        <w:rPr>
          <w:rFonts w:ascii="Times New Roman" w:eastAsia="Times New Roman" w:hAnsi="Times New Roman" w:cs="Times New Roman"/>
          <w:sz w:val="28"/>
          <w:szCs w:val="28"/>
        </w:rPr>
        <w:softHyphen/>
        <w:t>хологического воздействия на тяжелоатлетов, необходимые для фор</w:t>
      </w:r>
      <w:r w:rsidRPr="00891AC1">
        <w:rPr>
          <w:rFonts w:ascii="Times New Roman" w:eastAsia="Times New Roman" w:hAnsi="Times New Roman" w:cs="Times New Roman"/>
          <w:sz w:val="28"/>
          <w:szCs w:val="28"/>
        </w:rPr>
        <w:softHyphen/>
        <w:t>мирования психически уравновешенной, полноценной, всесторонне развитой личности. В работе с атлетами устанавливается определенная тенденция и преимуществе тех пли иных средств и методов психолого-педагогического воздействия: разъяснение, критика, одобрение, осуждение, внушение, примеры авторитетных люден и др. Методы смешанного воздействия включают: поощрение, выполнение общественных и лич</w:t>
      </w:r>
      <w:r w:rsidRPr="00891AC1">
        <w:rPr>
          <w:rFonts w:ascii="Times New Roman" w:eastAsia="Times New Roman" w:hAnsi="Times New Roman" w:cs="Times New Roman"/>
          <w:sz w:val="28"/>
          <w:szCs w:val="28"/>
        </w:rPr>
        <w:softHyphen/>
        <w:t>ных поручений, наказание. Так, в водной части тренировочного за</w:t>
      </w:r>
      <w:r w:rsidRPr="00891AC1">
        <w:rPr>
          <w:rFonts w:ascii="Times New Roman" w:eastAsia="Times New Roman" w:hAnsi="Times New Roman" w:cs="Times New Roman"/>
          <w:sz w:val="28"/>
          <w:szCs w:val="28"/>
        </w:rPr>
        <w:softHyphen/>
        <w:t>нятия используются методы словесного и смешанного воздействия. направленные на развитие различных свойств личности, сообщается информация, способствующая развитию интеллекта и психических функций. В подготовительной части - методы развития внимания, сенсомоторики и волевых качеств; в основной части совершенству</w:t>
      </w:r>
      <w:r w:rsidRPr="00891AC1">
        <w:rPr>
          <w:rFonts w:ascii="Times New Roman" w:eastAsia="Times New Roman" w:hAnsi="Times New Roman" w:cs="Times New Roman"/>
          <w:sz w:val="28"/>
          <w:szCs w:val="28"/>
        </w:rPr>
        <w:softHyphen/>
        <w:t>ются специализированные психические функции и психомоторные качества, эмоциональная устойчивость, способность к самоконтро</w:t>
      </w:r>
      <w:r w:rsidRPr="00891AC1">
        <w:rPr>
          <w:rFonts w:ascii="Times New Roman" w:eastAsia="Times New Roman" w:hAnsi="Times New Roman" w:cs="Times New Roman"/>
          <w:sz w:val="28"/>
          <w:szCs w:val="28"/>
        </w:rPr>
        <w:softHyphen/>
        <w:t>лю; в заключительной части совершенствуется способность к саморегуляции и нервно-психическому восстановлению. Акцент в распреде</w:t>
      </w:r>
      <w:r w:rsidRPr="00891AC1">
        <w:rPr>
          <w:rFonts w:ascii="Times New Roman" w:eastAsia="Times New Roman" w:hAnsi="Times New Roman" w:cs="Times New Roman"/>
          <w:sz w:val="28"/>
          <w:szCs w:val="28"/>
        </w:rPr>
        <w:softHyphen/>
        <w:t xml:space="preserve">лении средств и методов психологической подготовки в решающей </w:t>
      </w:r>
      <w:r w:rsidRPr="00891AC1">
        <w:rPr>
          <w:rFonts w:ascii="Times New Roman" w:eastAsia="Times New Roman" w:hAnsi="Times New Roman" w:cs="Times New Roman"/>
          <w:bCs/>
          <w:sz w:val="28"/>
          <w:szCs w:val="28"/>
        </w:rPr>
        <w:t xml:space="preserve">степени </w:t>
      </w:r>
      <w:r w:rsidRPr="00891AC1">
        <w:rPr>
          <w:rFonts w:ascii="Times New Roman" w:eastAsia="Times New Roman" w:hAnsi="Times New Roman" w:cs="Times New Roman"/>
          <w:sz w:val="28"/>
          <w:szCs w:val="28"/>
        </w:rPr>
        <w:t xml:space="preserve">зависит от психических особенностей спортсменов, </w:t>
      </w:r>
      <w:r w:rsidRPr="00891AC1">
        <w:rPr>
          <w:rFonts w:ascii="Times New Roman" w:eastAsia="Times New Roman" w:hAnsi="Times New Roman" w:cs="Times New Roman"/>
          <w:bCs/>
          <w:sz w:val="28"/>
          <w:szCs w:val="28"/>
        </w:rPr>
        <w:t xml:space="preserve">задач и </w:t>
      </w:r>
      <w:r w:rsidRPr="00891AC1">
        <w:rPr>
          <w:rFonts w:ascii="Times New Roman" w:eastAsia="Times New Roman" w:hAnsi="Times New Roman" w:cs="Times New Roman"/>
          <w:sz w:val="28"/>
          <w:szCs w:val="28"/>
        </w:rPr>
        <w:t>направленности тренировочного занятия.</w:t>
      </w:r>
    </w:p>
    <w:p w:rsidR="00544E52" w:rsidRPr="00891AC1" w:rsidRDefault="00544E52" w:rsidP="00891AC1">
      <w:pPr>
        <w:shd w:val="clear" w:color="auto" w:fill="FFFFFF"/>
        <w:autoSpaceDE w:val="0"/>
        <w:spacing w:line="100" w:lineRule="atLeast"/>
        <w:jc w:val="both"/>
        <w:rPr>
          <w:rFonts w:ascii="Times New Roman" w:eastAsia="Times New Roman" w:hAnsi="Times New Roman" w:cs="Times New Roman"/>
          <w:sz w:val="28"/>
          <w:szCs w:val="28"/>
        </w:rPr>
      </w:pPr>
      <w:r w:rsidRPr="00891AC1">
        <w:rPr>
          <w:rFonts w:ascii="Times New Roman" w:eastAsia="Times New Roman" w:hAnsi="Times New Roman" w:cs="Times New Roman"/>
          <w:b/>
          <w:sz w:val="28"/>
          <w:szCs w:val="28"/>
        </w:rPr>
        <w:lastRenderedPageBreak/>
        <w:t>Психологические средства восстановления</w:t>
      </w:r>
    </w:p>
    <w:p w:rsidR="00544E52" w:rsidRPr="00891AC1" w:rsidRDefault="00544E52" w:rsidP="00891AC1">
      <w:pPr>
        <w:shd w:val="clear" w:color="auto" w:fill="FFFFFF"/>
        <w:autoSpaceDE w:val="0"/>
        <w:spacing w:line="100" w:lineRule="atLeast"/>
        <w:ind w:firstLine="567"/>
        <w:jc w:val="both"/>
        <w:rPr>
          <w:rFonts w:ascii="Times New Roman" w:eastAsia="Times New Roman" w:hAnsi="Times New Roman" w:cs="Times New Roman"/>
          <w:sz w:val="28"/>
          <w:szCs w:val="28"/>
        </w:rPr>
      </w:pPr>
      <w:r w:rsidRPr="00891AC1">
        <w:rPr>
          <w:rFonts w:ascii="Times New Roman" w:eastAsia="Times New Roman" w:hAnsi="Times New Roman" w:cs="Times New Roman"/>
          <w:sz w:val="28"/>
          <w:szCs w:val="28"/>
        </w:rPr>
        <w:t>В данной группе выделяются собственно психологические, психолого-биологические и психотерапевтические средства, к которым относят</w:t>
      </w:r>
      <w:r w:rsidRPr="00891AC1">
        <w:rPr>
          <w:rFonts w:ascii="Times New Roman" w:eastAsia="Times New Roman" w:hAnsi="Times New Roman" w:cs="Times New Roman"/>
          <w:sz w:val="28"/>
          <w:szCs w:val="28"/>
        </w:rPr>
        <w:softHyphen/>
        <w:t xml:space="preserve">ся психорегулирующие тренировки, организация комфортных условии </w:t>
      </w:r>
      <w:r w:rsidRPr="00891AC1">
        <w:rPr>
          <w:rFonts w:ascii="Times New Roman" w:eastAsia="Times New Roman" w:hAnsi="Times New Roman" w:cs="Times New Roman"/>
          <w:bCs/>
          <w:sz w:val="28"/>
          <w:szCs w:val="28"/>
        </w:rPr>
        <w:t>жизни</w:t>
      </w:r>
      <w:r w:rsidR="00F17443">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спортсменов и т.д. С каждым годом психологические средства восстановления приобретают все большее значение в тяжелой атлетике. С помощью этих средств снижается уровень нервно-психологиче</w:t>
      </w:r>
      <w:r w:rsidRPr="00891AC1">
        <w:rPr>
          <w:rFonts w:ascii="Times New Roman" w:eastAsia="Times New Roman" w:hAnsi="Times New Roman" w:cs="Times New Roman"/>
          <w:sz w:val="28"/>
          <w:szCs w:val="28"/>
        </w:rPr>
        <w:softHyphen/>
        <w:t>ского напряжения и уменьшается психическое утомление. Особенно большую роль они играют во время ответственных соревнований и напряженных тренировок, когда первоочередное внимание должно уделяться восстановлению нервно-психических функций. В сборных командах страны используются многообразные сред</w:t>
      </w:r>
      <w:r w:rsidRPr="00891AC1">
        <w:rPr>
          <w:rFonts w:ascii="Times New Roman" w:eastAsia="Times New Roman" w:hAnsi="Times New Roman" w:cs="Times New Roman"/>
          <w:sz w:val="28"/>
          <w:szCs w:val="28"/>
        </w:rPr>
        <w:softHyphen/>
        <w:t xml:space="preserve">ства восстановления: от аутогенной тренировки, активизирующей и психорегулирующей терапии до простейших отвлекающих приемов. Однако разработке и внедрению конкретных рекомендаций по использованию психологических средств в тяжелой атлетике должно </w:t>
      </w:r>
      <w:r w:rsidRPr="00891AC1">
        <w:rPr>
          <w:rFonts w:ascii="Times New Roman" w:eastAsia="Times New Roman" w:hAnsi="Times New Roman" w:cs="Times New Roman"/>
          <w:bCs/>
          <w:sz w:val="28"/>
          <w:szCs w:val="28"/>
        </w:rPr>
        <w:t>уделять</w:t>
      </w:r>
      <w:r w:rsidRPr="00891AC1">
        <w:rPr>
          <w:rFonts w:ascii="Times New Roman" w:eastAsia="Times New Roman" w:hAnsi="Times New Roman" w:cs="Times New Roman"/>
          <w:bCs/>
          <w:sz w:val="28"/>
          <w:szCs w:val="28"/>
        </w:rPr>
        <w:softHyphen/>
        <w:t>ся</w:t>
      </w:r>
      <w:r w:rsidR="00F17443">
        <w:rPr>
          <w:rFonts w:ascii="Times New Roman" w:eastAsia="Times New Roman" w:hAnsi="Times New Roman" w:cs="Times New Roman"/>
          <w:bCs/>
          <w:sz w:val="28"/>
          <w:szCs w:val="28"/>
        </w:rPr>
        <w:t xml:space="preserve"> </w:t>
      </w:r>
      <w:r w:rsidRPr="00891AC1">
        <w:rPr>
          <w:rFonts w:ascii="Times New Roman" w:eastAsia="Times New Roman" w:hAnsi="Times New Roman" w:cs="Times New Roman"/>
          <w:sz w:val="28"/>
          <w:szCs w:val="28"/>
        </w:rPr>
        <w:t xml:space="preserve">больше внимания. </w:t>
      </w:r>
      <w:r w:rsidRPr="00891AC1">
        <w:rPr>
          <w:rFonts w:ascii="Times New Roman" w:eastAsia="Times New Roman" w:hAnsi="Times New Roman" w:cs="Times New Roman"/>
          <w:sz w:val="28"/>
          <w:szCs w:val="28"/>
        </w:rPr>
        <w:tab/>
        <w:t>В целом особое внимание следует обращать па четкую организа</w:t>
      </w:r>
      <w:r w:rsidRPr="00891AC1">
        <w:rPr>
          <w:rFonts w:ascii="Times New Roman" w:eastAsia="Times New Roman" w:hAnsi="Times New Roman" w:cs="Times New Roman"/>
          <w:sz w:val="28"/>
          <w:szCs w:val="28"/>
        </w:rPr>
        <w:softHyphen/>
        <w:t xml:space="preserve">цию и планирование восстановительных мероприятий. Главное </w:t>
      </w:r>
      <w:r w:rsidRPr="00891AC1">
        <w:rPr>
          <w:rFonts w:ascii="Times New Roman" w:eastAsia="Times New Roman" w:hAnsi="Times New Roman" w:cs="Times New Roman"/>
          <w:bCs/>
          <w:sz w:val="28"/>
          <w:szCs w:val="28"/>
        </w:rPr>
        <w:t>учас</w:t>
      </w:r>
      <w:r w:rsidRPr="00891AC1">
        <w:rPr>
          <w:rFonts w:ascii="Times New Roman" w:eastAsia="Times New Roman" w:hAnsi="Times New Roman" w:cs="Times New Roman"/>
          <w:bCs/>
          <w:sz w:val="28"/>
          <w:szCs w:val="28"/>
        </w:rPr>
        <w:softHyphen/>
        <w:t xml:space="preserve">тие </w:t>
      </w:r>
      <w:r w:rsidRPr="00891AC1">
        <w:rPr>
          <w:rFonts w:ascii="Times New Roman" w:eastAsia="Times New Roman" w:hAnsi="Times New Roman" w:cs="Times New Roman"/>
          <w:sz w:val="28"/>
          <w:szCs w:val="28"/>
        </w:rPr>
        <w:t xml:space="preserve">в этом, кроме тренера, должен </w:t>
      </w:r>
      <w:r w:rsidRPr="00891AC1">
        <w:rPr>
          <w:rFonts w:ascii="Times New Roman" w:eastAsia="Times New Roman" w:hAnsi="Times New Roman" w:cs="Times New Roman"/>
          <w:bCs/>
          <w:sz w:val="28"/>
          <w:szCs w:val="28"/>
        </w:rPr>
        <w:t xml:space="preserve">принимать </w:t>
      </w:r>
      <w:r w:rsidRPr="00891AC1">
        <w:rPr>
          <w:rFonts w:ascii="Times New Roman" w:eastAsia="Times New Roman" w:hAnsi="Times New Roman" w:cs="Times New Roman"/>
          <w:sz w:val="28"/>
          <w:szCs w:val="28"/>
        </w:rPr>
        <w:t>спортивный врач. Не</w:t>
      </w:r>
      <w:r w:rsidRPr="00891AC1">
        <w:rPr>
          <w:rFonts w:ascii="Times New Roman" w:eastAsia="Times New Roman" w:hAnsi="Times New Roman" w:cs="Times New Roman"/>
          <w:sz w:val="28"/>
          <w:szCs w:val="28"/>
        </w:rPr>
        <w:softHyphen/>
        <w:t>обходимо также, чтобы и спортсмены хорошо представляли себе зна</w:t>
      </w:r>
      <w:r w:rsidRPr="00891AC1">
        <w:rPr>
          <w:rFonts w:ascii="Times New Roman" w:eastAsia="Times New Roman" w:hAnsi="Times New Roman" w:cs="Times New Roman"/>
          <w:sz w:val="28"/>
          <w:szCs w:val="28"/>
        </w:rPr>
        <w:softHyphen/>
        <w:t xml:space="preserve">чение восстановительных факторов </w:t>
      </w:r>
      <w:r w:rsidRPr="00891AC1">
        <w:rPr>
          <w:rFonts w:ascii="Times New Roman" w:eastAsia="Times New Roman" w:hAnsi="Times New Roman" w:cs="Times New Roman"/>
          <w:bCs/>
          <w:sz w:val="28"/>
          <w:szCs w:val="28"/>
        </w:rPr>
        <w:t xml:space="preserve">и </w:t>
      </w:r>
      <w:r w:rsidRPr="00891AC1">
        <w:rPr>
          <w:rFonts w:ascii="Times New Roman" w:eastAsia="Times New Roman" w:hAnsi="Times New Roman" w:cs="Times New Roman"/>
          <w:sz w:val="28"/>
          <w:szCs w:val="28"/>
        </w:rPr>
        <w:t>умели использовать весь арсенал естественных и гигиенических средств в домашних условиях.</w:t>
      </w:r>
    </w:p>
    <w:p w:rsidR="00544E52" w:rsidRPr="00891AC1" w:rsidRDefault="00544E52" w:rsidP="00891AC1">
      <w:pPr>
        <w:shd w:val="clear" w:color="auto" w:fill="FFFFFF"/>
        <w:autoSpaceDE w:val="0"/>
        <w:spacing w:line="100" w:lineRule="atLeast"/>
        <w:jc w:val="both"/>
        <w:rPr>
          <w:rFonts w:ascii="Times New Roman" w:hAnsi="Times New Roman" w:cs="Times New Roman"/>
          <w:b/>
          <w:sz w:val="28"/>
          <w:szCs w:val="28"/>
        </w:rPr>
      </w:pPr>
      <w:r w:rsidRPr="00891AC1">
        <w:rPr>
          <w:rFonts w:ascii="Times New Roman" w:eastAsia="Times New Roman" w:hAnsi="Times New Roman" w:cs="Times New Roman"/>
          <w:b/>
          <w:sz w:val="28"/>
          <w:szCs w:val="28"/>
        </w:rPr>
        <w:t>Восстановительные средства и мероприятия</w:t>
      </w:r>
    </w:p>
    <w:p w:rsidR="00544E52" w:rsidRPr="00891AC1" w:rsidRDefault="00544E52" w:rsidP="00891AC1">
      <w:pPr>
        <w:ind w:firstLine="357"/>
        <w:contextualSpacing/>
        <w:jc w:val="both"/>
        <w:rPr>
          <w:rFonts w:ascii="Times New Roman" w:hAnsi="Times New Roman" w:cs="Times New Roman"/>
          <w:sz w:val="28"/>
          <w:szCs w:val="28"/>
        </w:rPr>
      </w:pPr>
      <w:r w:rsidRPr="00891AC1">
        <w:rPr>
          <w:rFonts w:ascii="Times New Roman" w:hAnsi="Times New Roman" w:cs="Times New Roman"/>
          <w:sz w:val="28"/>
          <w:szCs w:val="28"/>
        </w:rPr>
        <w:t>Для восстановления работоспособности занимающихся (спортсменов) необходимо использовать широкий круг средств и мероприятий (педагогических, гигиенических, психологических и медико-биологических) с учетом возраста, спортивного стажа, квалификации и индивидуальных особенностей спортсменов, а также методические рекомендации по использованию средств восстановления. Возросшие, объем и интенсивность тренировочного процесса в со</w:t>
      </w:r>
      <w:r w:rsidRPr="00891AC1">
        <w:rPr>
          <w:rFonts w:ascii="Times New Roman" w:hAnsi="Times New Roman" w:cs="Times New Roman"/>
          <w:sz w:val="28"/>
          <w:szCs w:val="28"/>
        </w:rPr>
        <w:softHyphen/>
        <w:t>временной тяжёлой атлетике вызывают необходимость в планировании и проведении эффективных мероприятий по обеспечению ускорения восстановительных процессов в организме спортсмена с целью повышения его работоспособности, предупреждения перенапряжений, травм и других нарушений в состоянии здоровья. Восстановительные мероприятия должны рассматриваться как неотъемлемая часть тренировочного процесса, так как основную роль в повышении тренированности играют процессы суперкомпенсации (сверхвосстановления).</w:t>
      </w:r>
    </w:p>
    <w:p w:rsidR="00544E52" w:rsidRPr="00891AC1" w:rsidRDefault="00544E52" w:rsidP="00891AC1">
      <w:pPr>
        <w:ind w:firstLine="360"/>
        <w:contextualSpacing/>
        <w:jc w:val="both"/>
        <w:rPr>
          <w:rFonts w:ascii="Times New Roman" w:hAnsi="Times New Roman" w:cs="Times New Roman"/>
          <w:sz w:val="28"/>
          <w:szCs w:val="28"/>
        </w:rPr>
      </w:pPr>
      <w:r w:rsidRPr="00891AC1">
        <w:rPr>
          <w:rFonts w:ascii="Times New Roman" w:hAnsi="Times New Roman" w:cs="Times New Roman"/>
          <w:sz w:val="28"/>
          <w:szCs w:val="28"/>
        </w:rPr>
        <w:t>Средства и методы восстановления подразделяются на следующие группы:</w:t>
      </w:r>
    </w:p>
    <w:p w:rsidR="00544E52" w:rsidRPr="00891AC1" w:rsidRDefault="00544E52" w:rsidP="00891AC1">
      <w:pPr>
        <w:tabs>
          <w:tab w:val="left" w:pos="366"/>
        </w:tabs>
        <w:contextualSpacing/>
        <w:jc w:val="both"/>
        <w:rPr>
          <w:rFonts w:ascii="Times New Roman" w:hAnsi="Times New Roman" w:cs="Times New Roman"/>
          <w:sz w:val="28"/>
          <w:szCs w:val="28"/>
        </w:rPr>
      </w:pPr>
      <w:r w:rsidRPr="00891AC1">
        <w:rPr>
          <w:rFonts w:ascii="Times New Roman" w:hAnsi="Times New Roman" w:cs="Times New Roman"/>
          <w:sz w:val="28"/>
          <w:szCs w:val="28"/>
        </w:rPr>
        <w:t>1)</w:t>
      </w:r>
      <w:r w:rsidRPr="00891AC1">
        <w:rPr>
          <w:rFonts w:ascii="Times New Roman" w:hAnsi="Times New Roman" w:cs="Times New Roman"/>
          <w:sz w:val="28"/>
          <w:szCs w:val="28"/>
        </w:rPr>
        <w:tab/>
        <w:t>естественные и гигиенические;</w:t>
      </w:r>
    </w:p>
    <w:p w:rsidR="00544E52" w:rsidRPr="00891AC1" w:rsidRDefault="00544E52" w:rsidP="00891AC1">
      <w:pPr>
        <w:tabs>
          <w:tab w:val="left" w:pos="390"/>
        </w:tabs>
        <w:contextualSpacing/>
        <w:jc w:val="both"/>
        <w:rPr>
          <w:rFonts w:ascii="Times New Roman" w:hAnsi="Times New Roman" w:cs="Times New Roman"/>
          <w:sz w:val="28"/>
          <w:szCs w:val="28"/>
        </w:rPr>
      </w:pPr>
      <w:r w:rsidRPr="00891AC1">
        <w:rPr>
          <w:rFonts w:ascii="Times New Roman" w:hAnsi="Times New Roman" w:cs="Times New Roman"/>
          <w:sz w:val="28"/>
          <w:szCs w:val="28"/>
        </w:rPr>
        <w:t>2)</w:t>
      </w:r>
      <w:r w:rsidRPr="00891AC1">
        <w:rPr>
          <w:rFonts w:ascii="Times New Roman" w:hAnsi="Times New Roman" w:cs="Times New Roman"/>
          <w:sz w:val="28"/>
          <w:szCs w:val="28"/>
        </w:rPr>
        <w:tab/>
        <w:t>педагогические;</w:t>
      </w:r>
    </w:p>
    <w:p w:rsidR="00544E52" w:rsidRPr="00891AC1" w:rsidRDefault="00544E52" w:rsidP="00891AC1">
      <w:pPr>
        <w:tabs>
          <w:tab w:val="left" w:pos="385"/>
        </w:tabs>
        <w:contextualSpacing/>
        <w:jc w:val="both"/>
        <w:rPr>
          <w:rFonts w:ascii="Times New Roman" w:hAnsi="Times New Roman" w:cs="Times New Roman"/>
          <w:sz w:val="28"/>
          <w:szCs w:val="28"/>
        </w:rPr>
      </w:pPr>
      <w:r w:rsidRPr="00891AC1">
        <w:rPr>
          <w:rFonts w:ascii="Times New Roman" w:hAnsi="Times New Roman" w:cs="Times New Roman"/>
          <w:sz w:val="28"/>
          <w:szCs w:val="28"/>
        </w:rPr>
        <w:t>3)</w:t>
      </w:r>
      <w:r w:rsidRPr="00891AC1">
        <w:rPr>
          <w:rFonts w:ascii="Times New Roman" w:hAnsi="Times New Roman" w:cs="Times New Roman"/>
          <w:sz w:val="28"/>
          <w:szCs w:val="28"/>
        </w:rPr>
        <w:tab/>
        <w:t>медико-биологические;</w:t>
      </w:r>
    </w:p>
    <w:p w:rsidR="00544E52" w:rsidRPr="00891AC1" w:rsidRDefault="00544E52" w:rsidP="00891AC1">
      <w:pPr>
        <w:tabs>
          <w:tab w:val="left" w:pos="390"/>
        </w:tabs>
        <w:contextualSpacing/>
        <w:jc w:val="both"/>
        <w:rPr>
          <w:rFonts w:ascii="Times New Roman" w:hAnsi="Times New Roman" w:cs="Times New Roman"/>
          <w:sz w:val="28"/>
          <w:szCs w:val="28"/>
        </w:rPr>
      </w:pPr>
      <w:r w:rsidRPr="00891AC1">
        <w:rPr>
          <w:rFonts w:ascii="Times New Roman" w:hAnsi="Times New Roman" w:cs="Times New Roman"/>
          <w:sz w:val="28"/>
          <w:szCs w:val="28"/>
        </w:rPr>
        <w:t>4)</w:t>
      </w:r>
      <w:r w:rsidRPr="00891AC1">
        <w:rPr>
          <w:rFonts w:ascii="Times New Roman" w:hAnsi="Times New Roman" w:cs="Times New Roman"/>
          <w:sz w:val="28"/>
          <w:szCs w:val="28"/>
        </w:rPr>
        <w:tab/>
        <w:t>психологические.</w:t>
      </w:r>
    </w:p>
    <w:p w:rsidR="00544E52" w:rsidRPr="00891AC1" w:rsidRDefault="00544E52" w:rsidP="00891AC1">
      <w:pPr>
        <w:ind w:firstLine="360"/>
        <w:contextualSpacing/>
        <w:jc w:val="both"/>
        <w:rPr>
          <w:rFonts w:ascii="Times New Roman" w:hAnsi="Times New Roman" w:cs="Times New Roman"/>
          <w:sz w:val="28"/>
          <w:szCs w:val="28"/>
        </w:rPr>
      </w:pPr>
      <w:r w:rsidRPr="00891AC1">
        <w:rPr>
          <w:rFonts w:ascii="Times New Roman" w:hAnsi="Times New Roman" w:cs="Times New Roman"/>
          <w:sz w:val="28"/>
          <w:szCs w:val="28"/>
        </w:rPr>
        <w:lastRenderedPageBreak/>
        <w:t>Каждое средство восстановления является многофункциональным. Совокупное их использование должно составлять единую систему методов восстановления. Причем если на уровне высшего спортивного мастерства необходим как можно более полный комплекс этих средств, более полное представительство из разных групп с увеличением доли медико-биологических и психологических средств, то для занимающихся (спортсменов) тренировочных этапов требуется минимальное количество медико- биологических средств с относительным увеличением доли естественных, гигиенических и педагогических факторов.</w:t>
      </w:r>
    </w:p>
    <w:p w:rsidR="00544E52" w:rsidRPr="00891AC1" w:rsidRDefault="00544E52" w:rsidP="00891AC1">
      <w:pPr>
        <w:ind w:firstLine="360"/>
        <w:contextualSpacing/>
        <w:jc w:val="both"/>
        <w:rPr>
          <w:rFonts w:ascii="Times New Roman" w:hAnsi="Times New Roman" w:cs="Times New Roman"/>
          <w:sz w:val="28"/>
          <w:szCs w:val="28"/>
        </w:rPr>
      </w:pPr>
      <w:r w:rsidRPr="00891AC1">
        <w:rPr>
          <w:rFonts w:ascii="Times New Roman" w:hAnsi="Times New Roman" w:cs="Times New Roman"/>
          <w:sz w:val="28"/>
          <w:szCs w:val="28"/>
        </w:rPr>
        <w:t>Основным критерием выбора конкретных восстановительных средств является индивидуальная реакция атлетов на процедуры и их связь с особенностями тренировочной нагрузки. Локальные воздействия, такие, как вибрационный массаж отдельных мышц, проводятся в дни специальных тренировок, а более общие формы восстановления (например, бальнеологические) - в дни ОФП.</w:t>
      </w:r>
    </w:p>
    <w:p w:rsidR="00544E52" w:rsidRPr="00891AC1" w:rsidRDefault="00544E52" w:rsidP="00891AC1">
      <w:pPr>
        <w:ind w:firstLine="360"/>
        <w:contextualSpacing/>
        <w:jc w:val="both"/>
        <w:rPr>
          <w:rFonts w:ascii="Times New Roman" w:hAnsi="Times New Roman" w:cs="Times New Roman"/>
          <w:sz w:val="28"/>
          <w:szCs w:val="28"/>
        </w:rPr>
      </w:pPr>
      <w:r w:rsidRPr="00891AC1">
        <w:rPr>
          <w:rFonts w:ascii="Times New Roman" w:hAnsi="Times New Roman" w:cs="Times New Roman"/>
          <w:sz w:val="28"/>
          <w:szCs w:val="28"/>
        </w:rPr>
        <w:t>В дни больших нагрузок планируется меньше восстановительных мероприятий, чем в дни «отдыха», так как есть мнение, что повышенные дозы восстановительных процедур «блокируют» максимальное воздействие тренировки на организм. Восстановительные процедуры осуществляются преимущественно после тренировочных занятий. После дневной тренировки могут быть использованы различные виды душа, психореабилитационные процедуры и др. После вечерней тренировки - более интенсивные формы восстановления (парная баня, сауна и др.). Вместе с тем такие средства, как кратковременный вибромассаж, корригирующие упражнения, используются в процессе самих тренировочных занятий.</w:t>
      </w:r>
    </w:p>
    <w:p w:rsidR="00544E52" w:rsidRPr="00891AC1" w:rsidRDefault="00544E52" w:rsidP="00891AC1">
      <w:pPr>
        <w:ind w:firstLine="360"/>
        <w:contextualSpacing/>
        <w:jc w:val="both"/>
        <w:rPr>
          <w:rFonts w:ascii="Times New Roman" w:hAnsi="Times New Roman" w:cs="Times New Roman"/>
          <w:sz w:val="28"/>
          <w:szCs w:val="28"/>
        </w:rPr>
      </w:pPr>
      <w:r w:rsidRPr="00891AC1">
        <w:rPr>
          <w:rFonts w:ascii="Times New Roman" w:hAnsi="Times New Roman" w:cs="Times New Roman"/>
          <w:sz w:val="28"/>
          <w:szCs w:val="28"/>
        </w:rPr>
        <w:t>Между первой и второй тренировками может быть рекомендован следующий примерный восстановительный комплекс:</w:t>
      </w:r>
    </w:p>
    <w:p w:rsidR="00544E52" w:rsidRPr="00891AC1" w:rsidRDefault="00544E52" w:rsidP="00891AC1">
      <w:pPr>
        <w:contextualSpacing/>
        <w:jc w:val="both"/>
        <w:rPr>
          <w:rFonts w:ascii="Times New Roman" w:hAnsi="Times New Roman" w:cs="Times New Roman"/>
          <w:sz w:val="28"/>
          <w:szCs w:val="28"/>
        </w:rPr>
      </w:pPr>
      <w:r w:rsidRPr="00891AC1">
        <w:rPr>
          <w:rFonts w:ascii="Times New Roman" w:hAnsi="Times New Roman" w:cs="Times New Roman"/>
          <w:sz w:val="28"/>
          <w:szCs w:val="28"/>
        </w:rPr>
        <w:t>1. непродолжительный (3-5 мин) вибромассаж. При необходимости можно добавить ручной массаж утомленных групп мышц;</w:t>
      </w:r>
    </w:p>
    <w:p w:rsidR="00544E52" w:rsidRPr="00891AC1" w:rsidRDefault="00544E52" w:rsidP="00891AC1">
      <w:pPr>
        <w:tabs>
          <w:tab w:val="left" w:pos="318"/>
        </w:tabs>
        <w:contextualSpacing/>
        <w:jc w:val="both"/>
        <w:rPr>
          <w:rFonts w:ascii="Times New Roman" w:hAnsi="Times New Roman" w:cs="Times New Roman"/>
          <w:sz w:val="28"/>
          <w:szCs w:val="28"/>
        </w:rPr>
      </w:pPr>
      <w:r w:rsidRPr="00891AC1">
        <w:rPr>
          <w:rFonts w:ascii="Times New Roman" w:hAnsi="Times New Roman" w:cs="Times New Roman"/>
          <w:sz w:val="28"/>
          <w:szCs w:val="28"/>
        </w:rPr>
        <w:t>2.</w:t>
      </w:r>
      <w:r w:rsidRPr="00891AC1">
        <w:rPr>
          <w:rFonts w:ascii="Times New Roman" w:hAnsi="Times New Roman" w:cs="Times New Roman"/>
          <w:sz w:val="28"/>
          <w:szCs w:val="28"/>
        </w:rPr>
        <w:tab/>
        <w:t>водные процедуры: душ Шарко, восходящий душ, циркулярный и др. (10-12 мин);</w:t>
      </w:r>
    </w:p>
    <w:p w:rsidR="00544E52" w:rsidRPr="00891AC1" w:rsidRDefault="00544E52" w:rsidP="00891AC1">
      <w:pPr>
        <w:tabs>
          <w:tab w:val="left" w:pos="289"/>
        </w:tabs>
        <w:contextualSpacing/>
        <w:jc w:val="both"/>
        <w:rPr>
          <w:rFonts w:ascii="Times New Roman" w:hAnsi="Times New Roman" w:cs="Times New Roman"/>
          <w:sz w:val="28"/>
          <w:szCs w:val="28"/>
        </w:rPr>
      </w:pPr>
      <w:r w:rsidRPr="00891AC1">
        <w:rPr>
          <w:rFonts w:ascii="Times New Roman" w:hAnsi="Times New Roman" w:cs="Times New Roman"/>
          <w:sz w:val="28"/>
          <w:szCs w:val="28"/>
        </w:rPr>
        <w:t>3.</w:t>
      </w:r>
      <w:r w:rsidRPr="00891AC1">
        <w:rPr>
          <w:rFonts w:ascii="Times New Roman" w:hAnsi="Times New Roman" w:cs="Times New Roman"/>
          <w:sz w:val="28"/>
          <w:szCs w:val="28"/>
        </w:rPr>
        <w:tab/>
        <w:t>ультрафиолетовое облучение (по схеме);</w:t>
      </w:r>
    </w:p>
    <w:p w:rsidR="00544E52" w:rsidRPr="00891AC1" w:rsidRDefault="00544E52" w:rsidP="00891AC1">
      <w:pPr>
        <w:tabs>
          <w:tab w:val="left" w:pos="298"/>
        </w:tabs>
        <w:contextualSpacing/>
        <w:jc w:val="both"/>
        <w:rPr>
          <w:rFonts w:ascii="Times New Roman" w:hAnsi="Times New Roman" w:cs="Times New Roman"/>
          <w:sz w:val="28"/>
          <w:szCs w:val="28"/>
        </w:rPr>
      </w:pPr>
      <w:r w:rsidRPr="00891AC1">
        <w:rPr>
          <w:rFonts w:ascii="Times New Roman" w:hAnsi="Times New Roman" w:cs="Times New Roman"/>
          <w:sz w:val="28"/>
          <w:szCs w:val="28"/>
        </w:rPr>
        <w:t>4.</w:t>
      </w:r>
      <w:r w:rsidRPr="00891AC1">
        <w:rPr>
          <w:rFonts w:ascii="Times New Roman" w:hAnsi="Times New Roman" w:cs="Times New Roman"/>
          <w:sz w:val="28"/>
          <w:szCs w:val="28"/>
        </w:rPr>
        <w:tab/>
        <w:t>отдых на кушетках, в креслах (8-10 мин);</w:t>
      </w:r>
    </w:p>
    <w:p w:rsidR="00544E52" w:rsidRPr="00891AC1" w:rsidRDefault="00544E52" w:rsidP="00891AC1">
      <w:pPr>
        <w:tabs>
          <w:tab w:val="left" w:pos="294"/>
        </w:tabs>
        <w:contextualSpacing/>
        <w:jc w:val="both"/>
        <w:rPr>
          <w:rFonts w:ascii="Times New Roman" w:hAnsi="Times New Roman" w:cs="Times New Roman"/>
          <w:sz w:val="28"/>
          <w:szCs w:val="28"/>
        </w:rPr>
      </w:pPr>
      <w:r w:rsidRPr="00891AC1">
        <w:rPr>
          <w:rFonts w:ascii="Times New Roman" w:hAnsi="Times New Roman" w:cs="Times New Roman"/>
          <w:sz w:val="28"/>
          <w:szCs w:val="28"/>
        </w:rPr>
        <w:t>5.</w:t>
      </w:r>
      <w:r w:rsidRPr="00891AC1">
        <w:rPr>
          <w:rFonts w:ascii="Times New Roman" w:hAnsi="Times New Roman" w:cs="Times New Roman"/>
          <w:sz w:val="28"/>
          <w:szCs w:val="28"/>
        </w:rPr>
        <w:tab/>
        <w:t>обед;</w:t>
      </w:r>
    </w:p>
    <w:p w:rsidR="00544E52" w:rsidRPr="00891AC1" w:rsidRDefault="00544E52" w:rsidP="00891AC1">
      <w:pPr>
        <w:tabs>
          <w:tab w:val="left" w:pos="294"/>
        </w:tabs>
        <w:contextualSpacing/>
        <w:jc w:val="both"/>
        <w:rPr>
          <w:rFonts w:ascii="Times New Roman" w:hAnsi="Times New Roman" w:cs="Times New Roman"/>
          <w:sz w:val="28"/>
          <w:szCs w:val="28"/>
        </w:rPr>
      </w:pPr>
      <w:r w:rsidRPr="00891AC1">
        <w:rPr>
          <w:rFonts w:ascii="Times New Roman" w:hAnsi="Times New Roman" w:cs="Times New Roman"/>
          <w:sz w:val="28"/>
          <w:szCs w:val="28"/>
        </w:rPr>
        <w:t>6.</w:t>
      </w:r>
      <w:r w:rsidRPr="00891AC1">
        <w:rPr>
          <w:rFonts w:ascii="Times New Roman" w:hAnsi="Times New Roman" w:cs="Times New Roman"/>
          <w:sz w:val="28"/>
          <w:szCs w:val="28"/>
        </w:rPr>
        <w:tab/>
        <w:t>послеобеденный сон (1,5-2 ч).</w:t>
      </w:r>
    </w:p>
    <w:p w:rsidR="00544E52" w:rsidRPr="00891AC1" w:rsidRDefault="00544E52" w:rsidP="00891AC1">
      <w:pPr>
        <w:ind w:firstLine="360"/>
        <w:contextualSpacing/>
        <w:jc w:val="both"/>
        <w:rPr>
          <w:rFonts w:ascii="Times New Roman" w:hAnsi="Times New Roman" w:cs="Times New Roman"/>
          <w:sz w:val="28"/>
          <w:szCs w:val="28"/>
        </w:rPr>
      </w:pPr>
      <w:r w:rsidRPr="00891AC1">
        <w:rPr>
          <w:rFonts w:ascii="Times New Roman" w:hAnsi="Times New Roman" w:cs="Times New Roman"/>
          <w:sz w:val="28"/>
          <w:szCs w:val="28"/>
        </w:rPr>
        <w:t xml:space="preserve">Суммарный объем восстановительных мероприятий в тренировочном дне колеблется от 0,5-2,5 ч.  Объем отдельных восстановительных средств в недельном цикле зависит от числа повторений и длительности процедур. Общий объем восстановления за неделю может составить 10-12 ч. Объем </w:t>
      </w:r>
      <w:r w:rsidRPr="00891AC1">
        <w:rPr>
          <w:rFonts w:ascii="Times New Roman" w:hAnsi="Times New Roman" w:cs="Times New Roman"/>
          <w:sz w:val="28"/>
          <w:szCs w:val="28"/>
        </w:rPr>
        <w:lastRenderedPageBreak/>
        <w:t>восстановительных средств в месячных и годичных циклах определяется в соответствии с особенностями подготовки. В подготовительном и переходном периодах увеличивается доля естественных и гигиенических средств восстановления. В соревновательных периодах возрастает объем медико-биологических и психологических средств. Объем восстановления в месячных циклах может составлять до 50 ч. Суммарное время, затраченное на отдельные процедуры за год, варьирует от 8,5 до 116 ч. Общий объем восстановления за год должен составлять для высококвалифицированных спортсменов 400-500 ч. Таким образом, планирование объема восстановительных мероприятий имеет те же принципы, что и планирование нагрузки - т.е. систематичность, вариативность, учет индивидуальных особенностей организма спортсменов и др. При организации восстановительных мероприятий следует учитывать субъективные и объективные признаки утомления, недовосстановления. Субъективно атлет не желает тренироваться, проявляются вялость, скованность в движениях, апатия, иногда раздражительность, возможны боли в мышцах, плохой аппетит и сон, нарушения психической деятельности. Объективные симптомы - снижение работоспособности и силы мышечных сокращений, нарушение координации движений, изменения в деятельности сердечно-сосудистой системы, нервно-мышечного аппарата, биохимических показателей биологических жидкостей (кровь, моча, слюна). Спортсмены нередко ощущают боли, перебои и замирание сердца, боли в печени. Проявляется неадекватная реакция на специфическую нагрузку. При переутомлении вес атлета снижается. Во время выполнения упражнений амплитуда движений в суставах более ограничена, рано напрягаются мышцы- антагонисты. Наблюдается разлад деятельности различных органов и систем организма. В таком состоянии тренировки с большими весами и объемами не должны проводиться. Попытка поднять большой вес может повлечь за собой травму. Необходимо срочно и резко снизить тренировочную нагрузку (объем и интенсивность) и провести комплекс мероприятий по восстановлению организма спортсмена.</w:t>
      </w:r>
    </w:p>
    <w:p w:rsidR="00544E52" w:rsidRPr="00891AC1" w:rsidRDefault="00544E52" w:rsidP="00891AC1">
      <w:pPr>
        <w:contextualSpacing/>
        <w:jc w:val="both"/>
        <w:rPr>
          <w:rFonts w:ascii="Times New Roman" w:hAnsi="Times New Roman" w:cs="Times New Roman"/>
          <w:sz w:val="28"/>
          <w:szCs w:val="28"/>
        </w:rPr>
      </w:pPr>
      <w:r w:rsidRPr="00891AC1">
        <w:rPr>
          <w:rFonts w:ascii="Times New Roman" w:hAnsi="Times New Roman" w:cs="Times New Roman"/>
          <w:sz w:val="28"/>
          <w:szCs w:val="28"/>
        </w:rPr>
        <w:t>Естественные и гигиенические средства восстановления</w:t>
      </w:r>
    </w:p>
    <w:p w:rsidR="00544E52" w:rsidRPr="00891AC1" w:rsidRDefault="00544E52" w:rsidP="00891AC1">
      <w:pPr>
        <w:ind w:firstLine="360"/>
        <w:contextualSpacing/>
        <w:jc w:val="both"/>
        <w:rPr>
          <w:rFonts w:ascii="Times New Roman" w:hAnsi="Times New Roman" w:cs="Times New Roman"/>
          <w:sz w:val="28"/>
          <w:szCs w:val="28"/>
        </w:rPr>
      </w:pPr>
      <w:r w:rsidRPr="00891AC1">
        <w:rPr>
          <w:rFonts w:ascii="Times New Roman" w:hAnsi="Times New Roman" w:cs="Times New Roman"/>
          <w:sz w:val="28"/>
          <w:szCs w:val="28"/>
        </w:rPr>
        <w:t>К данным средствам восстановления относятся:</w:t>
      </w:r>
    </w:p>
    <w:p w:rsidR="00544E52" w:rsidRPr="00891AC1" w:rsidRDefault="00544E52" w:rsidP="00891AC1">
      <w:pPr>
        <w:tabs>
          <w:tab w:val="left" w:pos="960"/>
        </w:tabs>
        <w:ind w:firstLine="360"/>
        <w:contextualSpacing/>
        <w:jc w:val="both"/>
        <w:rPr>
          <w:rFonts w:ascii="Times New Roman" w:hAnsi="Times New Roman" w:cs="Times New Roman"/>
          <w:sz w:val="28"/>
          <w:szCs w:val="28"/>
        </w:rPr>
      </w:pPr>
      <w:r w:rsidRPr="00891AC1">
        <w:rPr>
          <w:rFonts w:ascii="Times New Roman" w:hAnsi="Times New Roman" w:cs="Times New Roman"/>
          <w:sz w:val="28"/>
          <w:szCs w:val="28"/>
        </w:rPr>
        <w:t>1.Рациональный режим дня.</w:t>
      </w:r>
    </w:p>
    <w:p w:rsidR="00544E52" w:rsidRPr="00891AC1" w:rsidRDefault="00544E52" w:rsidP="00891AC1">
      <w:pPr>
        <w:tabs>
          <w:tab w:val="left" w:pos="1167"/>
        </w:tabs>
        <w:ind w:firstLine="360"/>
        <w:contextualSpacing/>
        <w:jc w:val="both"/>
        <w:rPr>
          <w:rFonts w:ascii="Times New Roman" w:hAnsi="Times New Roman" w:cs="Times New Roman"/>
          <w:sz w:val="28"/>
          <w:szCs w:val="28"/>
        </w:rPr>
      </w:pPr>
      <w:r w:rsidRPr="00891AC1">
        <w:rPr>
          <w:rFonts w:ascii="Times New Roman" w:hAnsi="Times New Roman" w:cs="Times New Roman"/>
          <w:sz w:val="28"/>
          <w:szCs w:val="28"/>
        </w:rPr>
        <w:t>2.Правильное, т.е. рациональное калорийное и сбалансированное питание.</w:t>
      </w:r>
    </w:p>
    <w:p w:rsidR="00544E52" w:rsidRPr="00891AC1" w:rsidRDefault="00544E52" w:rsidP="00891AC1">
      <w:pPr>
        <w:tabs>
          <w:tab w:val="left" w:pos="989"/>
        </w:tabs>
        <w:ind w:firstLine="360"/>
        <w:contextualSpacing/>
        <w:jc w:val="both"/>
        <w:rPr>
          <w:rFonts w:ascii="Times New Roman" w:hAnsi="Times New Roman" w:cs="Times New Roman"/>
          <w:sz w:val="28"/>
          <w:szCs w:val="28"/>
        </w:rPr>
      </w:pPr>
      <w:r w:rsidRPr="00891AC1">
        <w:rPr>
          <w:rFonts w:ascii="Times New Roman" w:hAnsi="Times New Roman" w:cs="Times New Roman"/>
          <w:sz w:val="28"/>
          <w:szCs w:val="28"/>
        </w:rPr>
        <w:t>3.Естественные факторы природы.</w:t>
      </w:r>
    </w:p>
    <w:p w:rsidR="00544E52" w:rsidRPr="00891AC1" w:rsidRDefault="00544E52" w:rsidP="00891AC1">
      <w:pPr>
        <w:ind w:firstLine="360"/>
        <w:contextualSpacing/>
        <w:jc w:val="both"/>
        <w:rPr>
          <w:rFonts w:ascii="Times New Roman" w:hAnsi="Times New Roman" w:cs="Times New Roman"/>
          <w:sz w:val="28"/>
          <w:szCs w:val="28"/>
        </w:rPr>
      </w:pPr>
      <w:r w:rsidRPr="00891AC1">
        <w:rPr>
          <w:rFonts w:ascii="Times New Roman" w:hAnsi="Times New Roman" w:cs="Times New Roman"/>
          <w:sz w:val="28"/>
          <w:szCs w:val="28"/>
        </w:rPr>
        <w:t xml:space="preserve">Режим дня следует составлять с учетом правильной смены различных видов деятельности, дифференцированного подхода к разным группам занимающихся (в зависимости от возраста, закономерностей восстановления организма) и имеющихся условий. При этом должна быть соблюдена рациональная -организация учебных и тренировочных занятий, активного и пассивного отдыха, </w:t>
      </w:r>
      <w:r w:rsidRPr="00891AC1">
        <w:rPr>
          <w:rFonts w:ascii="Times New Roman" w:hAnsi="Times New Roman" w:cs="Times New Roman"/>
          <w:sz w:val="28"/>
          <w:szCs w:val="28"/>
        </w:rPr>
        <w:lastRenderedPageBreak/>
        <w:t>питания, специальных профилактически- восстановительных мероприятий, свободного времени.</w:t>
      </w:r>
    </w:p>
    <w:p w:rsidR="00544E52" w:rsidRPr="00891AC1" w:rsidRDefault="00544E52" w:rsidP="00891AC1">
      <w:pPr>
        <w:ind w:firstLine="360"/>
        <w:contextualSpacing/>
        <w:jc w:val="both"/>
        <w:rPr>
          <w:rFonts w:ascii="Times New Roman" w:hAnsi="Times New Roman" w:cs="Times New Roman"/>
          <w:sz w:val="28"/>
          <w:szCs w:val="28"/>
        </w:rPr>
      </w:pPr>
      <w:r w:rsidRPr="00891AC1">
        <w:rPr>
          <w:rFonts w:ascii="Times New Roman" w:hAnsi="Times New Roman" w:cs="Times New Roman"/>
          <w:sz w:val="28"/>
          <w:szCs w:val="28"/>
        </w:rPr>
        <w:t>Организация питания. Основными формами питания являются завтрак, обед и ужин, однако, с точки зрения восстановительных процессов, под средствами питания понимается не обычное питание, а его составление с учетом специфики и характера как вообще тяжелоатлетического спорта, так и непосредственно характера тренировочной нагрузки в конкретных занятиях.</w:t>
      </w:r>
    </w:p>
    <w:p w:rsidR="00544E52" w:rsidRPr="00891AC1" w:rsidRDefault="00544E52" w:rsidP="00891AC1">
      <w:pPr>
        <w:ind w:firstLine="360"/>
        <w:contextualSpacing/>
        <w:jc w:val="both"/>
        <w:rPr>
          <w:rFonts w:ascii="Times New Roman" w:hAnsi="Times New Roman" w:cs="Times New Roman"/>
          <w:sz w:val="28"/>
          <w:szCs w:val="28"/>
        </w:rPr>
      </w:pPr>
      <w:r w:rsidRPr="00891AC1">
        <w:rPr>
          <w:rFonts w:ascii="Times New Roman" w:hAnsi="Times New Roman" w:cs="Times New Roman"/>
          <w:sz w:val="28"/>
          <w:szCs w:val="28"/>
        </w:rPr>
        <w:t>Питание спортсменов должно быть строго подчинено определенному режиму. Пища должна быть не только высококалорийной, но и разнообразной, с включением растительных жиров. В период напряженных тренировок целесообразно многократное питание, до 5-6 раз в сутки, включая и употребление специальных пищевых восстановительных средств (продукты и напитки повышенной биологической ценности). Определенным образом можно использовать питание как для обес</w:t>
      </w:r>
      <w:r w:rsidRPr="00891AC1">
        <w:rPr>
          <w:rFonts w:ascii="Times New Roman" w:hAnsi="Times New Roman" w:cs="Times New Roman"/>
          <w:sz w:val="28"/>
          <w:szCs w:val="28"/>
        </w:rPr>
        <w:softHyphen/>
        <w:t>печения повышенной скорости наращивания мышечной массы и увеличения силы, так и для сгонки веса. Использование естественных факторов природы. Велико значение использования естественных и гигиенических факторов. Это солнечные и воздушные ванны, купание, закаливание, прогулки в лесу, в горах - факторы, встречающиеся на определенном пространстве и действующие на нервную систему как тонизирующие раздражители. В науке их называют хорологическими факторами. Экскурсии, выезды на лоно природы должны рассматриваться как обязательная часть не только воспитательной работы, но и восстановительных мероприятий. Использование естественных средств восстановления также должно проводиться на основе четкого плана, увязанного с планом всей подготовки.</w:t>
      </w:r>
    </w:p>
    <w:p w:rsidR="00544E52" w:rsidRPr="00891AC1" w:rsidRDefault="00544E52" w:rsidP="00891AC1">
      <w:pPr>
        <w:contextualSpacing/>
        <w:jc w:val="both"/>
        <w:rPr>
          <w:rFonts w:ascii="Times New Roman" w:hAnsi="Times New Roman" w:cs="Times New Roman"/>
          <w:sz w:val="28"/>
          <w:szCs w:val="28"/>
        </w:rPr>
      </w:pPr>
      <w:r w:rsidRPr="00891AC1">
        <w:rPr>
          <w:rFonts w:ascii="Times New Roman" w:hAnsi="Times New Roman" w:cs="Times New Roman"/>
          <w:sz w:val="28"/>
          <w:szCs w:val="28"/>
        </w:rPr>
        <w:t>Педагогические средства восстановления</w:t>
      </w:r>
    </w:p>
    <w:p w:rsidR="00544E52" w:rsidRPr="00891AC1" w:rsidRDefault="00544E52" w:rsidP="00891AC1">
      <w:pPr>
        <w:ind w:firstLine="360"/>
        <w:contextualSpacing/>
        <w:jc w:val="both"/>
        <w:rPr>
          <w:rFonts w:ascii="Times New Roman" w:hAnsi="Times New Roman" w:cs="Times New Roman"/>
          <w:sz w:val="28"/>
          <w:szCs w:val="28"/>
        </w:rPr>
      </w:pPr>
      <w:r w:rsidRPr="00891AC1">
        <w:rPr>
          <w:rFonts w:ascii="Times New Roman" w:hAnsi="Times New Roman" w:cs="Times New Roman"/>
          <w:sz w:val="28"/>
          <w:szCs w:val="28"/>
        </w:rPr>
        <w:t>Под педагогическими средствами подразумевается организация тренировочного процесса, включающая активный отдых, а именно:</w:t>
      </w:r>
    </w:p>
    <w:p w:rsidR="00544E52" w:rsidRPr="00891AC1" w:rsidRDefault="00544E52" w:rsidP="00891AC1">
      <w:pPr>
        <w:ind w:firstLine="360"/>
        <w:contextualSpacing/>
        <w:jc w:val="both"/>
        <w:rPr>
          <w:rFonts w:ascii="Times New Roman" w:hAnsi="Times New Roman" w:cs="Times New Roman"/>
          <w:sz w:val="28"/>
          <w:szCs w:val="28"/>
        </w:rPr>
      </w:pPr>
      <w:r w:rsidRPr="00891AC1">
        <w:rPr>
          <w:rFonts w:ascii="Times New Roman" w:hAnsi="Times New Roman" w:cs="Times New Roman"/>
          <w:sz w:val="28"/>
          <w:szCs w:val="28"/>
        </w:rPr>
        <w:t>а) рациональное планирование тренировки, т.е. соответствие нагрузок функциональным возможностям; рациональное сочетание общих и специальных средств; оптимальное построение тренировочных микро- и макроциклов; волнообразность нагрузки и отдыха, их оптимальное сочетание; широкое использование различных форм активного отдыха, различных видов переключения от одного вида работы к другому; введение специальных восстановительных циклов, проведение занятий на лоне природы. Сюда входит и общая организация режима дня спортсмена с учетом всей работы, которую выполняет спортсмен в течение дня, и периодов отдыха, которыми он располагает;</w:t>
      </w:r>
    </w:p>
    <w:p w:rsidR="00544E52" w:rsidRPr="00891AC1" w:rsidRDefault="00544E52" w:rsidP="00891AC1">
      <w:pPr>
        <w:ind w:firstLine="360"/>
        <w:contextualSpacing/>
        <w:jc w:val="both"/>
        <w:rPr>
          <w:rFonts w:ascii="Times New Roman" w:hAnsi="Times New Roman" w:cs="Times New Roman"/>
          <w:sz w:val="28"/>
          <w:szCs w:val="28"/>
        </w:rPr>
      </w:pPr>
      <w:r w:rsidRPr="00891AC1">
        <w:rPr>
          <w:rFonts w:ascii="Times New Roman" w:hAnsi="Times New Roman" w:cs="Times New Roman"/>
          <w:sz w:val="28"/>
          <w:szCs w:val="28"/>
        </w:rPr>
        <w:lastRenderedPageBreak/>
        <w:t>б) правильное построение отдельного тренировочного занятия с использованием необходимых вспомогательных средств для снятия утомления в соответствии с суточным стереотипом: полноценная разминка и заключительная часть занятия; правильный подбор упражнений и мест занятий; введение специальных упражнений для активного отдыха и расслабления; создание положительного эмоционального фона и т.д.</w:t>
      </w:r>
    </w:p>
    <w:p w:rsidR="00544E52" w:rsidRPr="00891AC1" w:rsidRDefault="00544E52" w:rsidP="00891AC1">
      <w:pPr>
        <w:ind w:firstLine="360"/>
        <w:contextualSpacing/>
        <w:jc w:val="both"/>
        <w:rPr>
          <w:rFonts w:ascii="Times New Roman" w:hAnsi="Times New Roman" w:cs="Times New Roman"/>
          <w:sz w:val="28"/>
          <w:szCs w:val="28"/>
        </w:rPr>
      </w:pPr>
      <w:r w:rsidRPr="00891AC1">
        <w:rPr>
          <w:rFonts w:ascii="Times New Roman" w:hAnsi="Times New Roman" w:cs="Times New Roman"/>
          <w:sz w:val="28"/>
          <w:szCs w:val="28"/>
        </w:rPr>
        <w:t>Педагогические средства - основные, поскольку нерациональное планирование тренировки нивелирует воздействие любых естественных, медико-биологических и психологических средств. Педагогические средства должны обеспечивать эффективное восста</w:t>
      </w:r>
      <w:r w:rsidRPr="00891AC1">
        <w:rPr>
          <w:rFonts w:ascii="Times New Roman" w:hAnsi="Times New Roman" w:cs="Times New Roman"/>
          <w:sz w:val="28"/>
          <w:szCs w:val="28"/>
        </w:rPr>
        <w:softHyphen/>
        <w:t>новление за счет рациональной организации всего процесса подготовки. Большое значение как средство активного отдыха, переключения и вместе с тем как средство повышения функциональных возможностей организма тяжелоатлета имеет ОФП. ОФП, способствуя ускорению восстановительных процессов в организме спортсмена, расширяя функциональные возможности, позволяет осваивать более высокую специальную нагрузку. Ни в коем случае нельзя допускать, чтобы занятия по ОФП проводились в ущерб специальной подготовке. Это значит, что не следует, например, включать в тренировку большой объем упражнений на выносливость - качество, не являющееся основным для тяжелоатлета, имея в виду, что тренировка на выносливость может отрицательно сказаться на развитии силы. Среди средств ОФП центральное место должны занимать прыжковые упражнения, а также силовые локальные упражнения для отдельных групп мышц. Вместе с тем такое упражнение, как бег, расширяющий возможности сердечно-сосудистой и дыхательной систем, должно занимать в системе подготовки тяжелоатлетов достаточно большое место, причем не столько как средство развития выносливости, сколько в целях восстановления и укрепления сердечно-сосудистой и дыхательной систем.</w:t>
      </w:r>
    </w:p>
    <w:p w:rsidR="00736827" w:rsidRPr="00511E06" w:rsidRDefault="00736827" w:rsidP="00736827">
      <w:pPr>
        <w:shd w:val="clear" w:color="auto" w:fill="FFFFFF"/>
        <w:autoSpaceDE w:val="0"/>
        <w:autoSpaceDN w:val="0"/>
        <w:adjustRightInd w:val="0"/>
        <w:ind w:firstLine="426"/>
        <w:contextualSpacing/>
        <w:jc w:val="both"/>
        <w:rPr>
          <w:rFonts w:ascii="Times New Roman" w:hAnsi="Times New Roman" w:cs="Times New Roman"/>
          <w:sz w:val="28"/>
          <w:szCs w:val="28"/>
        </w:rPr>
      </w:pPr>
      <w:r w:rsidRPr="00511E06">
        <w:rPr>
          <w:rFonts w:ascii="Times New Roman" w:hAnsi="Times New Roman" w:cs="Times New Roman"/>
          <w:color w:val="000000"/>
          <w:sz w:val="28"/>
          <w:szCs w:val="28"/>
          <w:u w:val="single"/>
        </w:rPr>
        <w:t>Основные средства тренировки:</w:t>
      </w:r>
      <w:r w:rsidRPr="00511E06">
        <w:rPr>
          <w:rFonts w:ascii="Times New Roman" w:hAnsi="Times New Roman" w:cs="Times New Roman"/>
          <w:color w:val="000000"/>
          <w:sz w:val="28"/>
          <w:szCs w:val="28"/>
        </w:rPr>
        <w:t xml:space="preserve"> 1) общеразвивающие упражнения; 2) комплексы специально подготовленных упражнений; 3) всевозможные прыжки и прыжковые упражнения; 4) комплексы специальных упражнений из арсенала </w:t>
      </w:r>
      <w:r w:rsidR="003F2BF7">
        <w:rPr>
          <w:rFonts w:ascii="Times New Roman" w:hAnsi="Times New Roman" w:cs="Times New Roman"/>
          <w:color w:val="000000"/>
          <w:sz w:val="28"/>
          <w:szCs w:val="28"/>
        </w:rPr>
        <w:t>вида спорта</w:t>
      </w:r>
      <w:r w:rsidRPr="00511E06">
        <w:rPr>
          <w:rFonts w:ascii="Times New Roman" w:hAnsi="Times New Roman" w:cs="Times New Roman"/>
          <w:color w:val="000000"/>
          <w:sz w:val="28"/>
          <w:szCs w:val="28"/>
        </w:rPr>
        <w:t>; 5) упражнения со штангой (вес штанги 30-70% от собственного веса); 6) подвижные и спортивные игры; 7) упражнения локального воздействия (на тренировочных устройствах и тренажерах); 8) изометрические упражнения.</w:t>
      </w:r>
    </w:p>
    <w:p w:rsidR="00736827" w:rsidRPr="00511E06" w:rsidRDefault="00736827" w:rsidP="00736827">
      <w:pPr>
        <w:shd w:val="clear" w:color="auto" w:fill="FFFFFF"/>
        <w:autoSpaceDE w:val="0"/>
        <w:autoSpaceDN w:val="0"/>
        <w:adjustRightInd w:val="0"/>
        <w:ind w:firstLine="426"/>
        <w:contextualSpacing/>
        <w:jc w:val="both"/>
        <w:rPr>
          <w:rFonts w:ascii="Times New Roman" w:hAnsi="Times New Roman" w:cs="Times New Roman"/>
          <w:sz w:val="28"/>
          <w:szCs w:val="28"/>
        </w:rPr>
      </w:pPr>
      <w:r w:rsidRPr="00511E06">
        <w:rPr>
          <w:rFonts w:ascii="Times New Roman" w:hAnsi="Times New Roman" w:cs="Times New Roman"/>
          <w:color w:val="000000"/>
          <w:sz w:val="28"/>
          <w:szCs w:val="28"/>
          <w:u w:val="single"/>
        </w:rPr>
        <w:t>Методы выполнения упражнений:</w:t>
      </w:r>
      <w:r w:rsidRPr="00511E06">
        <w:rPr>
          <w:rFonts w:ascii="Times New Roman" w:hAnsi="Times New Roman" w:cs="Times New Roman"/>
          <w:color w:val="000000"/>
          <w:sz w:val="28"/>
          <w:szCs w:val="28"/>
        </w:rPr>
        <w:t xml:space="preserve"> повторный; переменный; повторно-переменный; круговой; игровой; контрольный; соревновательный.</w:t>
      </w:r>
    </w:p>
    <w:p w:rsidR="00736827" w:rsidRPr="00511E06" w:rsidRDefault="00736827" w:rsidP="00736827">
      <w:pPr>
        <w:shd w:val="clear" w:color="auto" w:fill="FFFFFF"/>
        <w:autoSpaceDE w:val="0"/>
        <w:autoSpaceDN w:val="0"/>
        <w:adjustRightInd w:val="0"/>
        <w:ind w:firstLine="426"/>
        <w:contextualSpacing/>
        <w:jc w:val="both"/>
        <w:rPr>
          <w:rFonts w:ascii="Times New Roman" w:hAnsi="Times New Roman" w:cs="Times New Roman"/>
          <w:sz w:val="28"/>
          <w:szCs w:val="28"/>
        </w:rPr>
      </w:pPr>
      <w:r w:rsidRPr="00511E06">
        <w:rPr>
          <w:rFonts w:ascii="Times New Roman" w:hAnsi="Times New Roman" w:cs="Times New Roman"/>
          <w:color w:val="000000"/>
          <w:sz w:val="28"/>
          <w:szCs w:val="28"/>
          <w:u w:val="single"/>
        </w:rPr>
        <w:t>Основные направления тренировки.</w:t>
      </w:r>
      <w:r w:rsidRPr="00511E06">
        <w:rPr>
          <w:rFonts w:ascii="Times New Roman" w:hAnsi="Times New Roman" w:cs="Times New Roman"/>
          <w:color w:val="000000"/>
          <w:sz w:val="28"/>
          <w:szCs w:val="28"/>
        </w:rPr>
        <w:t xml:space="preserve"> Этап углубленной спортивной подготовки является базовым для окончательного выбора будущей специализации. Поэтому физическая подготовка на этом этапе становится более целенаправленной. Перед специалистами встает задача правильного подбора </w:t>
      </w:r>
      <w:r w:rsidRPr="00511E06">
        <w:rPr>
          <w:rFonts w:ascii="Times New Roman" w:hAnsi="Times New Roman" w:cs="Times New Roman"/>
          <w:color w:val="000000"/>
          <w:sz w:val="28"/>
          <w:szCs w:val="28"/>
        </w:rPr>
        <w:lastRenderedPageBreak/>
        <w:t>соответствующих учебно-тренировочных средств с учетом избранного вида спорта. Учебно-тренировочный этап характеризуется неуклонным повышением объема и интенсивности учебно-тренировочных нагрузок, более специализированной работой в избранном виде спорта. В этом случае средства тренировки имеют сходство по форме и характеру выполнения с основных упражнений. Значительно увеличивается удельный вес специальной физической, технической и тактической подготовки. Учебно-тренировочный процесс приобретает черты углубленной спортивной специализации.</w:t>
      </w:r>
    </w:p>
    <w:p w:rsidR="00736827" w:rsidRPr="00511E06" w:rsidRDefault="00736827" w:rsidP="00736827">
      <w:pPr>
        <w:shd w:val="clear" w:color="auto" w:fill="FFFFFF"/>
        <w:autoSpaceDE w:val="0"/>
        <w:autoSpaceDN w:val="0"/>
        <w:adjustRightInd w:val="0"/>
        <w:ind w:firstLine="426"/>
        <w:contextualSpacing/>
        <w:jc w:val="both"/>
        <w:rPr>
          <w:rFonts w:ascii="Times New Roman" w:hAnsi="Times New Roman" w:cs="Times New Roman"/>
          <w:sz w:val="28"/>
          <w:szCs w:val="28"/>
        </w:rPr>
      </w:pPr>
      <w:r w:rsidRPr="00511E06">
        <w:rPr>
          <w:rFonts w:ascii="Times New Roman" w:hAnsi="Times New Roman" w:cs="Times New Roman"/>
          <w:color w:val="000000"/>
          <w:sz w:val="28"/>
          <w:szCs w:val="28"/>
        </w:rPr>
        <w:t>К специальной подготовке целесообразно приступать с 13-15 лет. Специальная подготовка в избранном виде должна проводиться постепенно. В этом возрасте спортсмену нужно чаще выступать в контрольных прикидках и соревнованиях. На данном этапе в большей степени увеличивается объем средств скоростно-силовой подготовки и специальной выносливости. Развивать скоростно-силовые качества различных мышечных групп целесообразно путем локального воздействия, т.е. применяя в тренировочном процессе специально подобранные комплексы или тренажерные устройства. Последние позволяют моделировать необходимые сочетания режимов работы мышц в условиях сопряженного развития физических качеств и совершенствования спортивной техники. Кроме того, упражнения на тренажерах дают возможность целенаправленно воздействовать на отдельные мышцы и мышечные группы.</w:t>
      </w:r>
    </w:p>
    <w:p w:rsidR="00736827" w:rsidRPr="00511E06" w:rsidRDefault="00736827" w:rsidP="00736827">
      <w:pPr>
        <w:shd w:val="clear" w:color="auto" w:fill="FFFFFF"/>
        <w:autoSpaceDE w:val="0"/>
        <w:autoSpaceDN w:val="0"/>
        <w:adjustRightInd w:val="0"/>
        <w:ind w:firstLine="426"/>
        <w:contextualSpacing/>
        <w:jc w:val="both"/>
        <w:rPr>
          <w:rFonts w:ascii="Times New Roman" w:hAnsi="Times New Roman" w:cs="Times New Roman"/>
          <w:sz w:val="28"/>
          <w:szCs w:val="28"/>
        </w:rPr>
      </w:pPr>
      <w:r w:rsidRPr="00511E06">
        <w:rPr>
          <w:rFonts w:ascii="Times New Roman" w:hAnsi="Times New Roman" w:cs="Times New Roman"/>
          <w:color w:val="000000"/>
          <w:sz w:val="28"/>
          <w:szCs w:val="28"/>
        </w:rPr>
        <w:t>Специальные тренировочные устройства и тренажеры имеют следующие преимущества перед традиционными средствами (штанга, гири, гантели):</w:t>
      </w:r>
    </w:p>
    <w:p w:rsidR="00736827" w:rsidRPr="00511E06" w:rsidRDefault="00736827" w:rsidP="00CD2B0E">
      <w:pPr>
        <w:shd w:val="clear" w:color="auto" w:fill="FFFFFF"/>
        <w:autoSpaceDE w:val="0"/>
        <w:autoSpaceDN w:val="0"/>
        <w:adjustRightInd w:val="0"/>
        <w:contextualSpacing/>
        <w:jc w:val="both"/>
        <w:rPr>
          <w:rFonts w:ascii="Times New Roman" w:hAnsi="Times New Roman" w:cs="Times New Roman"/>
          <w:sz w:val="28"/>
          <w:szCs w:val="28"/>
        </w:rPr>
      </w:pPr>
      <w:r w:rsidRPr="00511E06">
        <w:rPr>
          <w:rFonts w:ascii="Times New Roman" w:hAnsi="Times New Roman" w:cs="Times New Roman"/>
          <w:color w:val="000000"/>
          <w:sz w:val="28"/>
          <w:szCs w:val="28"/>
        </w:rPr>
        <w:t>- позволяют учитывать индивидуальные особенности спортсмена;</w:t>
      </w:r>
    </w:p>
    <w:p w:rsidR="00736827" w:rsidRPr="00511E06" w:rsidRDefault="00736827" w:rsidP="00CD2B0E">
      <w:pPr>
        <w:shd w:val="clear" w:color="auto" w:fill="FFFFFF"/>
        <w:autoSpaceDE w:val="0"/>
        <w:autoSpaceDN w:val="0"/>
        <w:adjustRightInd w:val="0"/>
        <w:contextualSpacing/>
        <w:jc w:val="both"/>
        <w:rPr>
          <w:rFonts w:ascii="Times New Roman" w:hAnsi="Times New Roman" w:cs="Times New Roman"/>
          <w:color w:val="000000"/>
          <w:sz w:val="28"/>
          <w:szCs w:val="28"/>
        </w:rPr>
      </w:pPr>
      <w:r w:rsidRPr="00511E06">
        <w:rPr>
          <w:rFonts w:ascii="Times New Roman" w:hAnsi="Times New Roman" w:cs="Times New Roman"/>
          <w:color w:val="000000"/>
          <w:sz w:val="28"/>
          <w:szCs w:val="28"/>
        </w:rPr>
        <w:t>- по сравнению с упражнениями со штангой исключают отрицательные воздействия на опорно-двигательный аппарат;</w:t>
      </w:r>
    </w:p>
    <w:p w:rsidR="00736827" w:rsidRPr="00511E06" w:rsidRDefault="00736827" w:rsidP="00CD2B0E">
      <w:pPr>
        <w:shd w:val="clear" w:color="auto" w:fill="FFFFFF"/>
        <w:autoSpaceDE w:val="0"/>
        <w:autoSpaceDN w:val="0"/>
        <w:adjustRightInd w:val="0"/>
        <w:contextualSpacing/>
        <w:jc w:val="both"/>
        <w:rPr>
          <w:rFonts w:ascii="Times New Roman" w:hAnsi="Times New Roman" w:cs="Times New Roman"/>
          <w:color w:val="000000"/>
          <w:sz w:val="28"/>
          <w:szCs w:val="28"/>
        </w:rPr>
      </w:pPr>
      <w:r w:rsidRPr="00511E06">
        <w:rPr>
          <w:rFonts w:ascii="Times New Roman" w:hAnsi="Times New Roman" w:cs="Times New Roman"/>
          <w:color w:val="000000"/>
          <w:sz w:val="28"/>
          <w:szCs w:val="28"/>
        </w:rPr>
        <w:t>- локально воздействуют на различные группы мышц, в том числе и на те, которые в процессе тренировки имеют меньшие возможности для совершенствования;</w:t>
      </w:r>
    </w:p>
    <w:p w:rsidR="00736827" w:rsidRPr="00511E06" w:rsidRDefault="00736827" w:rsidP="00CD2B0E">
      <w:pPr>
        <w:shd w:val="clear" w:color="auto" w:fill="FFFFFF"/>
        <w:autoSpaceDE w:val="0"/>
        <w:autoSpaceDN w:val="0"/>
        <w:adjustRightInd w:val="0"/>
        <w:contextualSpacing/>
        <w:jc w:val="both"/>
        <w:rPr>
          <w:rFonts w:ascii="Times New Roman" w:hAnsi="Times New Roman" w:cs="Times New Roman"/>
          <w:sz w:val="28"/>
          <w:szCs w:val="28"/>
        </w:rPr>
      </w:pPr>
      <w:r w:rsidRPr="00511E06">
        <w:rPr>
          <w:rFonts w:ascii="Times New Roman" w:hAnsi="Times New Roman" w:cs="Times New Roman"/>
          <w:color w:val="000000"/>
          <w:sz w:val="28"/>
          <w:szCs w:val="28"/>
        </w:rPr>
        <w:t>- способствуют четкому программированию структуры движений, а также характера и величины специфической нагрузки;</w:t>
      </w:r>
    </w:p>
    <w:p w:rsidR="00736827" w:rsidRPr="00511E06" w:rsidRDefault="00736827" w:rsidP="00746237">
      <w:pPr>
        <w:shd w:val="clear" w:color="auto" w:fill="FFFFFF"/>
        <w:autoSpaceDE w:val="0"/>
        <w:autoSpaceDN w:val="0"/>
        <w:adjustRightInd w:val="0"/>
        <w:contextualSpacing/>
        <w:jc w:val="both"/>
        <w:rPr>
          <w:rFonts w:ascii="Times New Roman" w:hAnsi="Times New Roman" w:cs="Times New Roman"/>
          <w:sz w:val="28"/>
          <w:szCs w:val="28"/>
        </w:rPr>
      </w:pPr>
      <w:r w:rsidRPr="00511E06">
        <w:rPr>
          <w:rFonts w:ascii="Times New Roman" w:hAnsi="Times New Roman" w:cs="Times New Roman"/>
          <w:color w:val="000000"/>
          <w:sz w:val="28"/>
          <w:szCs w:val="28"/>
        </w:rPr>
        <w:t>- позволяют выполнять движения при различных режимах работы мышц;</w:t>
      </w:r>
    </w:p>
    <w:p w:rsidR="00736827" w:rsidRPr="00511E06" w:rsidRDefault="00736827" w:rsidP="00746237">
      <w:pPr>
        <w:shd w:val="clear" w:color="auto" w:fill="FFFFFF"/>
        <w:autoSpaceDE w:val="0"/>
        <w:autoSpaceDN w:val="0"/>
        <w:adjustRightInd w:val="0"/>
        <w:contextualSpacing/>
        <w:jc w:val="both"/>
        <w:rPr>
          <w:rFonts w:ascii="Times New Roman" w:hAnsi="Times New Roman" w:cs="Times New Roman"/>
          <w:color w:val="000000"/>
          <w:sz w:val="28"/>
          <w:szCs w:val="28"/>
        </w:rPr>
      </w:pPr>
      <w:r w:rsidRPr="00511E06">
        <w:rPr>
          <w:rFonts w:ascii="Times New Roman" w:hAnsi="Times New Roman" w:cs="Times New Roman"/>
          <w:color w:val="000000"/>
          <w:sz w:val="28"/>
          <w:szCs w:val="28"/>
        </w:rPr>
        <w:t>- помогают проводить занятия на высоком эмоциональном уровне.</w:t>
      </w:r>
    </w:p>
    <w:p w:rsidR="00736827" w:rsidRPr="00511E06" w:rsidRDefault="00736827" w:rsidP="00736827">
      <w:pPr>
        <w:shd w:val="clear" w:color="auto" w:fill="FFFFFF"/>
        <w:autoSpaceDE w:val="0"/>
        <w:autoSpaceDN w:val="0"/>
        <w:adjustRightInd w:val="0"/>
        <w:ind w:firstLine="426"/>
        <w:contextualSpacing/>
        <w:jc w:val="both"/>
        <w:rPr>
          <w:rFonts w:ascii="Times New Roman" w:hAnsi="Times New Roman" w:cs="Times New Roman"/>
          <w:sz w:val="28"/>
          <w:szCs w:val="28"/>
        </w:rPr>
      </w:pPr>
      <w:r w:rsidRPr="00511E06">
        <w:rPr>
          <w:rFonts w:ascii="Times New Roman" w:hAnsi="Times New Roman" w:cs="Times New Roman"/>
          <w:color w:val="000000"/>
          <w:sz w:val="28"/>
          <w:szCs w:val="28"/>
        </w:rPr>
        <w:t>Применяя тренажерные устройства, следует учитывать: величину отягощения; интенсивность выполнения упражнений; количество повторений в каждом подходе; интервалы отдыха между упражнениями.</w:t>
      </w:r>
    </w:p>
    <w:p w:rsidR="00736827" w:rsidRPr="00511E06" w:rsidRDefault="00736827" w:rsidP="00736827">
      <w:pPr>
        <w:shd w:val="clear" w:color="auto" w:fill="FFFFFF"/>
        <w:autoSpaceDE w:val="0"/>
        <w:autoSpaceDN w:val="0"/>
        <w:adjustRightInd w:val="0"/>
        <w:ind w:firstLine="426"/>
        <w:contextualSpacing/>
        <w:jc w:val="both"/>
        <w:rPr>
          <w:rFonts w:ascii="Times New Roman" w:hAnsi="Times New Roman" w:cs="Times New Roman"/>
          <w:sz w:val="28"/>
          <w:szCs w:val="28"/>
        </w:rPr>
      </w:pPr>
      <w:r w:rsidRPr="00511E06">
        <w:rPr>
          <w:rFonts w:ascii="Times New Roman" w:hAnsi="Times New Roman" w:cs="Times New Roman"/>
          <w:color w:val="000000"/>
          <w:sz w:val="28"/>
          <w:szCs w:val="28"/>
          <w:u w:val="single"/>
        </w:rPr>
        <w:t xml:space="preserve">Обучение и совершенствование техники </w:t>
      </w:r>
      <w:r w:rsidR="0039431F" w:rsidRPr="00511E06">
        <w:rPr>
          <w:rFonts w:ascii="Times New Roman" w:hAnsi="Times New Roman" w:cs="Times New Roman"/>
          <w:color w:val="000000"/>
          <w:sz w:val="28"/>
          <w:szCs w:val="28"/>
          <w:u w:val="single"/>
        </w:rPr>
        <w:t>вида спорта</w:t>
      </w:r>
      <w:r w:rsidRPr="00511E06">
        <w:rPr>
          <w:rFonts w:ascii="Times New Roman" w:hAnsi="Times New Roman" w:cs="Times New Roman"/>
          <w:color w:val="000000"/>
          <w:sz w:val="28"/>
          <w:szCs w:val="28"/>
        </w:rPr>
        <w:t xml:space="preserve">. При планировании занятий необходимо соблюдать принцип концентрированного распределения материала, так как длительные перерывы в занятиях нежелательны. При обучении следует учитывать, что темпы овладения отдельными элементами </w:t>
      </w:r>
      <w:r w:rsidRPr="00511E06">
        <w:rPr>
          <w:rFonts w:ascii="Times New Roman" w:hAnsi="Times New Roman" w:cs="Times New Roman"/>
          <w:color w:val="000000"/>
          <w:sz w:val="28"/>
          <w:szCs w:val="28"/>
        </w:rPr>
        <w:lastRenderedPageBreak/>
        <w:t>двигательных действий неодинаковы. Больше времени следует отводить на разучивание тех элементов целостного действия, которые выполняются труднее. Приступая к освоению нового материала, необходимо знать, какие основные ошибки могут появиться в обучении и как их исправлять.</w:t>
      </w:r>
    </w:p>
    <w:p w:rsidR="00736827" w:rsidRPr="00511E06" w:rsidRDefault="00736827" w:rsidP="00736827">
      <w:pPr>
        <w:shd w:val="clear" w:color="auto" w:fill="FFFFFF"/>
        <w:autoSpaceDE w:val="0"/>
        <w:autoSpaceDN w:val="0"/>
        <w:adjustRightInd w:val="0"/>
        <w:ind w:firstLine="426"/>
        <w:contextualSpacing/>
        <w:jc w:val="both"/>
        <w:rPr>
          <w:rFonts w:ascii="Times New Roman" w:hAnsi="Times New Roman" w:cs="Times New Roman"/>
          <w:sz w:val="28"/>
          <w:szCs w:val="28"/>
        </w:rPr>
      </w:pPr>
      <w:r w:rsidRPr="00511E06">
        <w:rPr>
          <w:rFonts w:ascii="Times New Roman" w:hAnsi="Times New Roman" w:cs="Times New Roman"/>
          <w:color w:val="000000"/>
          <w:sz w:val="28"/>
          <w:szCs w:val="28"/>
          <w:u w:val="single"/>
        </w:rPr>
        <w:t>Методика контроля.</w:t>
      </w:r>
      <w:r w:rsidRPr="00511E06">
        <w:rPr>
          <w:rFonts w:ascii="Times New Roman" w:hAnsi="Times New Roman" w:cs="Times New Roman"/>
          <w:color w:val="000000"/>
          <w:sz w:val="28"/>
          <w:szCs w:val="28"/>
        </w:rPr>
        <w:t xml:space="preserve"> Как и на всех этапах подготовки, контроль должен быть комплексным. Система контроля на учебно-тренировочном этапе должна быть тесно связана с системой планирования процесса подготовки юных спортсменов. Она включает основные виды контроля: текущий, этапный и в условиях соревнований. В процессе тренировок рекомендуются следующие формы контроля: самоконтроль юных спортсменов за частотой пульса в покое, качество сна, аппетит, вес тела, общее самочувствие. Определяется эффективность технической, физической, тактической и интегральной подготовленности юных боксеров. Проводятся наблюдения, контрольные испытания, на основе контрольно-переводных нормативов и обязательных программ. Медицинский контроль применяется для профилактики заболеваний и лечения спортсменов.</w:t>
      </w:r>
    </w:p>
    <w:p w:rsidR="00736827" w:rsidRPr="00511E06" w:rsidRDefault="00736827" w:rsidP="00736827">
      <w:pPr>
        <w:shd w:val="clear" w:color="auto" w:fill="FFFFFF"/>
        <w:autoSpaceDE w:val="0"/>
        <w:autoSpaceDN w:val="0"/>
        <w:adjustRightInd w:val="0"/>
        <w:ind w:firstLine="426"/>
        <w:contextualSpacing/>
        <w:jc w:val="both"/>
        <w:rPr>
          <w:rFonts w:ascii="Times New Roman" w:hAnsi="Times New Roman" w:cs="Times New Roman"/>
          <w:color w:val="000000"/>
          <w:sz w:val="28"/>
          <w:szCs w:val="28"/>
        </w:rPr>
      </w:pPr>
      <w:r w:rsidRPr="00511E06">
        <w:rPr>
          <w:rFonts w:ascii="Times New Roman" w:hAnsi="Times New Roman" w:cs="Times New Roman"/>
          <w:color w:val="000000"/>
          <w:sz w:val="28"/>
          <w:szCs w:val="28"/>
          <w:u w:val="single"/>
        </w:rPr>
        <w:t>Участие в соревнованиях</w:t>
      </w:r>
      <w:r w:rsidRPr="00511E06">
        <w:rPr>
          <w:rFonts w:ascii="Times New Roman" w:hAnsi="Times New Roman" w:cs="Times New Roman"/>
          <w:color w:val="000000"/>
          <w:sz w:val="28"/>
          <w:szCs w:val="28"/>
        </w:rPr>
        <w:t xml:space="preserve"> зависит от уровня подготовленности спортсмена, календаря соревнований, выполнения разрядных требований и т.д. В соревновательных поединках необходимо вырабатывать </w:t>
      </w:r>
      <w:r w:rsidR="00511E06" w:rsidRPr="00511E06">
        <w:rPr>
          <w:rFonts w:ascii="Times New Roman" w:hAnsi="Times New Roman" w:cs="Times New Roman"/>
          <w:color w:val="000000"/>
          <w:sz w:val="28"/>
          <w:szCs w:val="28"/>
        </w:rPr>
        <w:t>спортсменов</w:t>
      </w:r>
      <w:r w:rsidRPr="00511E06">
        <w:rPr>
          <w:rFonts w:ascii="Times New Roman" w:hAnsi="Times New Roman" w:cs="Times New Roman"/>
          <w:color w:val="000000"/>
          <w:sz w:val="28"/>
          <w:szCs w:val="28"/>
        </w:rPr>
        <w:t xml:space="preserve"> оптимизм к трудностям соревновательных условий и способность не преувеличивать эти трудности. Основной задачей соревновательной практики следует считать умение реализовать свои двигательные навыки и функциональные возможности в сложных условиях соревновательного противоборства. </w:t>
      </w:r>
    </w:p>
    <w:p w:rsidR="00736827" w:rsidRPr="00083A0A" w:rsidRDefault="00746237" w:rsidP="00736827">
      <w:pPr>
        <w:pStyle w:val="a7"/>
        <w:shd w:val="clear" w:color="auto" w:fill="F9F9F9"/>
        <w:spacing w:before="0" w:beforeAutospacing="0" w:after="0" w:afterAutospacing="0"/>
        <w:contextualSpacing/>
        <w:jc w:val="both"/>
        <w:rPr>
          <w:rStyle w:val="a4"/>
          <w:rFonts w:eastAsiaTheme="majorEastAsia"/>
          <w:b w:val="0"/>
          <w:color w:val="000000" w:themeColor="text1"/>
          <w:sz w:val="28"/>
          <w:szCs w:val="28"/>
          <w:bdr w:val="none" w:sz="0" w:space="0" w:color="auto" w:frame="1"/>
        </w:rPr>
      </w:pPr>
      <w:r w:rsidRPr="00083A0A">
        <w:rPr>
          <w:rStyle w:val="a4"/>
          <w:rFonts w:eastAsiaTheme="majorEastAsia"/>
          <w:b w:val="0"/>
          <w:color w:val="000000" w:themeColor="text1"/>
          <w:sz w:val="28"/>
          <w:szCs w:val="28"/>
          <w:bdr w:val="none" w:sz="0" w:space="0" w:color="auto" w:frame="1"/>
        </w:rPr>
        <w:t>Этап</w:t>
      </w:r>
      <w:r>
        <w:rPr>
          <w:rStyle w:val="a4"/>
          <w:rFonts w:eastAsiaTheme="majorEastAsia"/>
          <w:b w:val="0"/>
          <w:color w:val="000000" w:themeColor="text1"/>
          <w:sz w:val="28"/>
          <w:szCs w:val="28"/>
          <w:bdr w:val="none" w:sz="0" w:space="0" w:color="auto" w:frame="1"/>
        </w:rPr>
        <w:t xml:space="preserve"> спортивного</w:t>
      </w:r>
      <w:r w:rsidR="00736827" w:rsidRPr="00083A0A">
        <w:rPr>
          <w:rStyle w:val="a4"/>
          <w:rFonts w:eastAsiaTheme="majorEastAsia"/>
          <w:b w:val="0"/>
          <w:color w:val="000000" w:themeColor="text1"/>
          <w:sz w:val="28"/>
          <w:szCs w:val="28"/>
          <w:bdr w:val="none" w:sz="0" w:space="0" w:color="auto" w:frame="1"/>
        </w:rPr>
        <w:t xml:space="preserve"> совершенствования </w:t>
      </w:r>
    </w:p>
    <w:p w:rsidR="00736827" w:rsidRPr="00DE5BA5" w:rsidRDefault="00736827" w:rsidP="00D5760F">
      <w:pPr>
        <w:pStyle w:val="a7"/>
        <w:shd w:val="clear" w:color="auto" w:fill="F9F9F9"/>
        <w:spacing w:before="0" w:beforeAutospacing="0" w:after="50" w:afterAutospacing="0"/>
        <w:contextualSpacing/>
        <w:jc w:val="both"/>
        <w:rPr>
          <w:color w:val="000000" w:themeColor="text1"/>
          <w:sz w:val="28"/>
          <w:szCs w:val="28"/>
        </w:rPr>
      </w:pPr>
      <w:r w:rsidRPr="00DE5BA5">
        <w:rPr>
          <w:color w:val="000000" w:themeColor="text1"/>
          <w:sz w:val="28"/>
          <w:szCs w:val="28"/>
        </w:rPr>
        <w:t>На этапе обучения в группах СС</w:t>
      </w:r>
      <w:r>
        <w:rPr>
          <w:color w:val="000000" w:themeColor="text1"/>
          <w:sz w:val="28"/>
          <w:szCs w:val="28"/>
        </w:rPr>
        <w:t>М рассматриваются пути максималь</w:t>
      </w:r>
      <w:r w:rsidRPr="00DE5BA5">
        <w:rPr>
          <w:color w:val="000000" w:themeColor="text1"/>
          <w:sz w:val="28"/>
          <w:szCs w:val="28"/>
        </w:rPr>
        <w:t>ной реализации возможностей организ</w:t>
      </w:r>
      <w:r>
        <w:rPr>
          <w:color w:val="000000" w:themeColor="text1"/>
          <w:sz w:val="28"/>
          <w:szCs w:val="28"/>
        </w:rPr>
        <w:t>ма спортсмена и его двигательно</w:t>
      </w:r>
      <w:r w:rsidRPr="00DE5BA5">
        <w:rPr>
          <w:color w:val="000000" w:themeColor="text1"/>
          <w:sz w:val="28"/>
          <w:szCs w:val="28"/>
        </w:rPr>
        <w:t>го потенциала. В основе формирования задач на этапе СС</w:t>
      </w:r>
      <w:r>
        <w:rPr>
          <w:color w:val="000000" w:themeColor="text1"/>
          <w:sz w:val="28"/>
          <w:szCs w:val="28"/>
        </w:rPr>
        <w:t>М</w:t>
      </w:r>
      <w:r w:rsidR="00D5760F">
        <w:rPr>
          <w:color w:val="000000" w:themeColor="text1"/>
          <w:sz w:val="28"/>
          <w:szCs w:val="28"/>
        </w:rPr>
        <w:t xml:space="preserve">- </w:t>
      </w:r>
      <w:r w:rsidRPr="00DE5BA5">
        <w:rPr>
          <w:color w:val="000000" w:themeColor="text1"/>
          <w:sz w:val="28"/>
          <w:szCs w:val="28"/>
        </w:rPr>
        <w:t xml:space="preserve"> выведение спортсмена на высокий уровень спортивных достижений с учетом его индивидуальных особенностей</w:t>
      </w:r>
      <w:r w:rsidR="00D5760F">
        <w:rPr>
          <w:color w:val="000000" w:themeColor="text1"/>
          <w:sz w:val="28"/>
          <w:szCs w:val="28"/>
        </w:rPr>
        <w:t xml:space="preserve"> вида спорта и</w:t>
      </w:r>
      <w:r>
        <w:rPr>
          <w:color w:val="000000" w:themeColor="text1"/>
          <w:sz w:val="28"/>
          <w:szCs w:val="28"/>
        </w:rPr>
        <w:t xml:space="preserve"> специальных физических ка</w:t>
      </w:r>
      <w:r w:rsidRPr="00DE5BA5">
        <w:rPr>
          <w:color w:val="000000" w:themeColor="text1"/>
          <w:sz w:val="28"/>
          <w:szCs w:val="28"/>
        </w:rPr>
        <w:t>честв;</w:t>
      </w:r>
    </w:p>
    <w:p w:rsidR="00736827" w:rsidRPr="00DE5BA5" w:rsidRDefault="00736827" w:rsidP="00736827">
      <w:pPr>
        <w:pStyle w:val="a7"/>
        <w:shd w:val="clear" w:color="auto" w:fill="F9F9F9"/>
        <w:spacing w:before="0" w:beforeAutospacing="0" w:after="50" w:afterAutospacing="0"/>
        <w:contextualSpacing/>
        <w:jc w:val="both"/>
        <w:rPr>
          <w:color w:val="000000" w:themeColor="text1"/>
          <w:sz w:val="28"/>
          <w:szCs w:val="28"/>
        </w:rPr>
      </w:pPr>
      <w:r w:rsidRPr="00DE5BA5">
        <w:rPr>
          <w:color w:val="000000" w:themeColor="text1"/>
          <w:sz w:val="28"/>
          <w:szCs w:val="28"/>
        </w:rPr>
        <w:t>- повышение технической и тактической подготовленности;</w:t>
      </w:r>
    </w:p>
    <w:p w:rsidR="00736827" w:rsidRPr="00DE5BA5" w:rsidRDefault="00736827" w:rsidP="00736827">
      <w:pPr>
        <w:pStyle w:val="a7"/>
        <w:shd w:val="clear" w:color="auto" w:fill="F9F9F9"/>
        <w:spacing w:before="0" w:beforeAutospacing="0" w:after="50" w:afterAutospacing="0"/>
        <w:contextualSpacing/>
        <w:jc w:val="both"/>
        <w:rPr>
          <w:color w:val="000000" w:themeColor="text1"/>
          <w:sz w:val="28"/>
          <w:szCs w:val="28"/>
        </w:rPr>
      </w:pPr>
      <w:r w:rsidRPr="00DE5BA5">
        <w:rPr>
          <w:color w:val="000000" w:themeColor="text1"/>
          <w:sz w:val="28"/>
          <w:szCs w:val="28"/>
        </w:rPr>
        <w:t xml:space="preserve">- освоение необходимых </w:t>
      </w:r>
      <w:r>
        <w:rPr>
          <w:color w:val="000000" w:themeColor="text1"/>
          <w:sz w:val="28"/>
          <w:szCs w:val="28"/>
        </w:rPr>
        <w:t>учебно-</w:t>
      </w:r>
      <w:r w:rsidRPr="00DE5BA5">
        <w:rPr>
          <w:color w:val="000000" w:themeColor="text1"/>
          <w:sz w:val="28"/>
          <w:szCs w:val="28"/>
        </w:rPr>
        <w:t>тренировочных нагрузок;</w:t>
      </w:r>
    </w:p>
    <w:p w:rsidR="00736827" w:rsidRPr="00DE5BA5" w:rsidRDefault="00D5760F" w:rsidP="00736827">
      <w:pPr>
        <w:pStyle w:val="a7"/>
        <w:shd w:val="clear" w:color="auto" w:fill="F9F9F9"/>
        <w:spacing w:before="0" w:beforeAutospacing="0" w:after="50" w:afterAutospacing="0"/>
        <w:contextualSpacing/>
        <w:jc w:val="both"/>
        <w:rPr>
          <w:color w:val="000000" w:themeColor="text1"/>
          <w:sz w:val="28"/>
          <w:szCs w:val="28"/>
        </w:rPr>
      </w:pPr>
      <w:r>
        <w:rPr>
          <w:color w:val="000000" w:themeColor="text1"/>
          <w:sz w:val="28"/>
          <w:szCs w:val="28"/>
        </w:rPr>
        <w:t>-</w:t>
      </w:r>
      <w:r w:rsidR="00736827" w:rsidRPr="00DE5BA5">
        <w:rPr>
          <w:color w:val="000000" w:themeColor="text1"/>
          <w:sz w:val="28"/>
          <w:szCs w:val="28"/>
        </w:rPr>
        <w:t>совершенствование соревноват</w:t>
      </w:r>
      <w:r w:rsidR="00736827">
        <w:rPr>
          <w:color w:val="000000" w:themeColor="text1"/>
          <w:sz w:val="28"/>
          <w:szCs w:val="28"/>
        </w:rPr>
        <w:t>ельного опыта и психической под</w:t>
      </w:r>
      <w:r w:rsidR="00736827" w:rsidRPr="00DE5BA5">
        <w:rPr>
          <w:color w:val="000000" w:themeColor="text1"/>
          <w:sz w:val="28"/>
          <w:szCs w:val="28"/>
        </w:rPr>
        <w:t>готовленности;</w:t>
      </w:r>
    </w:p>
    <w:p w:rsidR="00736827" w:rsidRPr="00DE5BA5" w:rsidRDefault="00736827" w:rsidP="00736827">
      <w:pPr>
        <w:pStyle w:val="a7"/>
        <w:shd w:val="clear" w:color="auto" w:fill="F9F9F9"/>
        <w:spacing w:before="0" w:beforeAutospacing="0" w:after="50" w:afterAutospacing="0"/>
        <w:contextualSpacing/>
        <w:jc w:val="both"/>
        <w:rPr>
          <w:color w:val="000000" w:themeColor="text1"/>
          <w:sz w:val="28"/>
          <w:szCs w:val="28"/>
        </w:rPr>
      </w:pPr>
      <w:r w:rsidRPr="00DE5BA5">
        <w:rPr>
          <w:color w:val="000000" w:themeColor="text1"/>
          <w:sz w:val="28"/>
          <w:szCs w:val="28"/>
        </w:rPr>
        <w:t>-достижение спортивных результатов на уровне КМС, МС.</w:t>
      </w:r>
    </w:p>
    <w:p w:rsidR="00D5760F" w:rsidRDefault="00736827" w:rsidP="00736827">
      <w:pPr>
        <w:pStyle w:val="a7"/>
        <w:shd w:val="clear" w:color="auto" w:fill="F9F9F9"/>
        <w:spacing w:before="0" w:beforeAutospacing="0" w:after="50" w:afterAutospacing="0"/>
        <w:contextualSpacing/>
        <w:jc w:val="both"/>
        <w:rPr>
          <w:color w:val="000000" w:themeColor="text1"/>
          <w:sz w:val="28"/>
          <w:szCs w:val="28"/>
        </w:rPr>
      </w:pPr>
      <w:r w:rsidRPr="00DE5BA5">
        <w:rPr>
          <w:color w:val="000000" w:themeColor="text1"/>
          <w:sz w:val="28"/>
          <w:szCs w:val="28"/>
        </w:rPr>
        <w:t>Этап СС</w:t>
      </w:r>
      <w:r>
        <w:rPr>
          <w:color w:val="000000" w:themeColor="text1"/>
          <w:sz w:val="28"/>
          <w:szCs w:val="28"/>
        </w:rPr>
        <w:t>М характерен определен</w:t>
      </w:r>
      <w:r w:rsidRPr="00DE5BA5">
        <w:rPr>
          <w:color w:val="000000" w:themeColor="text1"/>
          <w:sz w:val="28"/>
          <w:szCs w:val="28"/>
        </w:rPr>
        <w:t xml:space="preserve">ными зонами становления мастерства: </w:t>
      </w:r>
    </w:p>
    <w:p w:rsidR="00D5760F" w:rsidRDefault="00D5760F" w:rsidP="00736827">
      <w:pPr>
        <w:pStyle w:val="a7"/>
        <w:shd w:val="clear" w:color="auto" w:fill="F9F9F9"/>
        <w:spacing w:before="0" w:beforeAutospacing="0" w:after="50" w:afterAutospacing="0"/>
        <w:contextualSpacing/>
        <w:jc w:val="both"/>
        <w:rPr>
          <w:color w:val="000000" w:themeColor="text1"/>
          <w:sz w:val="28"/>
          <w:szCs w:val="28"/>
        </w:rPr>
      </w:pPr>
      <w:r>
        <w:rPr>
          <w:color w:val="000000" w:themeColor="text1"/>
          <w:sz w:val="28"/>
          <w:szCs w:val="28"/>
        </w:rPr>
        <w:t>-</w:t>
      </w:r>
      <w:r w:rsidR="00736827" w:rsidRPr="00DE5BA5">
        <w:rPr>
          <w:color w:val="000000" w:themeColor="text1"/>
          <w:sz w:val="28"/>
          <w:szCs w:val="28"/>
        </w:rPr>
        <w:t>зону первых больших успехов (выполнение норматива мастера спорта)</w:t>
      </w:r>
      <w:r>
        <w:rPr>
          <w:color w:val="000000" w:themeColor="text1"/>
          <w:sz w:val="28"/>
          <w:szCs w:val="28"/>
        </w:rPr>
        <w:t>;</w:t>
      </w:r>
    </w:p>
    <w:p w:rsidR="004D482B" w:rsidRDefault="00D5760F" w:rsidP="00736827">
      <w:pPr>
        <w:pStyle w:val="a7"/>
        <w:shd w:val="clear" w:color="auto" w:fill="F9F9F9"/>
        <w:spacing w:before="0" w:beforeAutospacing="0" w:after="50" w:afterAutospacing="0"/>
        <w:contextualSpacing/>
        <w:jc w:val="both"/>
        <w:rPr>
          <w:color w:val="000000" w:themeColor="text1"/>
          <w:sz w:val="28"/>
          <w:szCs w:val="28"/>
        </w:rPr>
      </w:pPr>
      <w:r>
        <w:rPr>
          <w:color w:val="000000" w:themeColor="text1"/>
          <w:sz w:val="28"/>
          <w:szCs w:val="28"/>
        </w:rPr>
        <w:t>-</w:t>
      </w:r>
      <w:r w:rsidR="00736827" w:rsidRPr="00DE5BA5">
        <w:rPr>
          <w:color w:val="000000" w:themeColor="text1"/>
          <w:sz w:val="28"/>
          <w:szCs w:val="28"/>
        </w:rPr>
        <w:t xml:space="preserve">участие в международных спортивных соревнованиях; </w:t>
      </w:r>
    </w:p>
    <w:p w:rsidR="004D482B" w:rsidRDefault="004D482B" w:rsidP="00736827">
      <w:pPr>
        <w:pStyle w:val="a7"/>
        <w:shd w:val="clear" w:color="auto" w:fill="F9F9F9"/>
        <w:spacing w:before="0" w:beforeAutospacing="0" w:after="50" w:afterAutospacing="0"/>
        <w:contextualSpacing/>
        <w:jc w:val="both"/>
        <w:rPr>
          <w:color w:val="000000" w:themeColor="text1"/>
          <w:sz w:val="28"/>
          <w:szCs w:val="28"/>
        </w:rPr>
      </w:pPr>
      <w:r>
        <w:rPr>
          <w:color w:val="000000" w:themeColor="text1"/>
          <w:sz w:val="28"/>
          <w:szCs w:val="28"/>
        </w:rPr>
        <w:t>-</w:t>
      </w:r>
      <w:r w:rsidR="00736827" w:rsidRPr="00DE5BA5">
        <w:rPr>
          <w:color w:val="000000" w:themeColor="text1"/>
          <w:sz w:val="28"/>
          <w:szCs w:val="28"/>
        </w:rPr>
        <w:t>зону д</w:t>
      </w:r>
      <w:r w:rsidR="00736827">
        <w:rPr>
          <w:color w:val="000000" w:themeColor="text1"/>
          <w:sz w:val="28"/>
          <w:szCs w:val="28"/>
        </w:rPr>
        <w:t>остижения оптимальных возможнос</w:t>
      </w:r>
      <w:r w:rsidR="00736827" w:rsidRPr="00DE5BA5">
        <w:rPr>
          <w:color w:val="000000" w:themeColor="text1"/>
          <w:sz w:val="28"/>
          <w:szCs w:val="28"/>
        </w:rPr>
        <w:t>тей (выход на уровень лучших спортсменов мира, участие на чемпиона</w:t>
      </w:r>
      <w:r w:rsidR="00736827" w:rsidRPr="00DE5BA5">
        <w:rPr>
          <w:color w:val="000000" w:themeColor="text1"/>
          <w:sz w:val="28"/>
          <w:szCs w:val="28"/>
        </w:rPr>
        <w:softHyphen/>
        <w:t xml:space="preserve">тах Европы, мира, Олимпийских играх); </w:t>
      </w:r>
      <w:r>
        <w:rPr>
          <w:color w:val="000000" w:themeColor="text1"/>
          <w:sz w:val="28"/>
          <w:szCs w:val="28"/>
        </w:rPr>
        <w:t>-</w:t>
      </w:r>
      <w:r w:rsidR="00736827" w:rsidRPr="00DE5BA5">
        <w:rPr>
          <w:color w:val="000000" w:themeColor="text1"/>
          <w:sz w:val="28"/>
          <w:szCs w:val="28"/>
        </w:rPr>
        <w:t xml:space="preserve">зону поддержания высших спортивных результатов. </w:t>
      </w:r>
    </w:p>
    <w:p w:rsidR="00736827" w:rsidRPr="00DE5BA5" w:rsidRDefault="00736827" w:rsidP="00736827">
      <w:pPr>
        <w:pStyle w:val="a7"/>
        <w:shd w:val="clear" w:color="auto" w:fill="F9F9F9"/>
        <w:spacing w:before="0" w:beforeAutospacing="0" w:after="50" w:afterAutospacing="0"/>
        <w:contextualSpacing/>
        <w:jc w:val="both"/>
        <w:rPr>
          <w:color w:val="000000" w:themeColor="text1"/>
          <w:sz w:val="28"/>
          <w:szCs w:val="28"/>
        </w:rPr>
      </w:pPr>
      <w:r w:rsidRPr="00DE5BA5">
        <w:rPr>
          <w:color w:val="000000" w:themeColor="text1"/>
          <w:sz w:val="28"/>
          <w:szCs w:val="28"/>
        </w:rPr>
        <w:t>Поэтому особое внимание в процессе СС</w:t>
      </w:r>
      <w:r>
        <w:rPr>
          <w:color w:val="000000" w:themeColor="text1"/>
          <w:sz w:val="28"/>
          <w:szCs w:val="28"/>
        </w:rPr>
        <w:t>М сле</w:t>
      </w:r>
      <w:r w:rsidRPr="00DE5BA5">
        <w:rPr>
          <w:color w:val="000000" w:themeColor="text1"/>
          <w:sz w:val="28"/>
          <w:szCs w:val="28"/>
        </w:rPr>
        <w:t>дует уделять подготовке к соревнованиям и успешному участию в них. Специализированную направленнос</w:t>
      </w:r>
      <w:r>
        <w:rPr>
          <w:color w:val="000000" w:themeColor="text1"/>
          <w:sz w:val="28"/>
          <w:szCs w:val="28"/>
        </w:rPr>
        <w:t>ть приобретают тренировки, в ко</w:t>
      </w:r>
      <w:r w:rsidRPr="00DE5BA5">
        <w:rPr>
          <w:color w:val="000000" w:themeColor="text1"/>
          <w:sz w:val="28"/>
          <w:szCs w:val="28"/>
        </w:rPr>
        <w:t xml:space="preserve">торых используется весь комплекс </w:t>
      </w:r>
      <w:r w:rsidRPr="00DE5BA5">
        <w:rPr>
          <w:color w:val="000000" w:themeColor="text1"/>
          <w:sz w:val="28"/>
          <w:szCs w:val="28"/>
        </w:rPr>
        <w:lastRenderedPageBreak/>
        <w:t>эффе</w:t>
      </w:r>
      <w:r>
        <w:rPr>
          <w:color w:val="000000" w:themeColor="text1"/>
          <w:sz w:val="28"/>
          <w:szCs w:val="28"/>
        </w:rPr>
        <w:t>ктивных средств, методов и орга</w:t>
      </w:r>
      <w:r w:rsidRPr="00DE5BA5">
        <w:rPr>
          <w:color w:val="000000" w:themeColor="text1"/>
          <w:sz w:val="28"/>
          <w:szCs w:val="28"/>
        </w:rPr>
        <w:t>низационных форм тренировки с це</w:t>
      </w:r>
      <w:r>
        <w:rPr>
          <w:color w:val="000000" w:themeColor="text1"/>
          <w:sz w:val="28"/>
          <w:szCs w:val="28"/>
        </w:rPr>
        <w:t>лью достижения наивысших резуль</w:t>
      </w:r>
      <w:r w:rsidRPr="00DE5BA5">
        <w:rPr>
          <w:color w:val="000000" w:themeColor="text1"/>
          <w:sz w:val="28"/>
          <w:szCs w:val="28"/>
        </w:rPr>
        <w:t xml:space="preserve">татов в соревнованиях. </w:t>
      </w:r>
      <w:r>
        <w:rPr>
          <w:color w:val="000000" w:themeColor="text1"/>
          <w:sz w:val="28"/>
          <w:szCs w:val="28"/>
        </w:rPr>
        <w:t>Учебно-т</w:t>
      </w:r>
      <w:r w:rsidRPr="00DE5BA5">
        <w:rPr>
          <w:color w:val="000000" w:themeColor="text1"/>
          <w:sz w:val="28"/>
          <w:szCs w:val="28"/>
        </w:rPr>
        <w:t>ренировочный процесс должен максимально индивидуализироваться и строиться с учетом особенностей соревновательной деятельности спортсменов. О</w:t>
      </w:r>
      <w:r>
        <w:rPr>
          <w:color w:val="000000" w:themeColor="text1"/>
          <w:sz w:val="28"/>
          <w:szCs w:val="28"/>
        </w:rPr>
        <w:t>собое внимание при совершенство</w:t>
      </w:r>
      <w:r w:rsidRPr="00DE5BA5">
        <w:rPr>
          <w:color w:val="000000" w:themeColor="text1"/>
          <w:sz w:val="28"/>
          <w:szCs w:val="28"/>
        </w:rPr>
        <w:t>вании технико-тактической подготов</w:t>
      </w:r>
      <w:r>
        <w:rPr>
          <w:color w:val="000000" w:themeColor="text1"/>
          <w:sz w:val="28"/>
          <w:szCs w:val="28"/>
        </w:rPr>
        <w:t>ленности также уделяется индиви</w:t>
      </w:r>
      <w:r w:rsidRPr="00DE5BA5">
        <w:rPr>
          <w:color w:val="000000" w:themeColor="text1"/>
          <w:sz w:val="28"/>
          <w:szCs w:val="28"/>
        </w:rPr>
        <w:t xml:space="preserve">дуализации и повышению надежности </w:t>
      </w:r>
      <w:r>
        <w:rPr>
          <w:color w:val="000000" w:themeColor="text1"/>
          <w:sz w:val="28"/>
          <w:szCs w:val="28"/>
        </w:rPr>
        <w:t>реализации техники в экстремаль</w:t>
      </w:r>
      <w:r w:rsidRPr="00DE5BA5">
        <w:rPr>
          <w:color w:val="000000" w:themeColor="text1"/>
          <w:sz w:val="28"/>
          <w:szCs w:val="28"/>
        </w:rPr>
        <w:t>ных условиях соревновательных поединков.</w:t>
      </w:r>
    </w:p>
    <w:p w:rsidR="00736827" w:rsidRPr="00DE5BA5" w:rsidRDefault="00736827" w:rsidP="00736827">
      <w:pPr>
        <w:pStyle w:val="a7"/>
        <w:shd w:val="clear" w:color="auto" w:fill="F9F9F9"/>
        <w:spacing w:before="0" w:beforeAutospacing="0" w:after="0" w:afterAutospacing="0"/>
        <w:contextualSpacing/>
        <w:jc w:val="both"/>
        <w:rPr>
          <w:color w:val="000000" w:themeColor="text1"/>
          <w:sz w:val="28"/>
          <w:szCs w:val="28"/>
        </w:rPr>
      </w:pPr>
      <w:r w:rsidRPr="00DE5BA5">
        <w:rPr>
          <w:color w:val="000000" w:themeColor="text1"/>
          <w:sz w:val="28"/>
          <w:szCs w:val="28"/>
          <w:u w:val="single"/>
          <w:bdr w:val="none" w:sz="0" w:space="0" w:color="auto" w:frame="1"/>
        </w:rPr>
        <w:t>Методы контроля</w:t>
      </w:r>
      <w:r w:rsidRPr="00DE5BA5">
        <w:rPr>
          <w:color w:val="000000" w:themeColor="text1"/>
          <w:sz w:val="28"/>
          <w:szCs w:val="28"/>
        </w:rPr>
        <w:t xml:space="preserve">. С ростом спортивного мастерства увеличивается и значимость организации системы комплексного контроля за уровнем подготовленности </w:t>
      </w:r>
      <w:r w:rsidR="005B21B0">
        <w:rPr>
          <w:color w:val="000000" w:themeColor="text1"/>
          <w:sz w:val="28"/>
          <w:szCs w:val="28"/>
        </w:rPr>
        <w:t>спортсменов</w:t>
      </w:r>
      <w:r w:rsidRPr="00DE5BA5">
        <w:rPr>
          <w:color w:val="000000" w:themeColor="text1"/>
          <w:sz w:val="28"/>
          <w:szCs w:val="28"/>
        </w:rPr>
        <w:t xml:space="preserve"> и их адаптации к </w:t>
      </w:r>
      <w:r>
        <w:rPr>
          <w:color w:val="000000" w:themeColor="text1"/>
          <w:sz w:val="28"/>
          <w:szCs w:val="28"/>
        </w:rPr>
        <w:t>учебно-тренировочным и сорев</w:t>
      </w:r>
      <w:r w:rsidRPr="00DE5BA5">
        <w:rPr>
          <w:color w:val="000000" w:themeColor="text1"/>
          <w:sz w:val="28"/>
          <w:szCs w:val="28"/>
        </w:rPr>
        <w:t>новательным нагрузкам. Комплексный</w:t>
      </w:r>
      <w:r>
        <w:rPr>
          <w:color w:val="000000" w:themeColor="text1"/>
          <w:sz w:val="28"/>
          <w:szCs w:val="28"/>
        </w:rPr>
        <w:t xml:space="preserve"> контроль реализуется в ходе те</w:t>
      </w:r>
      <w:r w:rsidRPr="00DE5BA5">
        <w:rPr>
          <w:color w:val="000000" w:themeColor="text1"/>
          <w:sz w:val="28"/>
          <w:szCs w:val="28"/>
        </w:rPr>
        <w:t>стирования или процедуры измерения результатов в тесте. В подготовке квалифицированных спортсменов выд</w:t>
      </w:r>
      <w:r>
        <w:rPr>
          <w:color w:val="000000" w:themeColor="text1"/>
          <w:sz w:val="28"/>
          <w:szCs w:val="28"/>
        </w:rPr>
        <w:t>еляется три формы контроля: опе</w:t>
      </w:r>
      <w:r w:rsidRPr="00DE5BA5">
        <w:rPr>
          <w:color w:val="000000" w:themeColor="text1"/>
          <w:sz w:val="28"/>
          <w:szCs w:val="28"/>
        </w:rPr>
        <w:t>ративный, текущий и этапный. Опера</w:t>
      </w:r>
      <w:r>
        <w:rPr>
          <w:color w:val="000000" w:themeColor="text1"/>
          <w:sz w:val="28"/>
          <w:szCs w:val="28"/>
        </w:rPr>
        <w:t>тивный контроль используется не</w:t>
      </w:r>
      <w:r w:rsidRPr="00DE5BA5">
        <w:rPr>
          <w:color w:val="000000" w:themeColor="text1"/>
          <w:sz w:val="28"/>
          <w:szCs w:val="28"/>
        </w:rPr>
        <w:t xml:space="preserve">посредственно в </w:t>
      </w:r>
      <w:r>
        <w:rPr>
          <w:color w:val="000000" w:themeColor="text1"/>
          <w:sz w:val="28"/>
          <w:szCs w:val="28"/>
        </w:rPr>
        <w:t>учебно-</w:t>
      </w:r>
      <w:r w:rsidRPr="00DE5BA5">
        <w:rPr>
          <w:color w:val="000000" w:themeColor="text1"/>
          <w:sz w:val="28"/>
          <w:szCs w:val="28"/>
        </w:rPr>
        <w:t xml:space="preserve">тренировочном занятии и направлен на оценку реакций на </w:t>
      </w:r>
      <w:r>
        <w:rPr>
          <w:color w:val="000000" w:themeColor="text1"/>
          <w:sz w:val="28"/>
          <w:szCs w:val="28"/>
        </w:rPr>
        <w:t>учебно-</w:t>
      </w:r>
      <w:r w:rsidRPr="00DE5BA5">
        <w:rPr>
          <w:color w:val="000000" w:themeColor="text1"/>
          <w:sz w:val="28"/>
          <w:szCs w:val="28"/>
        </w:rPr>
        <w:t>тренировочные или соревно</w:t>
      </w:r>
      <w:r>
        <w:rPr>
          <w:color w:val="000000" w:themeColor="text1"/>
          <w:sz w:val="28"/>
          <w:szCs w:val="28"/>
        </w:rPr>
        <w:t>вательные нагрузки, качество вы</w:t>
      </w:r>
      <w:r w:rsidRPr="00DE5BA5">
        <w:rPr>
          <w:color w:val="000000" w:themeColor="text1"/>
          <w:sz w:val="28"/>
          <w:szCs w:val="28"/>
        </w:rPr>
        <w:t xml:space="preserve">полнения технических действий и их комбинаций, настрой и поведение спортсмена в различных условиях </w:t>
      </w:r>
      <w:r>
        <w:rPr>
          <w:color w:val="000000" w:themeColor="text1"/>
          <w:sz w:val="28"/>
          <w:szCs w:val="28"/>
        </w:rPr>
        <w:t>учебно-</w:t>
      </w:r>
      <w:r w:rsidRPr="00DE5BA5">
        <w:rPr>
          <w:color w:val="000000" w:themeColor="text1"/>
          <w:sz w:val="28"/>
          <w:szCs w:val="28"/>
        </w:rPr>
        <w:t>тренировочной и соревновательной деятельности. Текущий контроль направлен на изучение следовых явлений после выполнения нагрузок различной нап</w:t>
      </w:r>
      <w:r>
        <w:rPr>
          <w:color w:val="000000" w:themeColor="text1"/>
          <w:sz w:val="28"/>
          <w:szCs w:val="28"/>
        </w:rPr>
        <w:t>равленности, усвоения или совер</w:t>
      </w:r>
      <w:r w:rsidRPr="00DE5BA5">
        <w:rPr>
          <w:color w:val="000000" w:themeColor="text1"/>
          <w:sz w:val="28"/>
          <w:szCs w:val="28"/>
        </w:rPr>
        <w:t>шенствования технико-тактических навыков в ходе тренировочных или соревновательных микроциклов. Этапный контроль связан с продолжительными циклами тренировки - периодами, этапами макроцикла - и направлен на комплексное опре</w:t>
      </w:r>
      <w:r w:rsidRPr="00DE5BA5">
        <w:rPr>
          <w:color w:val="000000" w:themeColor="text1"/>
          <w:sz w:val="28"/>
          <w:szCs w:val="28"/>
        </w:rPr>
        <w:softHyphen/>
        <w:t>деление итогов конкретного этапа, выраженных результатами соревно</w:t>
      </w:r>
      <w:r w:rsidRPr="00DE5BA5">
        <w:rPr>
          <w:color w:val="000000" w:themeColor="text1"/>
          <w:sz w:val="28"/>
          <w:szCs w:val="28"/>
        </w:rPr>
        <w:softHyphen/>
        <w:t>ваний и показателями тестов, отражающих общий уровень различных сторон подготовленности спортсмена.</w:t>
      </w:r>
    </w:p>
    <w:p w:rsidR="00736827" w:rsidRPr="00511E06" w:rsidRDefault="00736827" w:rsidP="00736827">
      <w:pPr>
        <w:rPr>
          <w:sz w:val="28"/>
          <w:szCs w:val="28"/>
        </w:rPr>
      </w:pPr>
      <w:r w:rsidRPr="00511E06">
        <w:rPr>
          <w:rFonts w:ascii="Times New Roman" w:hAnsi="Times New Roman" w:cs="Times New Roman"/>
          <w:sz w:val="28"/>
          <w:szCs w:val="28"/>
        </w:rPr>
        <w:t xml:space="preserve">Влияние физических качеств и телосложения на результативность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79"/>
        <w:gridCol w:w="2750"/>
      </w:tblGrid>
      <w:tr w:rsidR="00736827" w:rsidRPr="00BD5B1B" w:rsidTr="00A04C2F">
        <w:trPr>
          <w:trHeight w:val="225"/>
          <w:jc w:val="center"/>
        </w:trPr>
        <w:tc>
          <w:tcPr>
            <w:tcW w:w="6879" w:type="dxa"/>
            <w:tcBorders>
              <w:top w:val="single" w:sz="4" w:space="0" w:color="auto"/>
              <w:left w:val="single" w:sz="4" w:space="0" w:color="auto"/>
              <w:bottom w:val="single" w:sz="4" w:space="0" w:color="auto"/>
              <w:right w:val="single" w:sz="4" w:space="0" w:color="auto"/>
            </w:tcBorders>
            <w:vAlign w:val="center"/>
          </w:tcPr>
          <w:p w:rsidR="00736827" w:rsidRPr="00BD5B1B" w:rsidRDefault="00736827" w:rsidP="00A04C2F">
            <w:pPr>
              <w:ind w:firstLine="708"/>
              <w:contextualSpacing/>
              <w:jc w:val="center"/>
              <w:rPr>
                <w:rFonts w:ascii="Times New Roman" w:hAnsi="Times New Roman" w:cs="Times New Roman"/>
                <w:sz w:val="28"/>
                <w:szCs w:val="28"/>
              </w:rPr>
            </w:pPr>
            <w:r w:rsidRPr="00BD5B1B">
              <w:rPr>
                <w:rFonts w:ascii="Times New Roman" w:hAnsi="Times New Roman" w:cs="Times New Roman"/>
                <w:sz w:val="28"/>
                <w:szCs w:val="28"/>
              </w:rPr>
              <w:t>Физические качества и телосложение</w:t>
            </w:r>
          </w:p>
        </w:tc>
        <w:tc>
          <w:tcPr>
            <w:tcW w:w="2750" w:type="dxa"/>
            <w:tcBorders>
              <w:top w:val="single" w:sz="4" w:space="0" w:color="auto"/>
              <w:left w:val="single" w:sz="4" w:space="0" w:color="auto"/>
              <w:bottom w:val="single" w:sz="4" w:space="0" w:color="auto"/>
              <w:right w:val="single" w:sz="4" w:space="0" w:color="auto"/>
            </w:tcBorders>
            <w:vAlign w:val="center"/>
            <w:hideMark/>
          </w:tcPr>
          <w:p w:rsidR="00736827" w:rsidRPr="00BD5B1B" w:rsidRDefault="00736827" w:rsidP="00A04C2F">
            <w:pPr>
              <w:contextualSpacing/>
              <w:rPr>
                <w:rFonts w:ascii="Times New Roman" w:hAnsi="Times New Roman" w:cs="Times New Roman"/>
                <w:sz w:val="28"/>
                <w:szCs w:val="28"/>
              </w:rPr>
            </w:pPr>
            <w:r w:rsidRPr="00BD5B1B">
              <w:rPr>
                <w:rFonts w:ascii="Times New Roman" w:hAnsi="Times New Roman" w:cs="Times New Roman"/>
                <w:sz w:val="28"/>
                <w:szCs w:val="28"/>
              </w:rPr>
              <w:t>Уровень влияния</w:t>
            </w:r>
          </w:p>
        </w:tc>
      </w:tr>
      <w:tr w:rsidR="00736827" w:rsidRPr="00BD5B1B" w:rsidTr="00A04C2F">
        <w:trPr>
          <w:trHeight w:val="291"/>
          <w:jc w:val="center"/>
        </w:trPr>
        <w:tc>
          <w:tcPr>
            <w:tcW w:w="6879" w:type="dxa"/>
            <w:tcBorders>
              <w:top w:val="single" w:sz="4" w:space="0" w:color="auto"/>
              <w:left w:val="single" w:sz="4" w:space="0" w:color="auto"/>
              <w:bottom w:val="single" w:sz="4" w:space="0" w:color="auto"/>
              <w:right w:val="single" w:sz="4" w:space="0" w:color="auto"/>
            </w:tcBorders>
            <w:vAlign w:val="center"/>
          </w:tcPr>
          <w:p w:rsidR="00736827" w:rsidRPr="00BD5B1B" w:rsidRDefault="00736827" w:rsidP="00A04C2F">
            <w:pPr>
              <w:ind w:firstLine="708"/>
              <w:contextualSpacing/>
              <w:rPr>
                <w:rFonts w:ascii="Times New Roman" w:hAnsi="Times New Roman" w:cs="Times New Roman"/>
                <w:sz w:val="28"/>
                <w:szCs w:val="28"/>
              </w:rPr>
            </w:pPr>
            <w:r w:rsidRPr="00BD5B1B">
              <w:rPr>
                <w:rFonts w:ascii="Times New Roman" w:hAnsi="Times New Roman" w:cs="Times New Roman"/>
                <w:sz w:val="28"/>
                <w:szCs w:val="28"/>
              </w:rPr>
              <w:t>Быстрота</w:t>
            </w:r>
          </w:p>
        </w:tc>
        <w:tc>
          <w:tcPr>
            <w:tcW w:w="2750" w:type="dxa"/>
            <w:tcBorders>
              <w:top w:val="single" w:sz="4" w:space="0" w:color="auto"/>
              <w:left w:val="single" w:sz="4" w:space="0" w:color="auto"/>
              <w:bottom w:val="single" w:sz="4" w:space="0" w:color="auto"/>
              <w:right w:val="single" w:sz="4" w:space="0" w:color="auto"/>
            </w:tcBorders>
            <w:vAlign w:val="center"/>
          </w:tcPr>
          <w:p w:rsidR="00736827" w:rsidRPr="00BD5B1B" w:rsidRDefault="00736827" w:rsidP="00A04C2F">
            <w:pPr>
              <w:ind w:firstLine="708"/>
              <w:contextualSpacing/>
              <w:rPr>
                <w:rFonts w:ascii="Times New Roman" w:hAnsi="Times New Roman" w:cs="Times New Roman"/>
                <w:sz w:val="28"/>
                <w:szCs w:val="28"/>
              </w:rPr>
            </w:pPr>
            <w:r w:rsidRPr="00BD5B1B">
              <w:rPr>
                <w:rFonts w:ascii="Times New Roman" w:hAnsi="Times New Roman" w:cs="Times New Roman"/>
                <w:sz w:val="28"/>
                <w:szCs w:val="28"/>
              </w:rPr>
              <w:t>3</w:t>
            </w:r>
          </w:p>
        </w:tc>
      </w:tr>
      <w:tr w:rsidR="00736827" w:rsidRPr="00BD5B1B" w:rsidTr="00A04C2F">
        <w:trPr>
          <w:trHeight w:val="425"/>
          <w:jc w:val="center"/>
        </w:trPr>
        <w:tc>
          <w:tcPr>
            <w:tcW w:w="6879" w:type="dxa"/>
            <w:tcBorders>
              <w:top w:val="single" w:sz="4" w:space="0" w:color="auto"/>
              <w:left w:val="single" w:sz="4" w:space="0" w:color="auto"/>
              <w:bottom w:val="single" w:sz="4" w:space="0" w:color="auto"/>
              <w:right w:val="single" w:sz="4" w:space="0" w:color="auto"/>
            </w:tcBorders>
            <w:vAlign w:val="center"/>
          </w:tcPr>
          <w:p w:rsidR="00736827" w:rsidRPr="00BD5B1B" w:rsidRDefault="00736827" w:rsidP="00A04C2F">
            <w:pPr>
              <w:ind w:firstLine="708"/>
              <w:contextualSpacing/>
              <w:rPr>
                <w:rFonts w:ascii="Times New Roman" w:hAnsi="Times New Roman" w:cs="Times New Roman"/>
                <w:sz w:val="28"/>
                <w:szCs w:val="28"/>
              </w:rPr>
            </w:pPr>
            <w:r w:rsidRPr="00BD5B1B">
              <w:rPr>
                <w:rFonts w:ascii="Times New Roman" w:hAnsi="Times New Roman" w:cs="Times New Roman"/>
                <w:sz w:val="28"/>
                <w:szCs w:val="28"/>
              </w:rPr>
              <w:t>Сила</w:t>
            </w:r>
          </w:p>
        </w:tc>
        <w:tc>
          <w:tcPr>
            <w:tcW w:w="2750" w:type="dxa"/>
            <w:tcBorders>
              <w:top w:val="single" w:sz="4" w:space="0" w:color="auto"/>
              <w:left w:val="single" w:sz="4" w:space="0" w:color="auto"/>
              <w:bottom w:val="single" w:sz="4" w:space="0" w:color="auto"/>
              <w:right w:val="single" w:sz="4" w:space="0" w:color="auto"/>
            </w:tcBorders>
            <w:vAlign w:val="center"/>
          </w:tcPr>
          <w:p w:rsidR="00736827" w:rsidRPr="00BD5B1B" w:rsidRDefault="00736827" w:rsidP="00A04C2F">
            <w:pPr>
              <w:ind w:firstLine="708"/>
              <w:contextualSpacing/>
              <w:rPr>
                <w:rFonts w:ascii="Times New Roman" w:hAnsi="Times New Roman" w:cs="Times New Roman"/>
                <w:sz w:val="28"/>
                <w:szCs w:val="28"/>
              </w:rPr>
            </w:pPr>
            <w:r w:rsidRPr="00BD5B1B">
              <w:rPr>
                <w:rFonts w:ascii="Times New Roman" w:hAnsi="Times New Roman" w:cs="Times New Roman"/>
                <w:sz w:val="28"/>
                <w:szCs w:val="28"/>
              </w:rPr>
              <w:t>3</w:t>
            </w:r>
          </w:p>
        </w:tc>
      </w:tr>
      <w:tr w:rsidR="00736827" w:rsidRPr="00BD5B1B" w:rsidTr="00A04C2F">
        <w:trPr>
          <w:trHeight w:val="401"/>
          <w:jc w:val="center"/>
        </w:trPr>
        <w:tc>
          <w:tcPr>
            <w:tcW w:w="6879" w:type="dxa"/>
            <w:tcBorders>
              <w:top w:val="single" w:sz="4" w:space="0" w:color="auto"/>
              <w:left w:val="single" w:sz="4" w:space="0" w:color="auto"/>
              <w:bottom w:val="single" w:sz="4" w:space="0" w:color="auto"/>
              <w:right w:val="single" w:sz="4" w:space="0" w:color="auto"/>
            </w:tcBorders>
            <w:vAlign w:val="center"/>
          </w:tcPr>
          <w:p w:rsidR="00736827" w:rsidRPr="00BD5B1B" w:rsidRDefault="00736827" w:rsidP="00A04C2F">
            <w:pPr>
              <w:ind w:firstLine="708"/>
              <w:contextualSpacing/>
              <w:rPr>
                <w:rFonts w:ascii="Times New Roman" w:hAnsi="Times New Roman" w:cs="Times New Roman"/>
                <w:sz w:val="28"/>
                <w:szCs w:val="28"/>
              </w:rPr>
            </w:pPr>
            <w:r w:rsidRPr="00BD5B1B">
              <w:rPr>
                <w:rFonts w:ascii="Times New Roman" w:hAnsi="Times New Roman" w:cs="Times New Roman"/>
                <w:sz w:val="28"/>
                <w:szCs w:val="28"/>
              </w:rPr>
              <w:t>Выносливость</w:t>
            </w:r>
          </w:p>
        </w:tc>
        <w:tc>
          <w:tcPr>
            <w:tcW w:w="2750" w:type="dxa"/>
            <w:tcBorders>
              <w:top w:val="single" w:sz="4" w:space="0" w:color="auto"/>
              <w:left w:val="single" w:sz="4" w:space="0" w:color="auto"/>
              <w:bottom w:val="single" w:sz="4" w:space="0" w:color="auto"/>
              <w:right w:val="single" w:sz="4" w:space="0" w:color="auto"/>
            </w:tcBorders>
            <w:vAlign w:val="center"/>
          </w:tcPr>
          <w:p w:rsidR="00736827" w:rsidRPr="00BD5B1B" w:rsidRDefault="00736827" w:rsidP="00A04C2F">
            <w:pPr>
              <w:ind w:firstLine="708"/>
              <w:contextualSpacing/>
              <w:rPr>
                <w:rFonts w:ascii="Times New Roman" w:hAnsi="Times New Roman" w:cs="Times New Roman"/>
                <w:sz w:val="28"/>
                <w:szCs w:val="28"/>
              </w:rPr>
            </w:pPr>
            <w:r w:rsidRPr="00BD5B1B">
              <w:rPr>
                <w:rFonts w:ascii="Times New Roman" w:hAnsi="Times New Roman" w:cs="Times New Roman"/>
                <w:sz w:val="28"/>
                <w:szCs w:val="28"/>
              </w:rPr>
              <w:t>3</w:t>
            </w:r>
          </w:p>
        </w:tc>
      </w:tr>
      <w:tr w:rsidR="00736827" w:rsidRPr="00BD5B1B" w:rsidTr="00A04C2F">
        <w:trPr>
          <w:trHeight w:val="421"/>
          <w:jc w:val="center"/>
        </w:trPr>
        <w:tc>
          <w:tcPr>
            <w:tcW w:w="6879" w:type="dxa"/>
            <w:tcBorders>
              <w:top w:val="single" w:sz="4" w:space="0" w:color="auto"/>
              <w:left w:val="single" w:sz="4" w:space="0" w:color="auto"/>
              <w:bottom w:val="single" w:sz="4" w:space="0" w:color="auto"/>
              <w:right w:val="single" w:sz="4" w:space="0" w:color="auto"/>
            </w:tcBorders>
            <w:vAlign w:val="center"/>
          </w:tcPr>
          <w:p w:rsidR="00736827" w:rsidRPr="00BD5B1B" w:rsidRDefault="00736827" w:rsidP="00A04C2F">
            <w:pPr>
              <w:ind w:firstLine="708"/>
              <w:contextualSpacing/>
              <w:rPr>
                <w:rFonts w:ascii="Times New Roman" w:hAnsi="Times New Roman" w:cs="Times New Roman"/>
                <w:sz w:val="28"/>
                <w:szCs w:val="28"/>
              </w:rPr>
            </w:pPr>
            <w:r w:rsidRPr="00BD5B1B">
              <w:rPr>
                <w:rFonts w:ascii="Times New Roman" w:hAnsi="Times New Roman" w:cs="Times New Roman"/>
                <w:sz w:val="28"/>
                <w:szCs w:val="28"/>
              </w:rPr>
              <w:t>Координация</w:t>
            </w:r>
          </w:p>
        </w:tc>
        <w:tc>
          <w:tcPr>
            <w:tcW w:w="2750" w:type="dxa"/>
            <w:tcBorders>
              <w:top w:val="single" w:sz="4" w:space="0" w:color="auto"/>
              <w:left w:val="single" w:sz="4" w:space="0" w:color="auto"/>
              <w:bottom w:val="single" w:sz="4" w:space="0" w:color="auto"/>
              <w:right w:val="single" w:sz="4" w:space="0" w:color="auto"/>
            </w:tcBorders>
            <w:vAlign w:val="center"/>
          </w:tcPr>
          <w:p w:rsidR="00736827" w:rsidRPr="00BD5B1B" w:rsidRDefault="00736827" w:rsidP="00A04C2F">
            <w:pPr>
              <w:ind w:firstLine="708"/>
              <w:contextualSpacing/>
              <w:rPr>
                <w:rFonts w:ascii="Times New Roman" w:hAnsi="Times New Roman" w:cs="Times New Roman"/>
                <w:sz w:val="28"/>
                <w:szCs w:val="28"/>
              </w:rPr>
            </w:pPr>
            <w:r w:rsidRPr="00BD5B1B">
              <w:rPr>
                <w:rFonts w:ascii="Times New Roman" w:hAnsi="Times New Roman" w:cs="Times New Roman"/>
                <w:sz w:val="28"/>
                <w:szCs w:val="28"/>
              </w:rPr>
              <w:t>2</w:t>
            </w:r>
          </w:p>
        </w:tc>
      </w:tr>
      <w:tr w:rsidR="00736827" w:rsidRPr="00BD5B1B" w:rsidTr="00A04C2F">
        <w:trPr>
          <w:trHeight w:val="413"/>
          <w:jc w:val="center"/>
        </w:trPr>
        <w:tc>
          <w:tcPr>
            <w:tcW w:w="6879" w:type="dxa"/>
            <w:tcBorders>
              <w:top w:val="single" w:sz="4" w:space="0" w:color="auto"/>
              <w:left w:val="single" w:sz="4" w:space="0" w:color="auto"/>
              <w:bottom w:val="single" w:sz="4" w:space="0" w:color="auto"/>
              <w:right w:val="single" w:sz="4" w:space="0" w:color="auto"/>
            </w:tcBorders>
            <w:vAlign w:val="center"/>
          </w:tcPr>
          <w:p w:rsidR="00736827" w:rsidRPr="00BD5B1B" w:rsidRDefault="00736827" w:rsidP="00A04C2F">
            <w:pPr>
              <w:ind w:firstLine="708"/>
              <w:contextualSpacing/>
              <w:rPr>
                <w:rFonts w:ascii="Times New Roman" w:hAnsi="Times New Roman" w:cs="Times New Roman"/>
                <w:sz w:val="28"/>
                <w:szCs w:val="28"/>
              </w:rPr>
            </w:pPr>
            <w:r w:rsidRPr="00BD5B1B">
              <w:rPr>
                <w:rFonts w:ascii="Times New Roman" w:hAnsi="Times New Roman" w:cs="Times New Roman"/>
                <w:sz w:val="28"/>
                <w:szCs w:val="28"/>
              </w:rPr>
              <w:t>Гибкость</w:t>
            </w:r>
          </w:p>
        </w:tc>
        <w:tc>
          <w:tcPr>
            <w:tcW w:w="2750" w:type="dxa"/>
            <w:tcBorders>
              <w:top w:val="single" w:sz="4" w:space="0" w:color="auto"/>
              <w:left w:val="single" w:sz="4" w:space="0" w:color="auto"/>
              <w:bottom w:val="single" w:sz="4" w:space="0" w:color="auto"/>
              <w:right w:val="single" w:sz="4" w:space="0" w:color="auto"/>
            </w:tcBorders>
            <w:vAlign w:val="center"/>
          </w:tcPr>
          <w:p w:rsidR="00736827" w:rsidRPr="00BD5B1B" w:rsidRDefault="00736827" w:rsidP="00A04C2F">
            <w:pPr>
              <w:ind w:firstLine="708"/>
              <w:contextualSpacing/>
              <w:rPr>
                <w:rFonts w:ascii="Times New Roman" w:hAnsi="Times New Roman" w:cs="Times New Roman"/>
                <w:sz w:val="28"/>
                <w:szCs w:val="28"/>
              </w:rPr>
            </w:pPr>
            <w:r w:rsidRPr="00BD5B1B">
              <w:rPr>
                <w:rFonts w:ascii="Times New Roman" w:hAnsi="Times New Roman" w:cs="Times New Roman"/>
                <w:sz w:val="28"/>
                <w:szCs w:val="28"/>
              </w:rPr>
              <w:t>1</w:t>
            </w:r>
          </w:p>
        </w:tc>
      </w:tr>
    </w:tbl>
    <w:p w:rsidR="00736827" w:rsidRPr="00BD5B1B" w:rsidRDefault="00736827" w:rsidP="00B653BB">
      <w:pPr>
        <w:autoSpaceDE w:val="0"/>
        <w:autoSpaceDN w:val="0"/>
        <w:adjustRightInd w:val="0"/>
        <w:spacing w:line="240" w:lineRule="auto"/>
        <w:contextualSpacing/>
        <w:rPr>
          <w:rFonts w:ascii="Times New Roman" w:eastAsiaTheme="minorHAnsi" w:hAnsi="Times New Roman" w:cs="Times New Roman"/>
          <w:sz w:val="28"/>
          <w:szCs w:val="28"/>
          <w:lang w:eastAsia="en-US"/>
        </w:rPr>
      </w:pPr>
      <w:r w:rsidRPr="00BD5B1B">
        <w:rPr>
          <w:rFonts w:ascii="Times New Roman" w:eastAsiaTheme="minorHAnsi" w:hAnsi="Times New Roman" w:cs="Times New Roman"/>
          <w:sz w:val="28"/>
          <w:szCs w:val="28"/>
          <w:lang w:eastAsia="en-US"/>
        </w:rPr>
        <w:t>Условные обозначения:</w:t>
      </w:r>
    </w:p>
    <w:p w:rsidR="00736827" w:rsidRPr="00BD5B1B" w:rsidRDefault="00736827" w:rsidP="00B653BB">
      <w:pPr>
        <w:autoSpaceDE w:val="0"/>
        <w:autoSpaceDN w:val="0"/>
        <w:adjustRightInd w:val="0"/>
        <w:spacing w:line="240" w:lineRule="auto"/>
        <w:contextualSpacing/>
        <w:rPr>
          <w:rFonts w:ascii="Times New Roman" w:eastAsiaTheme="minorHAnsi" w:hAnsi="Times New Roman" w:cs="Times New Roman"/>
          <w:sz w:val="28"/>
          <w:szCs w:val="28"/>
          <w:lang w:eastAsia="en-US"/>
        </w:rPr>
      </w:pPr>
      <w:r w:rsidRPr="00BD5B1B">
        <w:rPr>
          <w:rFonts w:ascii="Times New Roman" w:eastAsiaTheme="minorHAnsi" w:hAnsi="Times New Roman" w:cs="Times New Roman"/>
          <w:sz w:val="28"/>
          <w:szCs w:val="28"/>
          <w:lang w:eastAsia="en-US"/>
        </w:rPr>
        <w:t>3 - значительное влияние;</w:t>
      </w:r>
    </w:p>
    <w:p w:rsidR="00736827" w:rsidRPr="00BD5B1B" w:rsidRDefault="00736827" w:rsidP="00B653BB">
      <w:pPr>
        <w:autoSpaceDE w:val="0"/>
        <w:autoSpaceDN w:val="0"/>
        <w:adjustRightInd w:val="0"/>
        <w:spacing w:line="240" w:lineRule="auto"/>
        <w:contextualSpacing/>
        <w:rPr>
          <w:rFonts w:ascii="Times New Roman" w:eastAsiaTheme="minorHAnsi" w:hAnsi="Times New Roman" w:cs="Times New Roman"/>
          <w:sz w:val="28"/>
          <w:szCs w:val="28"/>
          <w:lang w:eastAsia="en-US"/>
        </w:rPr>
      </w:pPr>
      <w:r w:rsidRPr="00BD5B1B">
        <w:rPr>
          <w:rFonts w:ascii="Times New Roman" w:eastAsiaTheme="minorHAnsi" w:hAnsi="Times New Roman" w:cs="Times New Roman"/>
          <w:sz w:val="28"/>
          <w:szCs w:val="28"/>
          <w:lang w:eastAsia="en-US"/>
        </w:rPr>
        <w:t>2 - среднее влияние; 1 - незначительное влияние.</w:t>
      </w:r>
    </w:p>
    <w:p w:rsidR="00736827" w:rsidRDefault="00736827" w:rsidP="000A6F4C">
      <w:pPr>
        <w:pStyle w:val="ConsPlusNormal"/>
        <w:ind w:firstLine="540"/>
        <w:contextualSpacing/>
        <w:jc w:val="both"/>
        <w:rPr>
          <w:rFonts w:ascii="Times New Roman" w:hAnsi="Times New Roman" w:cs="Times New Roman"/>
          <w:sz w:val="26"/>
          <w:szCs w:val="26"/>
        </w:rPr>
      </w:pPr>
    </w:p>
    <w:p w:rsidR="004040F9" w:rsidRPr="00C03EAB" w:rsidRDefault="004040F9" w:rsidP="00C03EAB">
      <w:pPr>
        <w:tabs>
          <w:tab w:val="left" w:pos="2980"/>
        </w:tabs>
        <w:rPr>
          <w:rFonts w:ascii="Times New Roman" w:hAnsi="Times New Roman" w:cs="Times New Roman"/>
          <w:sz w:val="28"/>
          <w:szCs w:val="28"/>
        </w:rPr>
        <w:sectPr w:rsidR="004040F9" w:rsidRPr="00C03EAB" w:rsidSect="00C01DB2">
          <w:pgSz w:w="11906" w:h="16838"/>
          <w:pgMar w:top="1134" w:right="707" w:bottom="851" w:left="1418" w:header="709" w:footer="709" w:gutter="0"/>
          <w:pgNumType w:start="1"/>
          <w:cols w:space="708"/>
          <w:titlePg/>
          <w:docGrid w:linePitch="360"/>
        </w:sectPr>
      </w:pPr>
    </w:p>
    <w:p w:rsidR="00EE1812" w:rsidRDefault="007F41F9" w:rsidP="007F41F9">
      <w:pPr>
        <w:spacing w:line="240" w:lineRule="auto"/>
        <w:contextualSpacing/>
        <w:rPr>
          <w:rFonts w:ascii="Times New Roman" w:hAnsi="Times New Roman" w:cs="Times New Roman"/>
          <w:bCs/>
          <w:sz w:val="28"/>
          <w:szCs w:val="28"/>
        </w:rPr>
      </w:pPr>
      <w:r>
        <w:rPr>
          <w:rFonts w:ascii="Times New Roman" w:hAnsi="Times New Roman" w:cs="Times New Roman"/>
          <w:bCs/>
          <w:sz w:val="28"/>
          <w:szCs w:val="28"/>
        </w:rPr>
        <w:lastRenderedPageBreak/>
        <w:t>15</w:t>
      </w:r>
      <w:r w:rsidR="00061436">
        <w:rPr>
          <w:rFonts w:ascii="Times New Roman" w:hAnsi="Times New Roman" w:cs="Times New Roman"/>
          <w:bCs/>
          <w:sz w:val="28"/>
          <w:szCs w:val="28"/>
        </w:rPr>
        <w:t>.</w:t>
      </w:r>
      <w:r w:rsidR="00EE1812">
        <w:rPr>
          <w:rFonts w:ascii="Times New Roman" w:hAnsi="Times New Roman" w:cs="Times New Roman"/>
          <w:bCs/>
          <w:sz w:val="28"/>
          <w:szCs w:val="28"/>
        </w:rPr>
        <w:t xml:space="preserve"> Учебно-тематический план по этапам спортивной подготовки включает темы по теоретической подготовке </w:t>
      </w:r>
    </w:p>
    <w:p w:rsidR="00F20E29" w:rsidRDefault="00F20E29" w:rsidP="00F20E29">
      <w:pPr>
        <w:pStyle w:val="a9"/>
        <w:spacing w:before="5"/>
        <w:rPr>
          <w:rFonts w:eastAsia="Calibri"/>
          <w:sz w:val="28"/>
          <w:szCs w:val="28"/>
        </w:rPr>
      </w:pPr>
    </w:p>
    <w:tbl>
      <w:tblPr>
        <w:tblStyle w:val="a5"/>
        <w:tblW w:w="4948" w:type="pct"/>
        <w:jc w:val="center"/>
        <w:tblLayout w:type="fixed"/>
        <w:tblLook w:val="04A0"/>
      </w:tblPr>
      <w:tblGrid>
        <w:gridCol w:w="1271"/>
        <w:gridCol w:w="2821"/>
        <w:gridCol w:w="1371"/>
        <w:gridCol w:w="1520"/>
        <w:gridCol w:w="7906"/>
        <w:gridCol w:w="23"/>
      </w:tblGrid>
      <w:tr w:rsidR="00F20E29" w:rsidRPr="007F5BB3" w:rsidTr="00061436">
        <w:trPr>
          <w:gridAfter w:val="1"/>
          <w:wAfter w:w="23" w:type="dxa"/>
          <w:trHeight w:val="20"/>
          <w:jc w:val="center"/>
        </w:trPr>
        <w:tc>
          <w:tcPr>
            <w:tcW w:w="1271" w:type="dxa"/>
            <w:tcBorders>
              <w:top w:val="single" w:sz="4" w:space="0" w:color="auto"/>
              <w:left w:val="single" w:sz="4" w:space="0" w:color="auto"/>
              <w:bottom w:val="single" w:sz="4" w:space="0" w:color="auto"/>
              <w:right w:val="single" w:sz="4" w:space="0" w:color="auto"/>
            </w:tcBorders>
            <w:vAlign w:val="center"/>
            <w:hideMark/>
          </w:tcPr>
          <w:p w:rsidR="003E372D" w:rsidRDefault="00F20E29" w:rsidP="00A41A28">
            <w:pPr>
              <w:tabs>
                <w:tab w:val="left" w:pos="5812"/>
              </w:tabs>
              <w:ind w:left="57"/>
              <w:contextualSpacing/>
              <w:mirrorIndents/>
              <w:jc w:val="center"/>
              <w:rPr>
                <w:rFonts w:ascii="Times New Roman" w:hAnsi="Times New Roman" w:cs="Times New Roman"/>
                <w:sz w:val="24"/>
                <w:szCs w:val="24"/>
              </w:rPr>
            </w:pPr>
            <w:r w:rsidRPr="007F5BB3">
              <w:rPr>
                <w:rFonts w:ascii="Times New Roman" w:hAnsi="Times New Roman" w:cs="Times New Roman"/>
                <w:sz w:val="24"/>
                <w:szCs w:val="24"/>
              </w:rPr>
              <w:t>Этап спортив</w:t>
            </w:r>
          </w:p>
          <w:p w:rsidR="00F20E29" w:rsidRPr="007F5BB3" w:rsidRDefault="00F20E29" w:rsidP="00A41A28">
            <w:pPr>
              <w:tabs>
                <w:tab w:val="left" w:pos="5812"/>
              </w:tabs>
              <w:ind w:left="57"/>
              <w:contextualSpacing/>
              <w:mirrorIndents/>
              <w:jc w:val="center"/>
              <w:rPr>
                <w:rFonts w:ascii="Times New Roman" w:hAnsi="Times New Roman" w:cs="Times New Roman"/>
                <w:sz w:val="24"/>
                <w:szCs w:val="24"/>
              </w:rPr>
            </w:pPr>
            <w:r w:rsidRPr="007F5BB3">
              <w:rPr>
                <w:rFonts w:ascii="Times New Roman" w:hAnsi="Times New Roman" w:cs="Times New Roman"/>
                <w:sz w:val="24"/>
                <w:szCs w:val="24"/>
              </w:rPr>
              <w:t>ной подготовки</w:t>
            </w: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sz w:val="24"/>
                <w:szCs w:val="24"/>
              </w:rPr>
            </w:pPr>
            <w:r w:rsidRPr="007F5BB3">
              <w:rPr>
                <w:rFonts w:ascii="Times New Roman" w:hAnsi="Times New Roman" w:cs="Times New Roman"/>
                <w:sz w:val="24"/>
                <w:szCs w:val="24"/>
              </w:rPr>
              <w:t>Темы по теоретической подготовке</w:t>
            </w:r>
          </w:p>
        </w:tc>
        <w:tc>
          <w:tcPr>
            <w:tcW w:w="137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sz w:val="24"/>
                <w:szCs w:val="24"/>
              </w:rPr>
            </w:pPr>
            <w:r w:rsidRPr="007F5BB3">
              <w:rPr>
                <w:rFonts w:ascii="Times New Roman" w:hAnsi="Times New Roman" w:cs="Times New Roman"/>
                <w:sz w:val="24"/>
                <w:szCs w:val="24"/>
              </w:rPr>
              <w:t>Объем времени в год (минут)</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sz w:val="24"/>
                <w:szCs w:val="24"/>
              </w:rPr>
            </w:pPr>
            <w:r w:rsidRPr="007F5BB3">
              <w:rPr>
                <w:rFonts w:ascii="Times New Roman" w:hAnsi="Times New Roman" w:cs="Times New Roman"/>
                <w:sz w:val="24"/>
                <w:szCs w:val="24"/>
              </w:rPr>
              <w:t>Сроки проведения</w:t>
            </w:r>
          </w:p>
        </w:tc>
        <w:tc>
          <w:tcPr>
            <w:tcW w:w="7906"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sz w:val="24"/>
                <w:szCs w:val="24"/>
              </w:rPr>
            </w:pPr>
            <w:r w:rsidRPr="007F5BB3">
              <w:rPr>
                <w:rFonts w:ascii="Times New Roman" w:hAnsi="Times New Roman" w:cs="Times New Roman"/>
                <w:sz w:val="24"/>
                <w:szCs w:val="24"/>
              </w:rPr>
              <w:t>Краткое содержание</w:t>
            </w:r>
          </w:p>
        </w:tc>
      </w:tr>
      <w:tr w:rsidR="00F20E29" w:rsidRPr="007F5BB3" w:rsidTr="00061436">
        <w:trPr>
          <w:trHeight w:val="20"/>
          <w:jc w:val="center"/>
        </w:trPr>
        <w:tc>
          <w:tcPr>
            <w:tcW w:w="1271" w:type="dxa"/>
            <w:vMerge w:val="restart"/>
            <w:tcBorders>
              <w:top w:val="single" w:sz="4" w:space="0" w:color="auto"/>
              <w:left w:val="single" w:sz="4" w:space="0" w:color="auto"/>
              <w:right w:val="single" w:sz="4" w:space="0" w:color="auto"/>
            </w:tcBorders>
            <w:vAlign w:val="center"/>
          </w:tcPr>
          <w:p w:rsidR="003E372D" w:rsidRDefault="00F20E29" w:rsidP="00A41A28">
            <w:pPr>
              <w:tabs>
                <w:tab w:val="left" w:pos="5812"/>
              </w:tabs>
              <w:ind w:left="57"/>
              <w:contextualSpacing/>
              <w:mirrorIndents/>
              <w:jc w:val="center"/>
              <w:rPr>
                <w:rFonts w:ascii="Times New Roman" w:hAnsi="Times New Roman" w:cs="Times New Roman"/>
                <w:sz w:val="24"/>
                <w:szCs w:val="24"/>
              </w:rPr>
            </w:pPr>
            <w:r w:rsidRPr="007F5BB3">
              <w:rPr>
                <w:rFonts w:ascii="Times New Roman" w:hAnsi="Times New Roman" w:cs="Times New Roman"/>
                <w:sz w:val="24"/>
                <w:szCs w:val="24"/>
              </w:rPr>
              <w:t>Этап началь</w:t>
            </w:r>
          </w:p>
          <w:p w:rsidR="00F20E29" w:rsidRPr="007F5BB3" w:rsidRDefault="00F20E29" w:rsidP="00A41A28">
            <w:pPr>
              <w:tabs>
                <w:tab w:val="left" w:pos="5812"/>
              </w:tabs>
              <w:ind w:left="57"/>
              <w:contextualSpacing/>
              <w:mirrorIndents/>
              <w:jc w:val="center"/>
              <w:rPr>
                <w:rFonts w:ascii="Times New Roman" w:hAnsi="Times New Roman" w:cs="Times New Roman"/>
                <w:sz w:val="24"/>
                <w:szCs w:val="24"/>
              </w:rPr>
            </w:pPr>
            <w:r w:rsidRPr="007F5BB3">
              <w:rPr>
                <w:rFonts w:ascii="Times New Roman" w:hAnsi="Times New Roman" w:cs="Times New Roman"/>
                <w:sz w:val="24"/>
                <w:szCs w:val="24"/>
              </w:rPr>
              <w:t>ной подготовки</w:t>
            </w: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2852DD" w:rsidRDefault="00F20E29" w:rsidP="00A41A28">
            <w:pPr>
              <w:tabs>
                <w:tab w:val="left" w:pos="5812"/>
              </w:tabs>
              <w:ind w:left="57"/>
              <w:contextualSpacing/>
              <w:mirrorIndents/>
              <w:jc w:val="center"/>
              <w:rPr>
                <w:rFonts w:ascii="Times New Roman" w:hAnsi="Times New Roman" w:cs="Times New Roman"/>
                <w:bCs/>
              </w:rPr>
            </w:pPr>
            <w:r w:rsidRPr="002852DD">
              <w:rPr>
                <w:rFonts w:ascii="Times New Roman" w:hAnsi="Times New Roman" w:cs="Times New Roman"/>
                <w:bCs/>
              </w:rPr>
              <w:t>Всего на этапе начальной подготовки до одного года обучения/ свыше одного года обучения:</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2852DD" w:rsidRDefault="00F20E29" w:rsidP="00A41A28">
            <w:pPr>
              <w:tabs>
                <w:tab w:val="left" w:pos="5812"/>
              </w:tabs>
              <w:ind w:left="57"/>
              <w:contextualSpacing/>
              <w:mirrorIndents/>
              <w:jc w:val="center"/>
              <w:rPr>
                <w:rFonts w:ascii="Times New Roman" w:hAnsi="Times New Roman" w:cs="Times New Roman"/>
                <w:bCs/>
                <w:sz w:val="24"/>
                <w:szCs w:val="24"/>
              </w:rPr>
            </w:pPr>
            <w:r w:rsidRPr="002852DD">
              <w:rPr>
                <w:rFonts w:ascii="Times New Roman" w:hAnsi="Times New Roman" w:cs="Times New Roman"/>
                <w:bCs/>
                <w:sz w:val="24"/>
                <w:szCs w:val="24"/>
                <w:shd w:val="clear" w:color="auto" w:fill="FFFFFF"/>
              </w:rPr>
              <w:t>≈</w:t>
            </w:r>
            <w:r w:rsidRPr="002852DD">
              <w:rPr>
                <w:rFonts w:ascii="Times New Roman" w:hAnsi="Times New Roman" w:cs="Times New Roman"/>
                <w:bCs/>
                <w:sz w:val="24"/>
                <w:szCs w:val="24"/>
              </w:rPr>
              <w:t xml:space="preserve"> 120/180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sz w:val="24"/>
                <w:szCs w:val="24"/>
              </w:rPr>
            </w:pP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center"/>
              <w:rPr>
                <w:rFonts w:ascii="Times New Roman" w:hAnsi="Times New Roman" w:cs="Times New Roman"/>
                <w:sz w:val="24"/>
                <w:szCs w:val="24"/>
              </w:rPr>
            </w:pP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История возникновения вида спорта и его развитие</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13/20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сентябрь</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Зарождение и развитие вида спорта. Автобиографии выдающихся спортсменов. Чемпионы и призеры Олимпийских игр.</w:t>
            </w:r>
          </w:p>
        </w:tc>
      </w:tr>
      <w:tr w:rsidR="00F20E29" w:rsidRPr="007F5BB3" w:rsidTr="00061436">
        <w:trPr>
          <w:trHeight w:val="20"/>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Физическая культура – важное средство физического развития и укрепления здоровья человека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13/20</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октябрь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жизненно важных умений и навыков.</w:t>
            </w:r>
          </w:p>
        </w:tc>
      </w:tr>
      <w:tr w:rsidR="00F20E29" w:rsidRPr="007F5BB3" w:rsidTr="00061436">
        <w:trPr>
          <w:trHeight w:val="57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Гигиенические основы физической культуры и спорта, гигиена обучающихся при занятиях физической культурой и спортом</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13/20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ноябрь</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Понятие о гигиене и санитарии. Уход за телом, полостью рта и зубами. Гигиенические требования к одежде и обуви. Соблюдение гигиены на спортивных объектах.</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Закаливание организма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13/20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декабрь</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 xml:space="preserve">Знания и основные правила закаливания. Закаливание воздухом, водой, солнцем. Закаливание на занятиях физической культуры и спортом. </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Самоконтроль в процессе занятий физической культуры и спортом</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13/20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январь</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Ознакомление с понятием о самоконтроле при занятиях физической культурой и спортом. Дневник самоконтроля. Его формы и содержание. Понятие о травматизме.</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Теоретические основы обучения базовым элементам техники и тактики вида спорта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13/20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май</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rPr>
                <w:rFonts w:ascii="Times New Roman" w:hAnsi="Times New Roman" w:cs="Times New Roman"/>
              </w:rPr>
            </w:pPr>
            <w:r w:rsidRPr="007F5BB3">
              <w:rPr>
                <w:rFonts w:ascii="Times New Roman" w:hAnsi="Times New Roman" w:cs="Times New Roman"/>
              </w:rPr>
              <w:t>Понятие о технических элементах вида спорта. Теоретические знания по технике их выполнения.</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contextualSpacing/>
              <w:mirrorIndents/>
              <w:jc w:val="center"/>
              <w:rPr>
                <w:rFonts w:ascii="Times New Roman" w:hAnsi="Times New Roman" w:cs="Times New Roman"/>
              </w:rPr>
            </w:pPr>
            <w:r w:rsidRPr="007F5BB3">
              <w:rPr>
                <w:rFonts w:ascii="Times New Roman" w:hAnsi="Times New Roman" w:cs="Times New Roman"/>
              </w:rPr>
              <w:t>Теоретические основы судейства. Правила вида спорта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14/20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contextualSpacing/>
              <w:mirrorIndents/>
              <w:jc w:val="center"/>
              <w:rPr>
                <w:rFonts w:ascii="Times New Roman" w:hAnsi="Times New Roman" w:cs="Times New Roman"/>
              </w:rPr>
            </w:pPr>
            <w:r w:rsidRPr="007F5BB3">
              <w:rPr>
                <w:rFonts w:ascii="Times New Roman" w:hAnsi="Times New Roman" w:cs="Times New Roman"/>
              </w:rPr>
              <w:t>июнь</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contextualSpacing/>
              <w:mirrorIndents/>
              <w:jc w:val="both"/>
              <w:rPr>
                <w:rFonts w:ascii="Times New Roman" w:hAnsi="Times New Roman" w:cs="Times New Roman"/>
              </w:rPr>
            </w:pPr>
            <w:r w:rsidRPr="007F5BB3">
              <w:rPr>
                <w:rFonts w:ascii="Times New Roman" w:hAnsi="Times New Roman" w:cs="Times New Roman"/>
              </w:rPr>
              <w:t>Понятийность. Классификация спортивных соревнований. Команды (жесты) спортивных судей. Положение о спортивном соревновании. Организационная работа по подготовке спортивных соревнований. Состав и обязанности спортивных судейских бригад. Обязанности и права участников спортивных соревнований. Система зачета в спортивных соревнованиях по виду спорта.</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 xml:space="preserve">Режим дня и питание </w:t>
            </w:r>
            <w:r w:rsidRPr="007F5BB3">
              <w:rPr>
                <w:rFonts w:ascii="Times New Roman" w:hAnsi="Times New Roman" w:cs="Times New Roman"/>
              </w:rPr>
              <w:lastRenderedPageBreak/>
              <w:t>обучающихся</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lastRenderedPageBreak/>
              <w:t>≈</w:t>
            </w:r>
            <w:r w:rsidRPr="007F5BB3">
              <w:rPr>
                <w:rFonts w:ascii="Times New Roman" w:hAnsi="Times New Roman" w:cs="Times New Roman"/>
              </w:rPr>
              <w:t>14/20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r w:rsidRPr="007F5BB3">
              <w:rPr>
                <w:rFonts w:ascii="Times New Roman" w:hAnsi="Times New Roman" w:cs="Times New Roman"/>
              </w:rPr>
              <w:t xml:space="preserve">    август</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rPr>
                <w:rFonts w:ascii="Times New Roman" w:hAnsi="Times New Roman" w:cs="Times New Roman"/>
              </w:rPr>
            </w:pPr>
            <w:r w:rsidRPr="007F5BB3">
              <w:rPr>
                <w:rFonts w:ascii="Times New Roman" w:hAnsi="Times New Roman" w:cs="Times New Roman"/>
                <w:shd w:val="clear" w:color="auto" w:fill="FFFFFF"/>
              </w:rPr>
              <w:t xml:space="preserve">Расписание учебно-тренировочного и учебного процесса. Роль питания в </w:t>
            </w:r>
            <w:r w:rsidRPr="007F5BB3">
              <w:rPr>
                <w:rFonts w:ascii="Times New Roman" w:hAnsi="Times New Roman" w:cs="Times New Roman"/>
                <w:shd w:val="clear" w:color="auto" w:fill="FFFFFF"/>
              </w:rPr>
              <w:lastRenderedPageBreak/>
              <w:t>жизнедеятельности. Рациональное, сбалансированное питание.</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DF30A7">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 xml:space="preserve">Оборудование и спортивный инвентарь </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14/20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r w:rsidRPr="007F5BB3">
              <w:rPr>
                <w:rFonts w:ascii="Times New Roman" w:hAnsi="Times New Roman" w:cs="Times New Roman"/>
              </w:rPr>
              <w:t>ноябрь-май</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Правила эксплуатации и безопасного использования оборудования и спортивного инвентаря.</w:t>
            </w:r>
          </w:p>
        </w:tc>
      </w:tr>
      <w:tr w:rsidR="00F20E29" w:rsidRPr="007F5BB3" w:rsidTr="00061436">
        <w:trPr>
          <w:trHeight w:val="20"/>
          <w:jc w:val="center"/>
        </w:trPr>
        <w:tc>
          <w:tcPr>
            <w:tcW w:w="1271" w:type="dxa"/>
            <w:vMerge w:val="restart"/>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Учебно-трениро-вочный</w:t>
            </w:r>
          </w:p>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этап (этап спортивной специализа-ции)</w:t>
            </w: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2852DD" w:rsidRDefault="00F20E29" w:rsidP="00A41A28">
            <w:pPr>
              <w:tabs>
                <w:tab w:val="left" w:pos="5812"/>
              </w:tabs>
              <w:ind w:left="57"/>
              <w:contextualSpacing/>
              <w:mirrorIndents/>
              <w:jc w:val="center"/>
              <w:rPr>
                <w:rFonts w:ascii="Times New Roman" w:hAnsi="Times New Roman" w:cs="Times New Roman"/>
                <w:bCs/>
              </w:rPr>
            </w:pPr>
            <w:r w:rsidRPr="002852DD">
              <w:rPr>
                <w:rFonts w:ascii="Times New Roman" w:hAnsi="Times New Roman" w:cs="Times New Roman"/>
                <w:bCs/>
              </w:rPr>
              <w:t>Всего на учебно-тренировочном этапе до трех лет обучения/ свыше трех лет обучения:</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2852DD" w:rsidRDefault="00F20E29" w:rsidP="00A41A28">
            <w:pPr>
              <w:tabs>
                <w:tab w:val="left" w:pos="5812"/>
              </w:tabs>
              <w:ind w:left="57"/>
              <w:contextualSpacing/>
              <w:mirrorIndents/>
              <w:jc w:val="center"/>
              <w:rPr>
                <w:rFonts w:ascii="Times New Roman" w:hAnsi="Times New Roman" w:cs="Times New Roman"/>
                <w:bCs/>
              </w:rPr>
            </w:pPr>
            <w:r w:rsidRPr="002852DD">
              <w:rPr>
                <w:rFonts w:ascii="Times New Roman" w:hAnsi="Times New Roman" w:cs="Times New Roman"/>
                <w:bCs/>
                <w:sz w:val="24"/>
                <w:szCs w:val="24"/>
                <w:shd w:val="clear" w:color="auto" w:fill="FFFFFF"/>
              </w:rPr>
              <w:t>≈</w:t>
            </w:r>
            <w:r w:rsidRPr="002852DD">
              <w:rPr>
                <w:rFonts w:ascii="Times New Roman" w:hAnsi="Times New Roman" w:cs="Times New Roman"/>
                <w:bCs/>
              </w:rPr>
              <w:t>600/960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rPr>
                <w:rFonts w:ascii="Times New Roman" w:hAnsi="Times New Roman" w:cs="Times New Roman"/>
                <w:shd w:val="clear" w:color="auto" w:fill="FFFFFF"/>
              </w:rPr>
            </w:pPr>
          </w:p>
        </w:tc>
      </w:tr>
      <w:tr w:rsidR="00F20E29" w:rsidRPr="007F5BB3" w:rsidTr="00061436">
        <w:trPr>
          <w:trHeight w:val="20"/>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Роль и место физической культуры в формировании личностных качеств</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70/107</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сентябрь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7F5BB3" w:rsidRDefault="00F20E29" w:rsidP="00A41A28">
            <w:pPr>
              <w:pStyle w:val="a7"/>
              <w:tabs>
                <w:tab w:val="left" w:pos="5812"/>
              </w:tabs>
              <w:spacing w:beforeAutospacing="0" w:after="0" w:afterAutospacing="0"/>
              <w:ind w:left="57"/>
              <w:contextualSpacing/>
              <w:mirrorIndents/>
              <w:rPr>
                <w:sz w:val="22"/>
                <w:szCs w:val="22"/>
              </w:rPr>
            </w:pPr>
            <w:r w:rsidRPr="007F5BB3">
              <w:rPr>
                <w:sz w:val="22"/>
                <w:szCs w:val="22"/>
              </w:rPr>
              <w:t>Физическая культура и спорт как социальные феномены. Спорт – явление культурной жизни. Роль физической культуры в формировании личностных качеств человека. Воспитание волевых качеств, уверенности в собственных силах.</w:t>
            </w:r>
          </w:p>
        </w:tc>
      </w:tr>
      <w:tr w:rsidR="00F20E29" w:rsidRPr="007F5BB3" w:rsidTr="00061436">
        <w:trPr>
          <w:trHeight w:val="20"/>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История возникновения олимпийского движения</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70/107</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октябрь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2852DD" w:rsidRDefault="00F20E29" w:rsidP="00A41A28">
            <w:pPr>
              <w:pStyle w:val="a7"/>
              <w:shd w:val="clear" w:color="auto" w:fill="FFFFFF"/>
              <w:tabs>
                <w:tab w:val="left" w:pos="5812"/>
              </w:tabs>
              <w:spacing w:beforeAutospacing="0" w:after="0" w:afterAutospacing="0"/>
              <w:ind w:left="57"/>
              <w:contextualSpacing/>
              <w:mirrorIndents/>
              <w:jc w:val="both"/>
              <w:textAlignment w:val="baseline"/>
              <w:rPr>
                <w:b/>
                <w:sz w:val="22"/>
                <w:szCs w:val="22"/>
              </w:rPr>
            </w:pPr>
            <w:r w:rsidRPr="002852DD">
              <w:rPr>
                <w:rStyle w:val="a4"/>
                <w:b w:val="0"/>
                <w:sz w:val="22"/>
                <w:szCs w:val="22"/>
                <w:bdr w:val="none" w:sz="0" w:space="0" w:color="auto" w:frame="1"/>
              </w:rPr>
              <w:t>Зарождение олимпийского движения.</w:t>
            </w:r>
            <w:r w:rsidRPr="002852DD">
              <w:rPr>
                <w:rStyle w:val="a4"/>
                <w:b w:val="0"/>
                <w:sz w:val="22"/>
                <w:szCs w:val="22"/>
                <w:bdr w:val="none" w:sz="0" w:space="0" w:color="auto" w:frame="1"/>
                <w:shd w:val="clear" w:color="auto" w:fill="FFFFFF"/>
              </w:rPr>
              <w:t>Возрождение олимпийской идеи. Международный Олимпийский комитет (МОК).</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Режим дня и питание обучающихся</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70/107</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ноябрь</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2852DD" w:rsidRDefault="00F20E29" w:rsidP="00A41A28">
            <w:pPr>
              <w:pStyle w:val="a7"/>
              <w:shd w:val="clear" w:color="auto" w:fill="FFFFFF"/>
              <w:tabs>
                <w:tab w:val="left" w:pos="5812"/>
              </w:tabs>
              <w:spacing w:beforeAutospacing="0" w:after="0" w:afterAutospacing="0"/>
              <w:ind w:left="57"/>
              <w:contextualSpacing/>
              <w:mirrorIndents/>
              <w:jc w:val="both"/>
              <w:textAlignment w:val="baseline"/>
              <w:rPr>
                <w:rStyle w:val="a4"/>
                <w:sz w:val="22"/>
                <w:szCs w:val="22"/>
                <w:bdr w:val="none" w:sz="0" w:space="0" w:color="auto" w:frame="1"/>
              </w:rPr>
            </w:pPr>
            <w:r w:rsidRPr="002852DD">
              <w:rPr>
                <w:sz w:val="22"/>
                <w:szCs w:val="22"/>
                <w:shd w:val="clear" w:color="auto" w:fill="FFFFFF"/>
              </w:rPr>
              <w:t>Расписание учебно-тренировочного и учебного процесса. Роль питания в подготовке обучающихся к</w:t>
            </w:r>
            <w:r w:rsidRPr="002852DD">
              <w:t xml:space="preserve"> спортивным</w:t>
            </w:r>
            <w:r w:rsidRPr="002852DD">
              <w:rPr>
                <w:sz w:val="22"/>
                <w:szCs w:val="22"/>
                <w:shd w:val="clear" w:color="auto" w:fill="FFFFFF"/>
              </w:rPr>
              <w:t xml:space="preserve"> соревнованиям. Рациональное, сбалансированное питание.</w:t>
            </w:r>
          </w:p>
        </w:tc>
      </w:tr>
      <w:tr w:rsidR="00F20E29" w:rsidRPr="007F5BB3" w:rsidTr="00061436">
        <w:trPr>
          <w:trHeight w:val="1091"/>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Физиологические основы физической культуры</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70/107</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декабрь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2852DD" w:rsidRDefault="00F20E29" w:rsidP="00A41A28">
            <w:pPr>
              <w:pStyle w:val="1"/>
              <w:tabs>
                <w:tab w:val="left" w:pos="5812"/>
              </w:tabs>
              <w:ind w:left="57"/>
              <w:contextualSpacing/>
              <w:mirrorIndents/>
              <w:jc w:val="both"/>
              <w:outlineLvl w:val="0"/>
              <w:rPr>
                <w:b w:val="0"/>
              </w:rPr>
            </w:pPr>
            <w:r w:rsidRPr="002852DD">
              <w:rPr>
                <w:b w:val="0"/>
                <w:sz w:val="22"/>
                <w:szCs w:val="22"/>
              </w:rPr>
              <w:t>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деятельности.Физиологические механизмы развития двигательных навыков.</w:t>
            </w:r>
          </w:p>
        </w:tc>
      </w:tr>
      <w:tr w:rsidR="00F20E29" w:rsidRPr="007F5BB3" w:rsidTr="00061436">
        <w:trPr>
          <w:trHeight w:val="20"/>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Учет соревновательной деятельности, самоанализ обучающегося</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70/107</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январь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7F5BB3" w:rsidRDefault="00F20E29" w:rsidP="00A41A28">
            <w:pPr>
              <w:tabs>
                <w:tab w:val="left" w:pos="5812"/>
              </w:tabs>
              <w:ind w:left="57"/>
              <w:contextualSpacing/>
              <w:mirrorIndents/>
              <w:rPr>
                <w:rFonts w:ascii="Times New Roman" w:hAnsi="Times New Roman" w:cs="Times New Roman"/>
              </w:rPr>
            </w:pPr>
            <w:r w:rsidRPr="007F5BB3">
              <w:rPr>
                <w:rFonts w:ascii="Times New Roman" w:hAnsi="Times New Roman" w:cs="Times New Roman"/>
              </w:rPr>
              <w:t xml:space="preserve">Структура и содержание Дневника обучающегося. Классификация и типы спортивных соревнований. </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Теоретические основы технико-тактической подготовки. Основы техники вида спорта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70/107</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май</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 xml:space="preserve">Понятийность. Спортивная техника и тактика. Двигательные представления. Методика обучения. Метод использования слова. Значение рациональной техники в достижении высокого спортивного результата. </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Психологическая подготовка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60/106</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сентябрь- апрель</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Оборудование, спортивный инвентарь и экипировка по виду спорта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60/106</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декабрь-май</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 xml:space="preserve">Классификация спортивного инвентаря и экипировки для вида спорта, подготовка к эксплуатации, уход и хранение. Подготовка инвентаря и экипировки к спортивным соревнованиям. </w:t>
            </w:r>
          </w:p>
        </w:tc>
      </w:tr>
      <w:tr w:rsidR="00F20E29" w:rsidRPr="007F5BB3" w:rsidTr="00061436">
        <w:trPr>
          <w:trHeight w:val="20"/>
          <w:jc w:val="center"/>
        </w:trPr>
        <w:tc>
          <w:tcPr>
            <w:tcW w:w="1271" w:type="dxa"/>
            <w:vMerge/>
            <w:tcBorders>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Правила вида спорта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60/106</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декабрь-май</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Деление участников по возрасту и полу. Права и обязанности участников спортивных соревнований. Правила поведения при участии в спортивных соревнованиях.</w:t>
            </w:r>
          </w:p>
        </w:tc>
      </w:tr>
      <w:tr w:rsidR="00F20E29" w:rsidRPr="007F5BB3" w:rsidTr="00061436">
        <w:trPr>
          <w:trHeight w:val="20"/>
          <w:jc w:val="center"/>
        </w:trPr>
        <w:tc>
          <w:tcPr>
            <w:tcW w:w="1271" w:type="dxa"/>
            <w:vMerge w:val="restart"/>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lastRenderedPageBreak/>
              <w:t>Этап совершен-ствования спортивного мастерства</w:t>
            </w: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2852DD" w:rsidRDefault="00F20E29" w:rsidP="00A41A28">
            <w:pPr>
              <w:tabs>
                <w:tab w:val="left" w:pos="5812"/>
              </w:tabs>
              <w:ind w:left="57"/>
              <w:contextualSpacing/>
              <w:mirrorIndents/>
              <w:jc w:val="center"/>
              <w:rPr>
                <w:rFonts w:ascii="Times New Roman" w:hAnsi="Times New Roman" w:cs="Times New Roman"/>
                <w:bCs/>
              </w:rPr>
            </w:pPr>
            <w:r w:rsidRPr="002852DD">
              <w:rPr>
                <w:rFonts w:ascii="Times New Roman" w:hAnsi="Times New Roman" w:cs="Times New Roman"/>
                <w:bCs/>
              </w:rPr>
              <w:t>Всего на этапе совершенствования спортивного мастерства: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2852DD" w:rsidRDefault="00F20E29" w:rsidP="00A41A28">
            <w:pPr>
              <w:tabs>
                <w:tab w:val="left" w:pos="5812"/>
              </w:tabs>
              <w:ind w:left="57"/>
              <w:contextualSpacing/>
              <w:mirrorIndents/>
              <w:jc w:val="center"/>
              <w:rPr>
                <w:rFonts w:ascii="Times New Roman" w:hAnsi="Times New Roman" w:cs="Times New Roman"/>
                <w:bCs/>
              </w:rPr>
            </w:pPr>
            <w:r w:rsidRPr="002852DD">
              <w:rPr>
                <w:rFonts w:ascii="Times New Roman" w:hAnsi="Times New Roman" w:cs="Times New Roman"/>
                <w:bCs/>
                <w:sz w:val="24"/>
                <w:szCs w:val="24"/>
                <w:shd w:val="clear" w:color="auto" w:fill="FFFFFF"/>
              </w:rPr>
              <w:t>≈</w:t>
            </w:r>
            <w:r w:rsidRPr="002852DD">
              <w:rPr>
                <w:rFonts w:ascii="Times New Roman" w:hAnsi="Times New Roman" w:cs="Times New Roman"/>
                <w:bCs/>
              </w:rPr>
              <w:t>1200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rPr>
                <w:rFonts w:ascii="Times New Roman" w:hAnsi="Times New Roman" w:cs="Times New Roman"/>
              </w:rPr>
            </w:pP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Олимпийское движение. Роль и место физической культуры в обществе. Состояние современного спорта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200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сентябрь</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shd w:val="clear" w:color="auto" w:fill="FFFFFF"/>
              </w:rPr>
              <w:t xml:space="preserve">Олимпизм как метафизика спорта. Социокультурные процессы в современной России. Влияние олимпизма на развитие международных спортивных связей и системы </w:t>
            </w:r>
            <w:r w:rsidRPr="007F5BB3">
              <w:rPr>
                <w:rFonts w:ascii="Times New Roman" w:hAnsi="Times New Roman" w:cs="Times New Roman"/>
              </w:rPr>
              <w:t xml:space="preserve">спортивных </w:t>
            </w:r>
            <w:r w:rsidRPr="007F5BB3">
              <w:rPr>
                <w:rFonts w:ascii="Times New Roman" w:hAnsi="Times New Roman" w:cs="Times New Roman"/>
                <w:shd w:val="clear" w:color="auto" w:fill="FFFFFF"/>
              </w:rPr>
              <w:t>соревнований, в том числе, по виду спорта.</w:t>
            </w:r>
          </w:p>
        </w:tc>
      </w:tr>
      <w:tr w:rsidR="00F20E29" w:rsidRPr="007F5BB3" w:rsidTr="00061436">
        <w:trPr>
          <w:trHeight w:val="373"/>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Профилактика травматизма. Перетренированность/</w:t>
            </w:r>
            <w:r w:rsidRPr="007F5BB3">
              <w:rPr>
                <w:rFonts w:ascii="Times New Roman" w:hAnsi="Times New Roman" w:cs="Times New Roman"/>
              </w:rPr>
              <w:br/>
              <w:t>недотренированность</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200</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октябрь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2852DD" w:rsidRDefault="00F20E29" w:rsidP="00A41A28">
            <w:pPr>
              <w:pStyle w:val="1"/>
              <w:shd w:val="clear" w:color="auto" w:fill="FFFFFF"/>
              <w:tabs>
                <w:tab w:val="left" w:pos="5812"/>
              </w:tabs>
              <w:ind w:left="57"/>
              <w:contextualSpacing/>
              <w:mirrorIndents/>
              <w:jc w:val="both"/>
              <w:textAlignment w:val="baseline"/>
              <w:outlineLvl w:val="0"/>
              <w:rPr>
                <w:b w:val="0"/>
              </w:rPr>
            </w:pPr>
            <w:r w:rsidRPr="002852DD">
              <w:rPr>
                <w:b w:val="0"/>
                <w:sz w:val="22"/>
                <w:szCs w:val="22"/>
              </w:rPr>
              <w:t>Понятие травматизма. Синдром «перетренированности». Принципы спортивной подготовки.</w:t>
            </w:r>
          </w:p>
        </w:tc>
      </w:tr>
      <w:tr w:rsidR="00F20E29" w:rsidRPr="007F5BB3" w:rsidTr="00061436">
        <w:trPr>
          <w:trHeight w:val="850"/>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Учет соревновательной деятельности, самоанализ обучающегося</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200</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ноябрь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Индивидуальный план спортивной подготовки. Ведение Дневника обучающегося. Классификация и типы спортивных соревнований. Понятия анализа, самоанализа учебно-тренировочной и соревновательной деятельности.</w:t>
            </w:r>
          </w:p>
        </w:tc>
      </w:tr>
      <w:tr w:rsidR="00F20E29" w:rsidRPr="007F5BB3" w:rsidTr="00061436">
        <w:trPr>
          <w:trHeight w:val="20"/>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Психологическая подготовка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200</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декабрь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 Классификация средств и методов психологической подготовки обучающихся.</w:t>
            </w:r>
          </w:p>
        </w:tc>
      </w:tr>
      <w:tr w:rsidR="00F20E29" w:rsidRPr="007F5BB3" w:rsidTr="00061436">
        <w:trPr>
          <w:trHeight w:val="20"/>
          <w:jc w:val="center"/>
        </w:trPr>
        <w:tc>
          <w:tcPr>
            <w:tcW w:w="1271" w:type="dxa"/>
            <w:vMerge/>
            <w:tcBorders>
              <w:left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Подготовка обучающегося как многокомпонентный процесс</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200</w:t>
            </w:r>
          </w:p>
        </w:tc>
        <w:tc>
          <w:tcPr>
            <w:tcW w:w="1520" w:type="dxa"/>
            <w:tcBorders>
              <w:top w:val="single" w:sz="4" w:space="0" w:color="auto"/>
              <w:left w:val="single" w:sz="4" w:space="0" w:color="auto"/>
              <w:bottom w:val="single" w:sz="4" w:space="0" w:color="auto"/>
              <w:right w:val="single" w:sz="4" w:space="0" w:color="auto"/>
            </w:tcBorders>
            <w:vAlign w:val="center"/>
            <w:hideMark/>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январь</w:t>
            </w:r>
          </w:p>
        </w:tc>
        <w:tc>
          <w:tcPr>
            <w:tcW w:w="7929" w:type="dxa"/>
            <w:gridSpan w:val="2"/>
            <w:tcBorders>
              <w:top w:val="single" w:sz="4" w:space="0" w:color="auto"/>
              <w:left w:val="single" w:sz="4" w:space="0" w:color="auto"/>
              <w:bottom w:val="single" w:sz="4" w:space="0" w:color="auto"/>
              <w:right w:val="single" w:sz="4" w:space="0" w:color="auto"/>
            </w:tcBorders>
            <w:hideMark/>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 xml:space="preserve">Современные тенденции совершенствования системы спортивной тренировки. </w:t>
            </w:r>
            <w:r w:rsidRPr="007F5BB3">
              <w:rPr>
                <w:rFonts w:ascii="Times New Roman" w:hAnsi="Times New Roman" w:cs="Times New Roman"/>
                <w:shd w:val="clear" w:color="auto" w:fill="FFFFFF"/>
              </w:rPr>
              <w:t xml:space="preserve">Спортивные результаты – специфический и интегральный продукт соревновательной деятельности. Система </w:t>
            </w:r>
            <w:r w:rsidRPr="007F5BB3">
              <w:rPr>
                <w:rFonts w:ascii="Times New Roman" w:hAnsi="Times New Roman" w:cs="Times New Roman"/>
              </w:rPr>
              <w:t xml:space="preserve">спортивных </w:t>
            </w:r>
            <w:r w:rsidRPr="007F5BB3">
              <w:rPr>
                <w:rFonts w:ascii="Times New Roman" w:hAnsi="Times New Roman" w:cs="Times New Roman"/>
                <w:shd w:val="clear" w:color="auto" w:fill="FFFFFF"/>
              </w:rPr>
              <w:t>соревнований. Система спортивной тренировки. Основные направления спортивной тренировки.</w:t>
            </w:r>
          </w:p>
        </w:tc>
      </w:tr>
      <w:tr w:rsidR="00F20E29" w:rsidRPr="007F5BB3" w:rsidTr="00061436">
        <w:trPr>
          <w:trHeight w:val="20"/>
          <w:jc w:val="center"/>
        </w:trPr>
        <w:tc>
          <w:tcPr>
            <w:tcW w:w="1271" w:type="dxa"/>
            <w:vMerge/>
            <w:tcBorders>
              <w:left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Спортивные соревнования как функциональное и структурное ядро спорта</w:t>
            </w:r>
          </w:p>
        </w:tc>
        <w:tc>
          <w:tcPr>
            <w:tcW w:w="137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sz w:val="24"/>
                <w:szCs w:val="24"/>
                <w:shd w:val="clear" w:color="auto" w:fill="FFFFFF"/>
              </w:rPr>
              <w:t>≈</w:t>
            </w:r>
            <w:r w:rsidRPr="007F5BB3">
              <w:rPr>
                <w:rFonts w:ascii="Times New Roman" w:hAnsi="Times New Roman" w:cs="Times New Roman"/>
              </w:rPr>
              <w:t>200</w:t>
            </w:r>
          </w:p>
        </w:tc>
        <w:tc>
          <w:tcPr>
            <w:tcW w:w="1520"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февраль-май</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Основные функции и особенности спортивных соревнований. Общая структура спортивных соревнований. Судейство спортивных соревнований. Спортивные результаты. Классификация спортивных достижений.</w:t>
            </w:r>
          </w:p>
        </w:tc>
      </w:tr>
      <w:tr w:rsidR="00F20E29" w:rsidRPr="007F5BB3" w:rsidTr="00061436">
        <w:trPr>
          <w:trHeight w:val="20"/>
          <w:jc w:val="center"/>
        </w:trPr>
        <w:tc>
          <w:tcPr>
            <w:tcW w:w="1271" w:type="dxa"/>
            <w:vMerge/>
            <w:tcBorders>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rPr>
                <w:rFonts w:ascii="Times New Roman" w:hAnsi="Times New Roman" w:cs="Times New Roman"/>
              </w:rPr>
            </w:pPr>
          </w:p>
        </w:tc>
        <w:tc>
          <w:tcPr>
            <w:tcW w:w="2821" w:type="dxa"/>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Восстановительные средства и мероприятия</w:t>
            </w:r>
          </w:p>
        </w:tc>
        <w:tc>
          <w:tcPr>
            <w:tcW w:w="2891" w:type="dxa"/>
            <w:gridSpan w:val="2"/>
            <w:tcBorders>
              <w:top w:val="single" w:sz="4" w:space="0" w:color="auto"/>
              <w:left w:val="single" w:sz="4" w:space="0" w:color="auto"/>
              <w:bottom w:val="single" w:sz="4" w:space="0" w:color="auto"/>
              <w:right w:val="single" w:sz="4" w:space="0" w:color="auto"/>
            </w:tcBorders>
            <w:vAlign w:val="center"/>
          </w:tcPr>
          <w:p w:rsidR="00F20E29" w:rsidRPr="007F5BB3" w:rsidRDefault="00F20E29" w:rsidP="00A41A28">
            <w:pPr>
              <w:tabs>
                <w:tab w:val="left" w:pos="5812"/>
              </w:tabs>
              <w:ind w:left="57"/>
              <w:contextualSpacing/>
              <w:mirrorIndents/>
              <w:jc w:val="center"/>
              <w:rPr>
                <w:rFonts w:ascii="Times New Roman" w:hAnsi="Times New Roman" w:cs="Times New Roman"/>
              </w:rPr>
            </w:pPr>
            <w:r w:rsidRPr="007F5BB3">
              <w:rPr>
                <w:rFonts w:ascii="Times New Roman" w:hAnsi="Times New Roman" w:cs="Times New Roman"/>
              </w:rPr>
              <w:t>в переходный период спортивной подготовки</w:t>
            </w:r>
          </w:p>
        </w:tc>
        <w:tc>
          <w:tcPr>
            <w:tcW w:w="7929" w:type="dxa"/>
            <w:gridSpan w:val="2"/>
            <w:tcBorders>
              <w:top w:val="single" w:sz="4" w:space="0" w:color="auto"/>
              <w:left w:val="single" w:sz="4" w:space="0" w:color="auto"/>
              <w:bottom w:val="single" w:sz="4" w:space="0" w:color="auto"/>
              <w:right w:val="single" w:sz="4" w:space="0" w:color="auto"/>
            </w:tcBorders>
          </w:tcPr>
          <w:p w:rsidR="00F20E29" w:rsidRPr="007F5BB3" w:rsidRDefault="00F20E29" w:rsidP="00A41A28">
            <w:pPr>
              <w:tabs>
                <w:tab w:val="left" w:pos="5812"/>
              </w:tabs>
              <w:ind w:left="57"/>
              <w:contextualSpacing/>
              <w:mirrorIndents/>
              <w:jc w:val="both"/>
              <w:rPr>
                <w:rFonts w:ascii="Times New Roman" w:hAnsi="Times New Roman" w:cs="Times New Roman"/>
              </w:rPr>
            </w:pPr>
            <w:r w:rsidRPr="007F5BB3">
              <w:rPr>
                <w:rFonts w:ascii="Times New Roman" w:hAnsi="Times New Roman" w:cs="Times New Roman"/>
              </w:rPr>
              <w:t>Педагогические средства восстановления: рациональное построение учебно-тренировочных занятий; рациональное чередование тренировочных нагрузок различной направленности; организация активного отдыха. Психологические средства восстановления: аутогенная тренировка; психорегулирующие воздействия; дыхательная гимнастика. Медико-биологические средства восстановления: питание; гигиенические и физиотерапевтические процедуры; баня; массаж; витамины. Особенности применения восстановительных средств.</w:t>
            </w:r>
          </w:p>
        </w:tc>
      </w:tr>
    </w:tbl>
    <w:p w:rsidR="008D65DE" w:rsidRPr="002852DD" w:rsidRDefault="008D65DE" w:rsidP="00630B89">
      <w:pPr>
        <w:spacing w:line="240" w:lineRule="auto"/>
        <w:contextualSpacing/>
        <w:jc w:val="center"/>
        <w:rPr>
          <w:rFonts w:ascii="Times New Roman" w:hAnsi="Times New Roman" w:cs="Times New Roman"/>
          <w:b/>
          <w:bCs/>
          <w:sz w:val="28"/>
          <w:szCs w:val="28"/>
        </w:rPr>
        <w:sectPr w:rsidR="008D65DE" w:rsidRPr="002852DD" w:rsidSect="002852DD">
          <w:pgSz w:w="16838" w:h="11906" w:orient="landscape"/>
          <w:pgMar w:top="709" w:right="851" w:bottom="709" w:left="1134" w:header="709" w:footer="709" w:gutter="0"/>
          <w:pgNumType w:start="1"/>
          <w:cols w:space="708"/>
          <w:titlePg/>
          <w:docGrid w:linePitch="360"/>
        </w:sectPr>
      </w:pPr>
    </w:p>
    <w:p w:rsidR="00630B89" w:rsidRPr="00DF30A7" w:rsidRDefault="000921BB" w:rsidP="00C52DCA">
      <w:pPr>
        <w:spacing w:line="240" w:lineRule="auto"/>
        <w:contextualSpacing/>
        <w:jc w:val="center"/>
        <w:rPr>
          <w:rFonts w:ascii="Times New Roman" w:hAnsi="Times New Roman" w:cs="Times New Roman"/>
          <w:b/>
          <w:bCs/>
          <w:sz w:val="26"/>
          <w:szCs w:val="26"/>
        </w:rPr>
      </w:pPr>
      <w:r>
        <w:rPr>
          <w:rFonts w:ascii="Times New Roman" w:hAnsi="Times New Roman" w:cs="Times New Roman"/>
          <w:b/>
          <w:bCs/>
          <w:sz w:val="26"/>
          <w:szCs w:val="26"/>
          <w:lang w:val="en-US"/>
        </w:rPr>
        <w:lastRenderedPageBreak/>
        <w:t>V</w:t>
      </w:r>
      <w:r w:rsidR="00630B89" w:rsidRPr="00DF30A7">
        <w:rPr>
          <w:rFonts w:ascii="Times New Roman" w:hAnsi="Times New Roman" w:cs="Times New Roman"/>
          <w:b/>
          <w:bCs/>
          <w:sz w:val="26"/>
          <w:szCs w:val="26"/>
        </w:rPr>
        <w:t xml:space="preserve">. Особенности реализации осуществления спортивной подготовки </w:t>
      </w:r>
    </w:p>
    <w:p w:rsidR="00630B89" w:rsidRPr="00DF30A7" w:rsidRDefault="00630B89" w:rsidP="00630B89">
      <w:pPr>
        <w:spacing w:line="240" w:lineRule="auto"/>
        <w:contextualSpacing/>
        <w:jc w:val="center"/>
        <w:rPr>
          <w:rFonts w:ascii="Times New Roman" w:hAnsi="Times New Roman" w:cs="Times New Roman"/>
          <w:b/>
          <w:bCs/>
          <w:sz w:val="26"/>
          <w:szCs w:val="26"/>
        </w:rPr>
      </w:pPr>
      <w:r w:rsidRPr="00DF30A7">
        <w:rPr>
          <w:rFonts w:ascii="Times New Roman" w:hAnsi="Times New Roman" w:cs="Times New Roman"/>
          <w:b/>
          <w:bCs/>
          <w:sz w:val="26"/>
          <w:szCs w:val="26"/>
        </w:rPr>
        <w:t>по отдельным спортивным дисциплинам</w:t>
      </w:r>
    </w:p>
    <w:p w:rsidR="00CD7F1C" w:rsidRPr="006C74D9" w:rsidRDefault="00540B18" w:rsidP="00CD7F1C">
      <w:pPr>
        <w:pStyle w:val="ConsPlusNormal"/>
        <w:tabs>
          <w:tab w:val="left" w:pos="0"/>
          <w:tab w:val="left" w:pos="1134"/>
        </w:tabs>
        <w:autoSpaceDE/>
        <w:autoSpaceDN/>
        <w:adjustRightInd/>
        <w:jc w:val="both"/>
        <w:rPr>
          <w:sz w:val="28"/>
          <w:szCs w:val="28"/>
        </w:rPr>
      </w:pPr>
      <w:r w:rsidRPr="006C74D9">
        <w:rPr>
          <w:rFonts w:ascii="Times New Roman" w:hAnsi="Times New Roman" w:cs="Times New Roman"/>
          <w:bCs/>
          <w:sz w:val="28"/>
          <w:szCs w:val="28"/>
        </w:rPr>
        <w:t>1</w:t>
      </w:r>
      <w:r w:rsidR="000921BB" w:rsidRPr="000921BB">
        <w:rPr>
          <w:rFonts w:ascii="Times New Roman" w:hAnsi="Times New Roman" w:cs="Times New Roman"/>
          <w:bCs/>
          <w:sz w:val="28"/>
          <w:szCs w:val="28"/>
        </w:rPr>
        <w:t>6</w:t>
      </w:r>
      <w:r w:rsidR="008D65DE" w:rsidRPr="006C74D9">
        <w:rPr>
          <w:rFonts w:ascii="Times New Roman" w:hAnsi="Times New Roman" w:cs="Times New Roman"/>
          <w:bCs/>
          <w:sz w:val="28"/>
          <w:szCs w:val="28"/>
        </w:rPr>
        <w:t xml:space="preserve">. </w:t>
      </w:r>
      <w:r w:rsidR="00CD7F1C" w:rsidRPr="006C74D9">
        <w:rPr>
          <w:rFonts w:ascii="Times New Roman" w:hAnsi="Times New Roman" w:cs="Times New Roman"/>
          <w:sz w:val="28"/>
          <w:szCs w:val="28"/>
        </w:rPr>
        <w:t>Особенности осуществления спортивной подготовки по отдельным спортивным дисциплинам вида спорта основаны</w:t>
      </w:r>
      <w:r w:rsidR="00F17443">
        <w:rPr>
          <w:rFonts w:ascii="Times New Roman" w:hAnsi="Times New Roman" w:cs="Times New Roman"/>
          <w:sz w:val="28"/>
          <w:szCs w:val="28"/>
        </w:rPr>
        <w:t xml:space="preserve"> </w:t>
      </w:r>
      <w:r w:rsidR="00CD7F1C" w:rsidRPr="006C74D9">
        <w:rPr>
          <w:rFonts w:ascii="Times New Roman" w:hAnsi="Times New Roman" w:cs="Times New Roman"/>
          <w:sz w:val="28"/>
          <w:szCs w:val="28"/>
        </w:rPr>
        <w:t>на особенностях вида спорта и его спортивных дисциплин. Реализация Программы проводится с учетом этапа спортивной подготовки и спортивных дисциплин вида спорта, по которым осуществляется спортивная подготовка. Особенности осуществления спортивной подготовки вида спорта учитываются Учреждением при формировании дополнительных образовательных программ спортивной подготовки, в том числе годового учебно-тренировочного плана.</w:t>
      </w:r>
    </w:p>
    <w:p w:rsidR="00CD7F1C" w:rsidRPr="006C74D9" w:rsidRDefault="00CD7F1C" w:rsidP="00506F76">
      <w:pPr>
        <w:pStyle w:val="ConsPlusNormal"/>
        <w:tabs>
          <w:tab w:val="left" w:pos="0"/>
        </w:tabs>
        <w:autoSpaceDE/>
        <w:autoSpaceDN/>
        <w:adjustRightInd/>
        <w:jc w:val="both"/>
        <w:rPr>
          <w:sz w:val="28"/>
          <w:szCs w:val="28"/>
        </w:rPr>
      </w:pPr>
      <w:r w:rsidRPr="006C74D9">
        <w:rPr>
          <w:rFonts w:ascii="Times New Roman" w:hAnsi="Times New Roman" w:cs="Times New Roman"/>
          <w:sz w:val="28"/>
          <w:szCs w:val="28"/>
        </w:rPr>
        <w:t xml:space="preserve">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 </w:t>
      </w:r>
    </w:p>
    <w:p w:rsidR="00CD7F1C" w:rsidRPr="006C74D9" w:rsidRDefault="00CD7F1C" w:rsidP="00CD7F1C">
      <w:pPr>
        <w:pStyle w:val="ConsPlusNormal"/>
        <w:tabs>
          <w:tab w:val="left" w:pos="0"/>
          <w:tab w:val="left" w:pos="1134"/>
        </w:tabs>
        <w:autoSpaceDE/>
        <w:autoSpaceDN/>
        <w:adjustRightInd/>
        <w:jc w:val="both"/>
        <w:rPr>
          <w:sz w:val="28"/>
          <w:szCs w:val="28"/>
        </w:rPr>
      </w:pPr>
      <w:r w:rsidRPr="006C74D9">
        <w:rPr>
          <w:rFonts w:ascii="Times New Roman" w:hAnsi="Times New Roman" w:cs="Times New Roman"/>
          <w:sz w:val="28"/>
          <w:szCs w:val="28"/>
        </w:rPr>
        <w:t>Возраст обучающихся на этапах совершенствования спортивного мастерства не ограничивается при условии вхождения их в список кандидатов в спортивную сборную команду</w:t>
      </w:r>
      <w:r w:rsidR="00F17443">
        <w:rPr>
          <w:rFonts w:ascii="Times New Roman" w:hAnsi="Times New Roman" w:cs="Times New Roman"/>
          <w:sz w:val="28"/>
          <w:szCs w:val="28"/>
        </w:rPr>
        <w:t xml:space="preserve"> </w:t>
      </w:r>
      <w:r w:rsidRPr="006C74D9">
        <w:rPr>
          <w:rFonts w:ascii="Times New Roman" w:hAnsi="Times New Roman" w:cs="Times New Roman"/>
          <w:sz w:val="28"/>
          <w:szCs w:val="28"/>
        </w:rPr>
        <w:t>субъекта Российской Федерации по виду спорта и участия</w:t>
      </w:r>
      <w:r w:rsidR="00F17443">
        <w:rPr>
          <w:rFonts w:ascii="Times New Roman" w:hAnsi="Times New Roman" w:cs="Times New Roman"/>
          <w:sz w:val="28"/>
          <w:szCs w:val="28"/>
        </w:rPr>
        <w:t xml:space="preserve"> </w:t>
      </w:r>
      <w:r w:rsidRPr="006C74D9">
        <w:rPr>
          <w:rFonts w:ascii="Times New Roman" w:hAnsi="Times New Roman" w:cs="Times New Roman"/>
          <w:sz w:val="28"/>
          <w:szCs w:val="28"/>
        </w:rPr>
        <w:t xml:space="preserve">в официальных спортивных соревнованиях по виду спорта </w:t>
      </w:r>
      <w:r w:rsidR="00EB409F" w:rsidRPr="006C74D9">
        <w:rPr>
          <w:rFonts w:ascii="Times New Roman" w:hAnsi="Times New Roman" w:cs="Times New Roman"/>
          <w:sz w:val="28"/>
          <w:szCs w:val="28"/>
        </w:rPr>
        <w:t>не</w:t>
      </w:r>
      <w:r w:rsidRPr="006C74D9">
        <w:rPr>
          <w:rFonts w:ascii="Times New Roman" w:hAnsi="Times New Roman" w:cs="Times New Roman"/>
          <w:sz w:val="28"/>
          <w:szCs w:val="28"/>
        </w:rPr>
        <w:t xml:space="preserve"> ниже уровня всероссийских спортивных соревнований.</w:t>
      </w:r>
    </w:p>
    <w:p w:rsidR="00CD7F1C" w:rsidRDefault="00CD7F1C" w:rsidP="00CD7F1C">
      <w:pPr>
        <w:pStyle w:val="ConsPlusNormal"/>
        <w:tabs>
          <w:tab w:val="left" w:pos="0"/>
          <w:tab w:val="left" w:pos="1134"/>
        </w:tabs>
        <w:autoSpaceDE/>
        <w:autoSpaceDN/>
        <w:adjustRightInd/>
        <w:jc w:val="both"/>
        <w:rPr>
          <w:rFonts w:ascii="Times New Roman" w:hAnsi="Times New Roman" w:cs="Times New Roman"/>
          <w:sz w:val="28"/>
          <w:szCs w:val="28"/>
        </w:rPr>
      </w:pPr>
      <w:r w:rsidRPr="006C74D9">
        <w:rPr>
          <w:rFonts w:ascii="Times New Roman" w:hAnsi="Times New Roman" w:cs="Times New Roman"/>
          <w:sz w:val="28"/>
          <w:szCs w:val="28"/>
        </w:rPr>
        <w:t xml:space="preserve">В зависимости от условий и организации учебно-тренировочных занятий, </w:t>
      </w:r>
      <w:r w:rsidRPr="006C74D9">
        <w:rPr>
          <w:rFonts w:ascii="Times New Roman" w:hAnsi="Times New Roman" w:cs="Times New Roman"/>
          <w:sz w:val="28"/>
          <w:szCs w:val="28"/>
        </w:rPr>
        <w:br/>
        <w:t xml:space="preserve">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дисциплинам вида </w:t>
      </w:r>
      <w:r w:rsidR="00BE6F6B" w:rsidRPr="006C74D9">
        <w:rPr>
          <w:rFonts w:ascii="Times New Roman" w:hAnsi="Times New Roman" w:cs="Times New Roman"/>
          <w:sz w:val="28"/>
          <w:szCs w:val="28"/>
        </w:rPr>
        <w:t>спорта</w:t>
      </w:r>
      <w:r w:rsidRPr="006C74D9">
        <w:rPr>
          <w:rFonts w:ascii="Times New Roman" w:hAnsi="Times New Roman" w:cs="Times New Roman"/>
          <w:sz w:val="28"/>
          <w:szCs w:val="28"/>
        </w:rPr>
        <w:t>.</w:t>
      </w:r>
    </w:p>
    <w:p w:rsidR="000921BB" w:rsidRPr="006C74D9" w:rsidRDefault="000921BB" w:rsidP="00CD7F1C">
      <w:pPr>
        <w:pStyle w:val="ConsPlusNormal"/>
        <w:tabs>
          <w:tab w:val="left" w:pos="0"/>
          <w:tab w:val="left" w:pos="1134"/>
        </w:tabs>
        <w:autoSpaceDE/>
        <w:autoSpaceDN/>
        <w:adjustRightInd/>
        <w:jc w:val="both"/>
        <w:rPr>
          <w:rFonts w:ascii="Times New Roman" w:hAnsi="Times New Roman" w:cs="Times New Roman"/>
          <w:sz w:val="28"/>
          <w:szCs w:val="28"/>
        </w:rPr>
      </w:pPr>
    </w:p>
    <w:p w:rsidR="00217E0A" w:rsidRPr="009666DF" w:rsidRDefault="000921BB" w:rsidP="00353470">
      <w:pPr>
        <w:pStyle w:val="ConsPlusNormal"/>
        <w:tabs>
          <w:tab w:val="left" w:pos="0"/>
          <w:tab w:val="left" w:pos="1134"/>
        </w:tabs>
        <w:autoSpaceDE/>
        <w:autoSpaceDN/>
        <w:adjustRightInd/>
        <w:jc w:val="center"/>
        <w:rPr>
          <w:b/>
          <w:sz w:val="26"/>
          <w:szCs w:val="26"/>
        </w:rPr>
      </w:pPr>
      <w:r>
        <w:rPr>
          <w:rFonts w:ascii="Times New Roman" w:hAnsi="Times New Roman" w:cs="Times New Roman"/>
          <w:b/>
          <w:bCs/>
          <w:sz w:val="26"/>
          <w:szCs w:val="26"/>
          <w:lang w:val="en-US"/>
        </w:rPr>
        <w:t>V</w:t>
      </w:r>
      <w:r w:rsidR="000A504C" w:rsidRPr="009666DF">
        <w:rPr>
          <w:rFonts w:ascii="Times New Roman" w:hAnsi="Times New Roman" w:cs="Times New Roman"/>
          <w:b/>
          <w:sz w:val="26"/>
          <w:szCs w:val="26"/>
          <w:lang w:val="en-US"/>
        </w:rPr>
        <w:t>I</w:t>
      </w:r>
      <w:r w:rsidR="00217E0A" w:rsidRPr="009666DF">
        <w:rPr>
          <w:rFonts w:ascii="Times New Roman" w:hAnsi="Times New Roman" w:cs="Times New Roman"/>
          <w:b/>
          <w:sz w:val="26"/>
          <w:szCs w:val="26"/>
        </w:rPr>
        <w:t xml:space="preserve">. </w:t>
      </w:r>
      <w:r w:rsidR="003808AF" w:rsidRPr="009666DF">
        <w:rPr>
          <w:rFonts w:ascii="Times New Roman" w:hAnsi="Times New Roman" w:cs="Times New Roman"/>
          <w:b/>
          <w:sz w:val="26"/>
          <w:szCs w:val="26"/>
        </w:rPr>
        <w:t>Условия реализации</w:t>
      </w:r>
      <w:r w:rsidR="00217E0A" w:rsidRPr="009666DF">
        <w:rPr>
          <w:rFonts w:ascii="Times New Roman" w:hAnsi="Times New Roman" w:cs="Times New Roman"/>
          <w:b/>
          <w:sz w:val="26"/>
          <w:szCs w:val="26"/>
        </w:rPr>
        <w:t xml:space="preserve"> Программы</w:t>
      </w:r>
    </w:p>
    <w:p w:rsidR="00665F99" w:rsidRPr="00B147A5" w:rsidRDefault="00665F99" w:rsidP="00665F99">
      <w:pPr>
        <w:widowControl w:val="0"/>
        <w:spacing w:after="0" w:line="240" w:lineRule="auto"/>
        <w:contextualSpacing/>
        <w:jc w:val="both"/>
        <w:rPr>
          <w:rFonts w:ascii="Times New Roman" w:hAnsi="Times New Roman" w:cs="Times New Roman"/>
          <w:sz w:val="28"/>
          <w:szCs w:val="28"/>
        </w:rPr>
      </w:pPr>
      <w:r w:rsidRPr="00B147A5">
        <w:rPr>
          <w:rFonts w:ascii="Times New Roman" w:hAnsi="Times New Roman" w:cs="Times New Roman"/>
          <w:sz w:val="28"/>
          <w:szCs w:val="28"/>
        </w:rPr>
        <w:t xml:space="preserve"> Учреждение должно обеспечить соблюдение требований к кадровым и материально-техническим условиям реализации этапов спортивной подготовки и иным условиям, установленным ФССП.</w:t>
      </w:r>
    </w:p>
    <w:p w:rsidR="009E0210" w:rsidRPr="00B147A5" w:rsidRDefault="00435436" w:rsidP="00C3433E">
      <w:pPr>
        <w:widowControl w:val="0"/>
        <w:spacing w:after="0" w:line="240" w:lineRule="auto"/>
        <w:jc w:val="both"/>
        <w:rPr>
          <w:sz w:val="28"/>
          <w:szCs w:val="28"/>
        </w:rPr>
      </w:pPr>
      <w:r w:rsidRPr="00435436">
        <w:rPr>
          <w:rFonts w:ascii="Times New Roman" w:hAnsi="Times New Roman" w:cs="Times New Roman"/>
          <w:sz w:val="28"/>
          <w:szCs w:val="28"/>
        </w:rPr>
        <w:t>17</w:t>
      </w:r>
      <w:r>
        <w:rPr>
          <w:rFonts w:ascii="Times New Roman" w:hAnsi="Times New Roman" w:cs="Times New Roman"/>
          <w:sz w:val="28"/>
          <w:szCs w:val="28"/>
        </w:rPr>
        <w:t>.</w:t>
      </w:r>
      <w:r w:rsidR="009E0210" w:rsidRPr="00B147A5">
        <w:rPr>
          <w:rFonts w:ascii="Times New Roman" w:hAnsi="Times New Roman" w:cs="Times New Roman"/>
          <w:sz w:val="28"/>
          <w:szCs w:val="28"/>
        </w:rPr>
        <w:t>Требования к материально-техническим условиям реализации этапов спортивной подготовки предусматривают (в том числе на основании договоров, заключенных в соответствии с гражданским законодательством Российской Федерации, существенным условием которых является право пользования соответствующей материально-технической базой и (или) объектом инфраструктуры):</w:t>
      </w:r>
    </w:p>
    <w:p w:rsidR="009E0210" w:rsidRPr="00B147A5" w:rsidRDefault="009E0210" w:rsidP="009E0210">
      <w:pPr>
        <w:widowControl w:val="0"/>
        <w:spacing w:after="0" w:line="240" w:lineRule="auto"/>
        <w:jc w:val="both"/>
        <w:rPr>
          <w:sz w:val="28"/>
          <w:szCs w:val="28"/>
        </w:rPr>
      </w:pPr>
      <w:r w:rsidRPr="00B147A5">
        <w:rPr>
          <w:rFonts w:ascii="Times New Roman" w:hAnsi="Times New Roman" w:cs="Times New Roman"/>
          <w:sz w:val="28"/>
          <w:szCs w:val="28"/>
        </w:rPr>
        <w:t>-наличие тренировочного спортивного зала;</w:t>
      </w:r>
    </w:p>
    <w:p w:rsidR="009E0210" w:rsidRPr="00B147A5" w:rsidRDefault="009E0210" w:rsidP="009E0210">
      <w:pPr>
        <w:widowControl w:val="0"/>
        <w:spacing w:after="0" w:line="240" w:lineRule="auto"/>
        <w:jc w:val="both"/>
        <w:rPr>
          <w:sz w:val="28"/>
          <w:szCs w:val="28"/>
        </w:rPr>
      </w:pPr>
      <w:r w:rsidRPr="00B147A5">
        <w:rPr>
          <w:rFonts w:ascii="Times New Roman" w:hAnsi="Times New Roman" w:cs="Times New Roman"/>
          <w:sz w:val="28"/>
          <w:szCs w:val="28"/>
        </w:rPr>
        <w:t>-наличие тренажерного зала;</w:t>
      </w:r>
    </w:p>
    <w:p w:rsidR="009E0210" w:rsidRPr="00B147A5" w:rsidRDefault="009E0210" w:rsidP="009E0210">
      <w:pPr>
        <w:widowControl w:val="0"/>
        <w:spacing w:after="0" w:line="240" w:lineRule="auto"/>
        <w:jc w:val="both"/>
        <w:rPr>
          <w:sz w:val="28"/>
          <w:szCs w:val="28"/>
        </w:rPr>
      </w:pPr>
      <w:r w:rsidRPr="00B147A5">
        <w:rPr>
          <w:rFonts w:ascii="Times New Roman" w:hAnsi="Times New Roman" w:cs="Times New Roman"/>
          <w:sz w:val="28"/>
          <w:szCs w:val="28"/>
        </w:rPr>
        <w:t>-наличие раздевалок, душевых;</w:t>
      </w:r>
    </w:p>
    <w:p w:rsidR="009E0210" w:rsidRPr="00B147A5" w:rsidRDefault="009E0210" w:rsidP="009E0210">
      <w:pPr>
        <w:widowControl w:val="0"/>
        <w:spacing w:after="0" w:line="240" w:lineRule="auto"/>
        <w:jc w:val="both"/>
        <w:rPr>
          <w:rFonts w:ascii="Times New Roman" w:hAnsi="Times New Roman" w:cs="Times New Roman"/>
          <w:sz w:val="28"/>
          <w:szCs w:val="28"/>
        </w:rPr>
      </w:pPr>
      <w:r w:rsidRPr="00B147A5">
        <w:rPr>
          <w:rFonts w:ascii="Times New Roman" w:hAnsi="Times New Roman" w:cs="Times New Roman"/>
          <w:sz w:val="28"/>
          <w:szCs w:val="28"/>
        </w:rPr>
        <w:t xml:space="preserve">-наличие медицинского пункта, </w:t>
      </w:r>
      <w:r w:rsidRPr="00B147A5">
        <w:rPr>
          <w:rFonts w:ascii="Times New Roman" w:eastAsia="Times New Roman" w:hAnsi="Times New Roman" w:cs="Times New Roman"/>
          <w:sz w:val="28"/>
          <w:szCs w:val="28"/>
        </w:rPr>
        <w:t xml:space="preserve">оборудованного в соответствии с приказом Минздрава России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w:t>
      </w:r>
      <w:r w:rsidRPr="00B147A5">
        <w:rPr>
          <w:rFonts w:ascii="Times New Roman" w:eastAsia="Times New Roman" w:hAnsi="Times New Roman" w:cs="Times New Roman"/>
          <w:sz w:val="28"/>
          <w:szCs w:val="28"/>
        </w:rPr>
        <w:lastRenderedPageBreak/>
        <w:t>мероприятиях»</w:t>
      </w:r>
      <w:r w:rsidRPr="00B147A5">
        <w:rPr>
          <w:rFonts w:ascii="Times New Roman" w:hAnsi="Times New Roman" w:cs="Times New Roman"/>
          <w:sz w:val="28"/>
          <w:szCs w:val="28"/>
        </w:rPr>
        <w:t>;</w:t>
      </w:r>
    </w:p>
    <w:p w:rsidR="00DF2176" w:rsidRPr="00B147A5" w:rsidRDefault="00DF2176" w:rsidP="00DF2176">
      <w:pPr>
        <w:spacing w:after="0" w:line="240" w:lineRule="auto"/>
        <w:jc w:val="both"/>
        <w:rPr>
          <w:rFonts w:ascii="Times New Roman" w:hAnsi="Times New Roman" w:cs="Times New Roman"/>
          <w:sz w:val="28"/>
          <w:szCs w:val="28"/>
        </w:rPr>
      </w:pPr>
      <w:r w:rsidRPr="00B147A5">
        <w:rPr>
          <w:rFonts w:ascii="Times New Roman" w:hAnsi="Times New Roman" w:cs="Times New Roman"/>
          <w:sz w:val="28"/>
          <w:szCs w:val="28"/>
        </w:rPr>
        <w:t>-обеспечение обучающихся проездом к месту проведения спортивных мероприятий и обратно;</w:t>
      </w:r>
    </w:p>
    <w:p w:rsidR="00DF2176" w:rsidRPr="00B147A5" w:rsidRDefault="00DF2176" w:rsidP="00DF2176">
      <w:pPr>
        <w:widowControl w:val="0"/>
        <w:autoSpaceDE w:val="0"/>
        <w:spacing w:after="0" w:line="240" w:lineRule="auto"/>
        <w:jc w:val="both"/>
        <w:rPr>
          <w:rFonts w:ascii="Times New Roman" w:hAnsi="Times New Roman" w:cs="Times New Roman"/>
          <w:sz w:val="28"/>
          <w:szCs w:val="28"/>
        </w:rPr>
      </w:pPr>
      <w:r w:rsidRPr="00B147A5">
        <w:rPr>
          <w:rFonts w:ascii="Times New Roman" w:hAnsi="Times New Roman" w:cs="Times New Roman"/>
          <w:sz w:val="28"/>
          <w:szCs w:val="28"/>
        </w:rPr>
        <w:t>-обеспечение обучающихся питанием и проживанием</w:t>
      </w:r>
      <w:r w:rsidR="00F17443">
        <w:rPr>
          <w:rFonts w:ascii="Times New Roman" w:hAnsi="Times New Roman" w:cs="Times New Roman"/>
          <w:sz w:val="28"/>
          <w:szCs w:val="28"/>
        </w:rPr>
        <w:t xml:space="preserve"> </w:t>
      </w:r>
      <w:r w:rsidRPr="00B147A5">
        <w:rPr>
          <w:rFonts w:ascii="Times New Roman" w:hAnsi="Times New Roman" w:cs="Times New Roman"/>
          <w:sz w:val="28"/>
          <w:szCs w:val="28"/>
        </w:rPr>
        <w:t>в период проведения спортивных мероприятий;</w:t>
      </w:r>
    </w:p>
    <w:p w:rsidR="00DF2176" w:rsidRPr="00B147A5" w:rsidRDefault="00DF2176" w:rsidP="00DF2176">
      <w:pPr>
        <w:widowControl w:val="0"/>
        <w:autoSpaceDE w:val="0"/>
        <w:spacing w:after="0" w:line="240" w:lineRule="auto"/>
        <w:jc w:val="both"/>
        <w:rPr>
          <w:rFonts w:ascii="Times New Roman" w:hAnsi="Times New Roman" w:cs="Times New Roman"/>
          <w:sz w:val="28"/>
          <w:szCs w:val="28"/>
        </w:rPr>
      </w:pPr>
      <w:r w:rsidRPr="00B147A5">
        <w:rPr>
          <w:rFonts w:ascii="Times New Roman" w:hAnsi="Times New Roman" w:cs="Times New Roman"/>
          <w:sz w:val="28"/>
          <w:szCs w:val="28"/>
        </w:rPr>
        <w:t>-медицинское обеспечение обучающихся, в том числе организацию систематического медицинского контроля.</w:t>
      </w:r>
    </w:p>
    <w:p w:rsidR="009E0210" w:rsidRDefault="009E0210" w:rsidP="009E0210">
      <w:pPr>
        <w:widowControl w:val="0"/>
        <w:spacing w:after="0" w:line="240" w:lineRule="auto"/>
        <w:jc w:val="both"/>
        <w:rPr>
          <w:rFonts w:ascii="Times New Roman" w:hAnsi="Times New Roman" w:cs="Times New Roman"/>
          <w:sz w:val="28"/>
          <w:szCs w:val="28"/>
        </w:rPr>
      </w:pPr>
      <w:r w:rsidRPr="00B147A5">
        <w:rPr>
          <w:rFonts w:ascii="Times New Roman" w:hAnsi="Times New Roman" w:cs="Times New Roman"/>
          <w:sz w:val="28"/>
          <w:szCs w:val="28"/>
        </w:rPr>
        <w:t xml:space="preserve">-обеспечение оборудованием и спортивным инвентарем, необходимыми </w:t>
      </w:r>
      <w:r w:rsidRPr="00B147A5">
        <w:rPr>
          <w:rFonts w:ascii="Times New Roman" w:hAnsi="Times New Roman" w:cs="Times New Roman"/>
          <w:sz w:val="28"/>
          <w:szCs w:val="28"/>
        </w:rPr>
        <w:br/>
        <w:t xml:space="preserve">для прохождения спортивной подготовки </w:t>
      </w:r>
    </w:p>
    <w:p w:rsidR="001B3A28" w:rsidRPr="00B147A5" w:rsidRDefault="001B3A28" w:rsidP="009E0210">
      <w:pPr>
        <w:widowControl w:val="0"/>
        <w:spacing w:after="0" w:line="240" w:lineRule="auto"/>
        <w:jc w:val="both"/>
        <w:rPr>
          <w:rFonts w:ascii="Times New Roman" w:hAnsi="Times New Roman" w:cs="Times New Roman"/>
          <w:sz w:val="28"/>
          <w:szCs w:val="28"/>
        </w:rPr>
      </w:pPr>
    </w:p>
    <w:p w:rsidR="00335954" w:rsidRPr="009666DF" w:rsidRDefault="00335954" w:rsidP="00335954">
      <w:pPr>
        <w:pStyle w:val="ConsPlusNormal"/>
        <w:jc w:val="center"/>
        <w:rPr>
          <w:rFonts w:ascii="Times New Roman" w:hAnsi="Times New Roman" w:cs="Times New Roman"/>
          <w:b/>
          <w:sz w:val="26"/>
          <w:szCs w:val="26"/>
        </w:rPr>
      </w:pPr>
      <w:r w:rsidRPr="009666DF">
        <w:rPr>
          <w:rFonts w:ascii="Times New Roman" w:hAnsi="Times New Roman" w:cs="Times New Roman"/>
          <w:b/>
          <w:sz w:val="26"/>
          <w:szCs w:val="26"/>
        </w:rPr>
        <w:t xml:space="preserve">Обеспечение оборудованием и спортивным инвентарем, необходимыми </w:t>
      </w:r>
      <w:r w:rsidRPr="009666DF">
        <w:rPr>
          <w:rFonts w:ascii="Times New Roman" w:hAnsi="Times New Roman" w:cs="Times New Roman"/>
          <w:b/>
          <w:sz w:val="26"/>
          <w:szCs w:val="26"/>
        </w:rPr>
        <w:br/>
        <w:t>для прохождения спортивной подготовки</w:t>
      </w:r>
      <w:bookmarkStart w:id="8" w:name="_Hlk91073231"/>
      <w:bookmarkEnd w:id="8"/>
    </w:p>
    <w:tbl>
      <w:tblPr>
        <w:tblStyle w:val="TableNormal"/>
        <w:tblpPr w:leftFromText="181" w:rightFromText="181" w:vertAnchor="text" w:tblpX="1" w:tblpY="1"/>
        <w:tblOverlap w:val="never"/>
        <w:tblW w:w="103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1E0"/>
      </w:tblPr>
      <w:tblGrid>
        <w:gridCol w:w="596"/>
        <w:gridCol w:w="6096"/>
        <w:gridCol w:w="1587"/>
        <w:gridCol w:w="2059"/>
      </w:tblGrid>
      <w:tr w:rsidR="00335954" w:rsidRPr="00984A70" w:rsidTr="00A41A28">
        <w:trPr>
          <w:trHeight w:val="20"/>
        </w:trPr>
        <w:tc>
          <w:tcPr>
            <w:tcW w:w="596" w:type="dxa"/>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w:t>
            </w:r>
          </w:p>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п/п</w:t>
            </w:r>
          </w:p>
        </w:tc>
        <w:tc>
          <w:tcPr>
            <w:tcW w:w="6096" w:type="dxa"/>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Наименование</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Единица измерения</w:t>
            </w:r>
          </w:p>
        </w:tc>
        <w:tc>
          <w:tcPr>
            <w:tcW w:w="2059" w:type="dxa"/>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Количество изделий</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lang w:val="ru-RU"/>
              </w:rPr>
            </w:pPr>
          </w:p>
        </w:tc>
        <w:tc>
          <w:tcPr>
            <w:tcW w:w="6096" w:type="dxa"/>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Бокс плиометрический мягкий (различной высоты)</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комплект</w:t>
            </w:r>
          </w:p>
        </w:tc>
        <w:tc>
          <w:tcPr>
            <w:tcW w:w="2059"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1</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lang w:val="ru-RU"/>
              </w:rPr>
            </w:pPr>
          </w:p>
        </w:tc>
        <w:tc>
          <w:tcPr>
            <w:tcW w:w="6096" w:type="dxa"/>
            <w:vAlign w:val="center"/>
          </w:tcPr>
          <w:p w:rsidR="00335954" w:rsidRPr="00984A70" w:rsidRDefault="00335954" w:rsidP="00A41A28">
            <w:pPr>
              <w:contextualSpacing/>
              <w:rPr>
                <w:rFonts w:ascii="Times New Roman" w:hAnsi="Times New Roman" w:cs="Times New Roman"/>
                <w:sz w:val="24"/>
                <w:szCs w:val="24"/>
              </w:rPr>
            </w:pPr>
            <w:r w:rsidRPr="00984A70">
              <w:rPr>
                <w:rFonts w:ascii="Times New Roman" w:hAnsi="Times New Roman" w:cs="Times New Roman"/>
                <w:sz w:val="24"/>
                <w:szCs w:val="24"/>
              </w:rPr>
              <w:t>Весы электронные (до 200 кг)</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lang w:val="ru-RU"/>
              </w:rPr>
              <w:t>1</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Возвышение для помоста (подставка под ноги)</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комплект</w:t>
            </w:r>
          </w:p>
        </w:tc>
        <w:tc>
          <w:tcPr>
            <w:tcW w:w="2059"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1</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на помост</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Гири спортивные (8</w:t>
            </w:r>
            <w:r>
              <w:rPr>
                <w:rFonts w:ascii="Times New Roman" w:hAnsi="Times New Roman" w:cs="Times New Roman"/>
                <w:sz w:val="24"/>
                <w:szCs w:val="24"/>
                <w:lang w:val="ru-RU"/>
              </w:rPr>
              <w:t>,</w:t>
            </w:r>
            <w:r w:rsidRPr="00984A70">
              <w:rPr>
                <w:rFonts w:ascii="Times New Roman" w:hAnsi="Times New Roman" w:cs="Times New Roman"/>
                <w:sz w:val="24"/>
                <w:szCs w:val="24"/>
                <w:lang w:val="ru-RU"/>
              </w:rPr>
              <w:t xml:space="preserve"> 16, 24, 32 кг)</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lang w:val="ru-RU"/>
              </w:rPr>
              <w:t>комплект</w:t>
            </w:r>
          </w:p>
        </w:tc>
        <w:tc>
          <w:tcPr>
            <w:tcW w:w="2059" w:type="dxa"/>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lang w:val="ru-RU"/>
              </w:rPr>
              <w:t>1</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Гантели переменной массы (от 3 до 12 кг)</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комплект</w:t>
            </w:r>
          </w:p>
        </w:tc>
        <w:tc>
          <w:tcPr>
            <w:tcW w:w="2059"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3</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lang w:val="ru-RU"/>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rPr>
            </w:pPr>
            <w:r w:rsidRPr="00984A70">
              <w:rPr>
                <w:rFonts w:ascii="Times New Roman" w:hAnsi="Times New Roman" w:cs="Times New Roman"/>
                <w:sz w:val="24"/>
                <w:szCs w:val="24"/>
              </w:rPr>
              <w:t>Гриф тяжелоатлетический 5 кг</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bottom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1</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на помост</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rPr>
            </w:pPr>
            <w:r w:rsidRPr="00984A70">
              <w:rPr>
                <w:rFonts w:ascii="Times New Roman" w:hAnsi="Times New Roman" w:cs="Times New Roman"/>
                <w:sz w:val="24"/>
                <w:szCs w:val="24"/>
              </w:rPr>
              <w:t>Гриф тяжелоатлетический 10 кг</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bottom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1</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на помост</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rPr>
            </w:pPr>
            <w:r w:rsidRPr="00984A70">
              <w:rPr>
                <w:rFonts w:ascii="Times New Roman" w:hAnsi="Times New Roman" w:cs="Times New Roman"/>
                <w:sz w:val="24"/>
                <w:szCs w:val="24"/>
              </w:rPr>
              <w:t xml:space="preserve">Гриф тяжелоатлетический (женский) 15 кг </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bottom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1</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на помост</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rPr>
            </w:pPr>
            <w:r w:rsidRPr="00984A70">
              <w:rPr>
                <w:rFonts w:ascii="Times New Roman" w:hAnsi="Times New Roman" w:cs="Times New Roman"/>
                <w:sz w:val="24"/>
                <w:szCs w:val="24"/>
              </w:rPr>
              <w:t>Гриф тяжелоатлетический (мужской) 20 кг</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bottom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1</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на помост</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Диск тяжелоатлетический 2,5 кг (диаметр 45 см)</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2</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на гриф</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Диск тяжелоатлетический 5 кг (диаметр 45 см)</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lang w:val="ru-RU"/>
              </w:rPr>
              <w:t>2</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на гриф</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 xml:space="preserve">Диск тяжелоатлетический 0,5 кг </w:t>
            </w:r>
            <w:r>
              <w:rPr>
                <w:rFonts w:ascii="Times New Roman" w:hAnsi="Times New Roman" w:cs="Times New Roman"/>
                <w:sz w:val="24"/>
                <w:szCs w:val="24"/>
                <w:lang w:val="ru-RU"/>
              </w:rPr>
              <w:br/>
            </w:r>
            <w:r w:rsidRPr="00984A70">
              <w:rPr>
                <w:rFonts w:ascii="Times New Roman" w:hAnsi="Times New Roman" w:cs="Times New Roman"/>
                <w:sz w:val="24"/>
                <w:szCs w:val="24"/>
                <w:lang w:val="ru-RU"/>
              </w:rPr>
              <w:t>(диаметр 9,7 см – 13,7 см)</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2</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lang w:val="ru-RU"/>
              </w:rPr>
            </w:pPr>
          </w:p>
        </w:tc>
        <w:tc>
          <w:tcPr>
            <w:tcW w:w="6096" w:type="dxa"/>
            <w:vMerge/>
            <w:vAlign w:val="center"/>
          </w:tcPr>
          <w:p w:rsidR="00335954" w:rsidRPr="00984A70" w:rsidRDefault="00335954" w:rsidP="00A41A28">
            <w:pPr>
              <w:contextualSpacing/>
              <w:rPr>
                <w:rFonts w:ascii="Times New Roman" w:hAnsi="Times New Roman" w:cs="Times New Roman"/>
                <w:sz w:val="24"/>
                <w:szCs w:val="24"/>
                <w:lang w:val="ru-RU"/>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lang w:val="ru-RU"/>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на гриф</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lang w:val="ru-RU"/>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Диск тяжелоатлетический 1 кг (диаметр 11,8</w:t>
            </w:r>
            <w:r>
              <w:rPr>
                <w:rFonts w:ascii="Times New Roman" w:hAnsi="Times New Roman" w:cs="Times New Roman"/>
                <w:sz w:val="24"/>
                <w:szCs w:val="24"/>
                <w:lang w:val="ru-RU"/>
              </w:rPr>
              <w:t>-</w:t>
            </w:r>
            <w:r w:rsidRPr="00984A70">
              <w:rPr>
                <w:rFonts w:ascii="Times New Roman" w:hAnsi="Times New Roman" w:cs="Times New Roman"/>
                <w:sz w:val="24"/>
                <w:szCs w:val="24"/>
                <w:lang w:val="ru-RU"/>
              </w:rPr>
              <w:t>16 см)</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2</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lang w:val="ru-RU"/>
              </w:rPr>
            </w:pPr>
          </w:p>
        </w:tc>
        <w:tc>
          <w:tcPr>
            <w:tcW w:w="6096" w:type="dxa"/>
            <w:vMerge/>
            <w:vAlign w:val="center"/>
          </w:tcPr>
          <w:p w:rsidR="00335954" w:rsidRPr="00984A70" w:rsidRDefault="00335954" w:rsidP="00A41A28">
            <w:pPr>
              <w:contextualSpacing/>
              <w:rPr>
                <w:rFonts w:ascii="Times New Roman" w:hAnsi="Times New Roman" w:cs="Times New Roman"/>
                <w:sz w:val="24"/>
                <w:szCs w:val="24"/>
                <w:lang w:val="ru-RU"/>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lang w:val="ru-RU"/>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на гриф</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lang w:val="ru-RU"/>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Диск тяжелоатлетический 1,5 кг (диаметр 13,9</w:t>
            </w:r>
            <w:r>
              <w:rPr>
                <w:rFonts w:ascii="Times New Roman" w:hAnsi="Times New Roman" w:cs="Times New Roman"/>
                <w:sz w:val="24"/>
                <w:szCs w:val="24"/>
                <w:lang w:val="ru-RU"/>
              </w:rPr>
              <w:t>-</w:t>
            </w:r>
            <w:r w:rsidRPr="00984A70">
              <w:rPr>
                <w:rFonts w:ascii="Times New Roman" w:hAnsi="Times New Roman" w:cs="Times New Roman"/>
                <w:sz w:val="24"/>
                <w:szCs w:val="24"/>
                <w:lang w:val="ru-RU"/>
              </w:rPr>
              <w:t>17,5 см)</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2</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lang w:val="ru-RU"/>
              </w:rPr>
            </w:pPr>
          </w:p>
        </w:tc>
        <w:tc>
          <w:tcPr>
            <w:tcW w:w="6096" w:type="dxa"/>
            <w:vMerge/>
            <w:vAlign w:val="center"/>
          </w:tcPr>
          <w:p w:rsidR="00335954" w:rsidRPr="00984A70" w:rsidRDefault="00335954" w:rsidP="00A41A28">
            <w:pPr>
              <w:contextualSpacing/>
              <w:rPr>
                <w:rFonts w:ascii="Times New Roman" w:hAnsi="Times New Roman" w:cs="Times New Roman"/>
                <w:sz w:val="24"/>
                <w:szCs w:val="24"/>
                <w:lang w:val="ru-RU"/>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lang w:val="ru-RU"/>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на гриф</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lang w:val="ru-RU"/>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Диск тяжелоатлетический 2 кг (диаметр 15,5</w:t>
            </w:r>
            <w:r>
              <w:rPr>
                <w:rFonts w:ascii="Times New Roman" w:hAnsi="Times New Roman" w:cs="Times New Roman"/>
                <w:sz w:val="24"/>
                <w:szCs w:val="24"/>
                <w:lang w:val="ru-RU"/>
              </w:rPr>
              <w:t>-</w:t>
            </w:r>
            <w:r w:rsidRPr="00984A70">
              <w:rPr>
                <w:rFonts w:ascii="Times New Roman" w:hAnsi="Times New Roman" w:cs="Times New Roman"/>
                <w:sz w:val="24"/>
                <w:szCs w:val="24"/>
                <w:lang w:val="ru-RU"/>
              </w:rPr>
              <w:t>19 см)</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2</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lang w:val="ru-RU"/>
              </w:rPr>
            </w:pPr>
          </w:p>
        </w:tc>
        <w:tc>
          <w:tcPr>
            <w:tcW w:w="6096" w:type="dxa"/>
            <w:vMerge/>
            <w:vAlign w:val="center"/>
          </w:tcPr>
          <w:p w:rsidR="00335954" w:rsidRPr="00984A70" w:rsidRDefault="00335954" w:rsidP="00A41A28">
            <w:pPr>
              <w:contextualSpacing/>
              <w:rPr>
                <w:rFonts w:ascii="Times New Roman" w:hAnsi="Times New Roman" w:cs="Times New Roman"/>
                <w:sz w:val="24"/>
                <w:szCs w:val="24"/>
                <w:lang w:val="ru-RU"/>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lang w:val="ru-RU"/>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на гриф</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lang w:val="ru-RU"/>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Диск тяжелоатлетический 2,5 кг (диаметр 19</w:t>
            </w:r>
            <w:r>
              <w:rPr>
                <w:rFonts w:ascii="Times New Roman" w:hAnsi="Times New Roman" w:cs="Times New Roman"/>
                <w:sz w:val="24"/>
                <w:szCs w:val="24"/>
                <w:lang w:val="ru-RU"/>
              </w:rPr>
              <w:t>-</w:t>
            </w:r>
            <w:r w:rsidRPr="00984A70">
              <w:rPr>
                <w:rFonts w:ascii="Times New Roman" w:hAnsi="Times New Roman" w:cs="Times New Roman"/>
                <w:sz w:val="24"/>
                <w:szCs w:val="24"/>
                <w:lang w:val="ru-RU"/>
              </w:rPr>
              <w:t>22 см)</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lang w:val="ru-RU"/>
              </w:rPr>
              <w:t>2</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на гриф</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Диск тяжелоатлетический 5 кг (диаметр 23</w:t>
            </w:r>
            <w:r>
              <w:rPr>
                <w:rFonts w:ascii="Times New Roman" w:hAnsi="Times New Roman" w:cs="Times New Roman"/>
                <w:sz w:val="24"/>
                <w:szCs w:val="24"/>
                <w:lang w:val="ru-RU"/>
              </w:rPr>
              <w:t>-</w:t>
            </w:r>
            <w:r w:rsidRPr="00984A70">
              <w:rPr>
                <w:rFonts w:ascii="Times New Roman" w:hAnsi="Times New Roman" w:cs="Times New Roman"/>
                <w:sz w:val="24"/>
                <w:szCs w:val="24"/>
                <w:lang w:val="ru-RU"/>
              </w:rPr>
              <w:t>26 см)</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2</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на гриф</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Диск тяжелоатлетический 10 кг (диаметр 45 см)</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2</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на гриф</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Диск тяжелоатлетический 15 кг (диаметр 45 см)</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2</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на гриф</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Диск тяжелоатлетический 20 кг (диаметр 45 см)</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2</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на гриф</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Диск тяжелоатлетический 25 кг (диаметр 45 см)</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2</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на гриф</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Замки для тяжелоатлетического грифа (</w:t>
            </w:r>
            <w:r>
              <w:rPr>
                <w:rFonts w:ascii="Times New Roman" w:hAnsi="Times New Roman" w:cs="Times New Roman"/>
                <w:sz w:val="24"/>
                <w:szCs w:val="24"/>
                <w:lang w:val="ru-RU"/>
              </w:rPr>
              <w:t>по 2,</w:t>
            </w:r>
            <w:r w:rsidRPr="00984A70">
              <w:rPr>
                <w:rFonts w:ascii="Times New Roman" w:hAnsi="Times New Roman" w:cs="Times New Roman"/>
                <w:sz w:val="24"/>
                <w:szCs w:val="24"/>
                <w:lang w:val="ru-RU"/>
              </w:rPr>
              <w:t>5 кг)</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комплект</w:t>
            </w:r>
          </w:p>
        </w:tc>
        <w:tc>
          <w:tcPr>
            <w:tcW w:w="2059" w:type="dxa"/>
            <w:tcBorders>
              <w:top w:val="single" w:sz="4" w:space="0" w:color="000000" w:themeColor="text1"/>
              <w:bottom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1</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на гриф</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Зеркало настенное (0,6х2 м)</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1</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rPr>
            </w:pPr>
            <w:r w:rsidRPr="00984A70">
              <w:rPr>
                <w:rFonts w:ascii="Times New Roman" w:hAnsi="Times New Roman" w:cs="Times New Roman"/>
                <w:sz w:val="24"/>
                <w:szCs w:val="24"/>
              </w:rPr>
              <w:t>Магнезия</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кг</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0,5</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на обучающегося</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Align w:val="center"/>
          </w:tcPr>
          <w:p w:rsidR="00335954" w:rsidRPr="00984A70" w:rsidRDefault="00335954" w:rsidP="00A41A28">
            <w:pPr>
              <w:contextualSpacing/>
              <w:rPr>
                <w:rFonts w:ascii="Times New Roman" w:hAnsi="Times New Roman" w:cs="Times New Roman"/>
                <w:sz w:val="24"/>
                <w:szCs w:val="24"/>
              </w:rPr>
            </w:pPr>
            <w:r w:rsidRPr="00984A70">
              <w:rPr>
                <w:rFonts w:ascii="Times New Roman" w:hAnsi="Times New Roman" w:cs="Times New Roman"/>
                <w:sz w:val="24"/>
                <w:szCs w:val="24"/>
              </w:rPr>
              <w:t>Магнезница</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1</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rPr>
            </w:pPr>
            <w:r w:rsidRPr="00984A70">
              <w:rPr>
                <w:rFonts w:ascii="Times New Roman" w:hAnsi="Times New Roman" w:cs="Times New Roman"/>
                <w:sz w:val="24"/>
                <w:szCs w:val="24"/>
              </w:rPr>
              <w:t>Мат гимнастический</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1</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на помост</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Мяч набивной (медицинбол) (от 1 до 5 кг)</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комплект</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1</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lang w:val="ru-RU"/>
              </w:rPr>
            </w:pPr>
          </w:p>
        </w:tc>
        <w:tc>
          <w:tcPr>
            <w:tcW w:w="6096" w:type="dxa"/>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Ноутбук</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1</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rPr>
            </w:pPr>
            <w:r w:rsidRPr="00984A70">
              <w:rPr>
                <w:rFonts w:ascii="Times New Roman" w:hAnsi="Times New Roman" w:cs="Times New Roman"/>
                <w:sz w:val="24"/>
                <w:szCs w:val="24"/>
              </w:rPr>
              <w:t xml:space="preserve">Плинты тяжелоатлетические </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комплект</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1</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на помост</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Align w:val="center"/>
          </w:tcPr>
          <w:p w:rsidR="00335954" w:rsidRPr="00984A70" w:rsidRDefault="00335954" w:rsidP="00A41A28">
            <w:pPr>
              <w:contextualSpacing/>
              <w:rPr>
                <w:rFonts w:ascii="Times New Roman" w:hAnsi="Times New Roman" w:cs="Times New Roman"/>
                <w:sz w:val="24"/>
                <w:szCs w:val="24"/>
              </w:rPr>
            </w:pPr>
            <w:r w:rsidRPr="00984A70">
              <w:rPr>
                <w:rFonts w:ascii="Times New Roman" w:hAnsi="Times New Roman" w:cs="Times New Roman"/>
                <w:sz w:val="24"/>
                <w:szCs w:val="24"/>
              </w:rPr>
              <w:t>Помост тяжелоатлетический тренировочный</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комплект</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1</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Align w:val="center"/>
          </w:tcPr>
          <w:p w:rsidR="00335954" w:rsidRPr="00984A70" w:rsidRDefault="00335954" w:rsidP="00A41A28">
            <w:pPr>
              <w:contextualSpacing/>
              <w:rPr>
                <w:rFonts w:ascii="Times New Roman" w:hAnsi="Times New Roman" w:cs="Times New Roman"/>
                <w:sz w:val="24"/>
                <w:szCs w:val="24"/>
              </w:rPr>
            </w:pPr>
            <w:r w:rsidRPr="00984A70">
              <w:rPr>
                <w:rFonts w:ascii="Times New Roman" w:hAnsi="Times New Roman" w:cs="Times New Roman"/>
                <w:sz w:val="24"/>
                <w:szCs w:val="24"/>
              </w:rPr>
              <w:t>Скамья атлетическая (регулируемая)</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1</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Align w:val="center"/>
          </w:tcPr>
          <w:p w:rsidR="00335954" w:rsidRPr="00984A70" w:rsidRDefault="00335954" w:rsidP="00A41A28">
            <w:pPr>
              <w:contextualSpacing/>
              <w:rPr>
                <w:rFonts w:ascii="Times New Roman" w:hAnsi="Times New Roman" w:cs="Times New Roman"/>
                <w:sz w:val="24"/>
                <w:szCs w:val="24"/>
              </w:rPr>
            </w:pPr>
            <w:r w:rsidRPr="00984A70">
              <w:rPr>
                <w:rFonts w:ascii="Times New Roman" w:hAnsi="Times New Roman" w:cs="Times New Roman"/>
                <w:sz w:val="24"/>
                <w:szCs w:val="24"/>
              </w:rPr>
              <w:t>Скамья гимнастическая</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1</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Стеллаж для хранения гантелей</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1</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Align w:val="center"/>
          </w:tcPr>
          <w:p w:rsidR="00335954" w:rsidRPr="00984A70" w:rsidRDefault="00335954" w:rsidP="00A41A28">
            <w:pPr>
              <w:contextualSpacing/>
              <w:rPr>
                <w:rFonts w:ascii="Times New Roman" w:hAnsi="Times New Roman" w:cs="Times New Roman"/>
                <w:sz w:val="24"/>
                <w:szCs w:val="24"/>
              </w:rPr>
            </w:pPr>
            <w:r w:rsidRPr="00984A70">
              <w:rPr>
                <w:rFonts w:ascii="Times New Roman" w:hAnsi="Times New Roman" w:cs="Times New Roman"/>
                <w:sz w:val="24"/>
                <w:szCs w:val="24"/>
              </w:rPr>
              <w:t>Стенка гимнастическая</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1</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Стойка для хранения грифов для штанги</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1</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Стойка для хранения дисков для штанги</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1</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Стойки для выполнения упражнений со штангой</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1</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Merge/>
            <w:vAlign w:val="center"/>
          </w:tcPr>
          <w:p w:rsidR="00335954" w:rsidRPr="00984A70" w:rsidRDefault="00335954" w:rsidP="00A41A28">
            <w:pPr>
              <w:contextualSpacing/>
              <w:rPr>
                <w:rFonts w:ascii="Times New Roman" w:hAnsi="Times New Roman" w:cs="Times New Roman"/>
                <w:sz w:val="24"/>
                <w:szCs w:val="24"/>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на помост</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Тренажер для развития мышц живота</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1</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Тренажер для развития мышц ног</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1</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rPr>
            </w:pPr>
          </w:p>
        </w:tc>
        <w:tc>
          <w:tcPr>
            <w:tcW w:w="6096" w:type="dxa"/>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Тренажер для развития мышц спины</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1</w:t>
            </w:r>
          </w:p>
        </w:tc>
      </w:tr>
      <w:tr w:rsidR="00335954" w:rsidRPr="00984A70" w:rsidTr="00A41A28">
        <w:trPr>
          <w:trHeight w:val="20"/>
        </w:trPr>
        <w:tc>
          <w:tcPr>
            <w:tcW w:w="596" w:type="dxa"/>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lang w:val="ru-RU"/>
              </w:rPr>
            </w:pPr>
          </w:p>
        </w:tc>
        <w:tc>
          <w:tcPr>
            <w:tcW w:w="6096" w:type="dxa"/>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Турник навесной на гимнастическую стенку</w:t>
            </w:r>
          </w:p>
        </w:tc>
        <w:tc>
          <w:tcPr>
            <w:tcW w:w="1587" w:type="dxa"/>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rPr>
              <w:t>штук</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rPr>
            </w:pPr>
            <w:r w:rsidRPr="00984A70">
              <w:rPr>
                <w:rFonts w:ascii="Times New Roman" w:hAnsi="Times New Roman" w:cs="Times New Roman"/>
                <w:sz w:val="24"/>
                <w:szCs w:val="24"/>
              </w:rPr>
              <w:t>1</w:t>
            </w:r>
          </w:p>
        </w:tc>
      </w:tr>
      <w:tr w:rsidR="00335954" w:rsidRPr="00984A70" w:rsidTr="00A41A28">
        <w:trPr>
          <w:trHeight w:val="20"/>
        </w:trPr>
        <w:tc>
          <w:tcPr>
            <w:tcW w:w="596" w:type="dxa"/>
            <w:vMerge w:val="restart"/>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lang w:val="ru-RU"/>
              </w:rPr>
            </w:pPr>
          </w:p>
        </w:tc>
        <w:tc>
          <w:tcPr>
            <w:tcW w:w="6096" w:type="dxa"/>
            <w:vMerge w:val="restart"/>
            <w:vAlign w:val="center"/>
          </w:tcPr>
          <w:p w:rsidR="00335954" w:rsidRPr="00984A70" w:rsidRDefault="00335954" w:rsidP="00A41A28">
            <w:pPr>
              <w:contextualSpacing/>
              <w:rPr>
                <w:rFonts w:ascii="Times New Roman" w:hAnsi="Times New Roman" w:cs="Times New Roman"/>
                <w:sz w:val="24"/>
                <w:szCs w:val="24"/>
                <w:lang w:val="ru-RU"/>
              </w:rPr>
            </w:pPr>
            <w:r w:rsidRPr="00984A70">
              <w:rPr>
                <w:rFonts w:ascii="Times New Roman" w:hAnsi="Times New Roman" w:cs="Times New Roman"/>
                <w:sz w:val="24"/>
                <w:szCs w:val="24"/>
                <w:lang w:val="ru-RU"/>
              </w:rPr>
              <w:t xml:space="preserve">Фиксаторы для тяжелоатлетического грифа </w:t>
            </w:r>
          </w:p>
        </w:tc>
        <w:tc>
          <w:tcPr>
            <w:tcW w:w="1587" w:type="dxa"/>
            <w:vMerge w:val="restart"/>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комплект</w:t>
            </w: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1</w:t>
            </w:r>
          </w:p>
        </w:tc>
      </w:tr>
      <w:tr w:rsidR="00335954" w:rsidRPr="00984A70" w:rsidTr="00A41A28">
        <w:trPr>
          <w:trHeight w:val="20"/>
        </w:trPr>
        <w:tc>
          <w:tcPr>
            <w:tcW w:w="596" w:type="dxa"/>
            <w:vMerge/>
            <w:vAlign w:val="center"/>
          </w:tcPr>
          <w:p w:rsidR="00335954" w:rsidRPr="00984A70" w:rsidRDefault="00335954" w:rsidP="000D62C5">
            <w:pPr>
              <w:widowControl w:val="0"/>
              <w:numPr>
                <w:ilvl w:val="0"/>
                <w:numId w:val="5"/>
              </w:numPr>
              <w:suppressAutoHyphens w:val="0"/>
              <w:autoSpaceDE w:val="0"/>
              <w:autoSpaceDN w:val="0"/>
              <w:contextualSpacing/>
              <w:jc w:val="center"/>
              <w:rPr>
                <w:rFonts w:ascii="Times New Roman" w:hAnsi="Times New Roman" w:cs="Times New Roman"/>
                <w:sz w:val="24"/>
                <w:szCs w:val="24"/>
                <w:lang w:val="ru-RU"/>
              </w:rPr>
            </w:pPr>
          </w:p>
        </w:tc>
        <w:tc>
          <w:tcPr>
            <w:tcW w:w="6096" w:type="dxa"/>
            <w:vMerge/>
            <w:vAlign w:val="center"/>
          </w:tcPr>
          <w:p w:rsidR="00335954" w:rsidRPr="00984A70" w:rsidRDefault="00335954" w:rsidP="00A41A28">
            <w:pPr>
              <w:contextualSpacing/>
              <w:rPr>
                <w:rFonts w:ascii="Times New Roman" w:hAnsi="Times New Roman" w:cs="Times New Roman"/>
                <w:sz w:val="24"/>
                <w:szCs w:val="24"/>
                <w:lang w:val="ru-RU"/>
              </w:rPr>
            </w:pPr>
          </w:p>
        </w:tc>
        <w:tc>
          <w:tcPr>
            <w:tcW w:w="1587" w:type="dxa"/>
            <w:vMerge/>
            <w:vAlign w:val="center"/>
          </w:tcPr>
          <w:p w:rsidR="00335954" w:rsidRPr="00984A70" w:rsidRDefault="00335954" w:rsidP="00A41A28">
            <w:pPr>
              <w:contextualSpacing/>
              <w:jc w:val="center"/>
              <w:rPr>
                <w:rFonts w:ascii="Times New Roman" w:hAnsi="Times New Roman" w:cs="Times New Roman"/>
                <w:sz w:val="24"/>
                <w:szCs w:val="24"/>
                <w:lang w:val="ru-RU"/>
              </w:rPr>
            </w:pPr>
          </w:p>
        </w:tc>
        <w:tc>
          <w:tcPr>
            <w:tcW w:w="2059" w:type="dxa"/>
            <w:tcBorders>
              <w:top w:val="single" w:sz="4" w:space="0" w:color="000000" w:themeColor="text1"/>
            </w:tcBorders>
            <w:vAlign w:val="center"/>
          </w:tcPr>
          <w:p w:rsidR="00335954" w:rsidRPr="00984A70" w:rsidRDefault="00335954" w:rsidP="00A41A28">
            <w:pPr>
              <w:contextualSpacing/>
              <w:jc w:val="center"/>
              <w:rPr>
                <w:rFonts w:ascii="Times New Roman" w:hAnsi="Times New Roman" w:cs="Times New Roman"/>
                <w:sz w:val="24"/>
                <w:szCs w:val="24"/>
                <w:lang w:val="ru-RU"/>
              </w:rPr>
            </w:pPr>
            <w:r w:rsidRPr="00984A70">
              <w:rPr>
                <w:rFonts w:ascii="Times New Roman" w:hAnsi="Times New Roman" w:cs="Times New Roman"/>
                <w:sz w:val="24"/>
                <w:szCs w:val="24"/>
                <w:lang w:val="ru-RU"/>
              </w:rPr>
              <w:t>на гриф</w:t>
            </w:r>
          </w:p>
        </w:tc>
      </w:tr>
    </w:tbl>
    <w:p w:rsidR="004D1BFA" w:rsidRDefault="004D1BFA" w:rsidP="004D1BFA">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-обеспечение спортивной экипировкой (таблица №20); </w:t>
      </w:r>
    </w:p>
    <w:tbl>
      <w:tblPr>
        <w:tblW w:w="10205" w:type="dxa"/>
        <w:tblInd w:w="-34" w:type="dxa"/>
        <w:tblLayout w:type="fixed"/>
        <w:tblLook w:val="0000"/>
      </w:tblPr>
      <w:tblGrid>
        <w:gridCol w:w="566"/>
        <w:gridCol w:w="1844"/>
        <w:gridCol w:w="991"/>
        <w:gridCol w:w="1134"/>
        <w:gridCol w:w="993"/>
        <w:gridCol w:w="1702"/>
        <w:gridCol w:w="707"/>
        <w:gridCol w:w="851"/>
        <w:gridCol w:w="425"/>
        <w:gridCol w:w="992"/>
      </w:tblGrid>
      <w:tr w:rsidR="00FC3A6B" w:rsidRPr="00984A70" w:rsidTr="00957CE1">
        <w:trPr>
          <w:trHeight w:val="567"/>
        </w:trPr>
        <w:tc>
          <w:tcPr>
            <w:tcW w:w="1020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FC3A6B" w:rsidRPr="00984A70" w:rsidRDefault="00FC3A6B" w:rsidP="00A41A28">
            <w:pPr>
              <w:widowControl w:val="0"/>
              <w:tabs>
                <w:tab w:val="center" w:pos="4241"/>
              </w:tabs>
              <w:spacing w:after="0" w:line="240" w:lineRule="auto"/>
              <w:jc w:val="center"/>
              <w:rPr>
                <w:rFonts w:ascii="Times New Roman" w:hAnsi="Times New Roman" w:cs="Times New Roman"/>
                <w:sz w:val="24"/>
                <w:szCs w:val="24"/>
              </w:rPr>
            </w:pPr>
            <w:r w:rsidRPr="00984A70">
              <w:rPr>
                <w:rFonts w:ascii="Times New Roman" w:hAnsi="Times New Roman" w:cs="Times New Roman"/>
                <w:sz w:val="24"/>
                <w:szCs w:val="24"/>
              </w:rPr>
              <w:t>Спортивная экипировка, передаваемая в индивидуальное пользование</w:t>
            </w:r>
          </w:p>
        </w:tc>
      </w:tr>
      <w:tr w:rsidR="00FC3A6B" w:rsidRPr="00984A70" w:rsidTr="00EE16DA">
        <w:trPr>
          <w:cantSplit/>
          <w:trHeight w:val="240"/>
        </w:trPr>
        <w:tc>
          <w:tcPr>
            <w:tcW w:w="566" w:type="dxa"/>
            <w:vMerge w:val="restart"/>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widowControl w:val="0"/>
              <w:spacing w:after="0" w:line="240" w:lineRule="auto"/>
              <w:jc w:val="center"/>
              <w:rPr>
                <w:rFonts w:ascii="Times New Roman" w:hAnsi="Times New Roman" w:cs="Times New Roman"/>
              </w:rPr>
            </w:pPr>
            <w:r w:rsidRPr="00957CE1">
              <w:rPr>
                <w:rFonts w:ascii="Times New Roman" w:eastAsia="Times New Roman" w:hAnsi="Times New Roman" w:cs="Times New Roman"/>
              </w:rPr>
              <w:t>№</w:t>
            </w:r>
          </w:p>
          <w:p w:rsidR="00FC3A6B" w:rsidRPr="00957CE1" w:rsidRDefault="00FC3A6B" w:rsidP="00A41A28">
            <w:pPr>
              <w:widowControl w:val="0"/>
              <w:spacing w:after="0" w:line="240" w:lineRule="auto"/>
              <w:jc w:val="center"/>
              <w:rPr>
                <w:rFonts w:ascii="Times New Roman" w:hAnsi="Times New Roman" w:cs="Times New Roman"/>
              </w:rPr>
            </w:pPr>
            <w:r w:rsidRPr="00957CE1">
              <w:rPr>
                <w:rFonts w:ascii="Times New Roman" w:hAnsi="Times New Roman" w:cs="Times New Roman"/>
              </w:rPr>
              <w:t>п/п</w:t>
            </w:r>
          </w:p>
        </w:tc>
        <w:tc>
          <w:tcPr>
            <w:tcW w:w="1844" w:type="dxa"/>
            <w:vMerge w:val="restart"/>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widowControl w:val="0"/>
              <w:spacing w:after="0"/>
              <w:jc w:val="center"/>
              <w:rPr>
                <w:rFonts w:ascii="Times New Roman" w:hAnsi="Times New Roman" w:cs="Times New Roman"/>
              </w:rPr>
            </w:pPr>
            <w:r w:rsidRPr="00957CE1">
              <w:rPr>
                <w:rFonts w:ascii="Times New Roman" w:hAnsi="Times New Roman" w:cs="Times New Roman"/>
                <w:bCs/>
              </w:rPr>
              <w:t>Наименование</w:t>
            </w:r>
          </w:p>
        </w:tc>
        <w:tc>
          <w:tcPr>
            <w:tcW w:w="991" w:type="dxa"/>
            <w:vMerge w:val="restart"/>
            <w:tcBorders>
              <w:top w:val="single" w:sz="4" w:space="0" w:color="000000"/>
              <w:left w:val="single" w:sz="4" w:space="0" w:color="000000"/>
              <w:bottom w:val="single" w:sz="4" w:space="0" w:color="000000"/>
            </w:tcBorders>
            <w:shd w:val="clear" w:color="auto" w:fill="auto"/>
            <w:vAlign w:val="center"/>
          </w:tcPr>
          <w:p w:rsidR="00FC3A6B" w:rsidRPr="00957CE1" w:rsidRDefault="00FC3A6B" w:rsidP="007F128D">
            <w:pPr>
              <w:widowControl w:val="0"/>
              <w:spacing w:after="0"/>
              <w:ind w:left="-118" w:right="-138"/>
              <w:jc w:val="center"/>
              <w:rPr>
                <w:rFonts w:ascii="Times New Roman" w:hAnsi="Times New Roman" w:cs="Times New Roman"/>
              </w:rPr>
            </w:pPr>
            <w:r w:rsidRPr="00957CE1">
              <w:rPr>
                <w:rFonts w:ascii="Times New Roman" w:hAnsi="Times New Roman" w:cs="Times New Roman"/>
                <w:bCs/>
              </w:rPr>
              <w:t>Ед</w:t>
            </w:r>
            <w:r w:rsidR="007F128D" w:rsidRPr="00957CE1">
              <w:rPr>
                <w:rFonts w:ascii="Times New Roman" w:hAnsi="Times New Roman" w:cs="Times New Roman"/>
                <w:bCs/>
              </w:rPr>
              <w:t>.</w:t>
            </w:r>
            <w:r w:rsidRPr="00957CE1">
              <w:rPr>
                <w:rFonts w:ascii="Times New Roman" w:hAnsi="Times New Roman" w:cs="Times New Roman"/>
                <w:bCs/>
              </w:rPr>
              <w:t>ница измерения</w:t>
            </w:r>
          </w:p>
        </w:tc>
        <w:tc>
          <w:tcPr>
            <w:tcW w:w="1134" w:type="dxa"/>
            <w:vMerge w:val="restart"/>
            <w:tcBorders>
              <w:top w:val="single" w:sz="4" w:space="0" w:color="000000"/>
              <w:left w:val="single" w:sz="4" w:space="0" w:color="000000"/>
              <w:bottom w:val="single" w:sz="4" w:space="0" w:color="000000"/>
            </w:tcBorders>
            <w:shd w:val="clear" w:color="auto" w:fill="auto"/>
            <w:vAlign w:val="center"/>
          </w:tcPr>
          <w:p w:rsidR="00FC3A6B" w:rsidRPr="00957CE1" w:rsidRDefault="00FC3A6B" w:rsidP="007F128D">
            <w:pPr>
              <w:widowControl w:val="0"/>
              <w:spacing w:after="0"/>
              <w:jc w:val="center"/>
              <w:rPr>
                <w:rFonts w:ascii="Times New Roman" w:hAnsi="Times New Roman" w:cs="Times New Roman"/>
              </w:rPr>
            </w:pPr>
            <w:r w:rsidRPr="00957CE1">
              <w:rPr>
                <w:rFonts w:ascii="Times New Roman" w:hAnsi="Times New Roman" w:cs="Times New Roman"/>
                <w:bCs/>
              </w:rPr>
              <w:t>Расч</w:t>
            </w:r>
            <w:r w:rsidR="007F128D" w:rsidRPr="00957CE1">
              <w:rPr>
                <w:rFonts w:ascii="Times New Roman" w:hAnsi="Times New Roman" w:cs="Times New Roman"/>
                <w:bCs/>
              </w:rPr>
              <w:t>.</w:t>
            </w:r>
            <w:r w:rsidRPr="00957CE1">
              <w:rPr>
                <w:rFonts w:ascii="Times New Roman" w:hAnsi="Times New Roman" w:cs="Times New Roman"/>
                <w:bCs/>
              </w:rPr>
              <w:t xml:space="preserve"> единица</w:t>
            </w:r>
          </w:p>
        </w:tc>
        <w:tc>
          <w:tcPr>
            <w:tcW w:w="567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FC3A6B" w:rsidRPr="00957CE1" w:rsidRDefault="00FC3A6B" w:rsidP="00A41A28">
            <w:pPr>
              <w:widowControl w:val="0"/>
              <w:tabs>
                <w:tab w:val="center" w:pos="4241"/>
              </w:tabs>
              <w:spacing w:after="0" w:line="240" w:lineRule="auto"/>
              <w:jc w:val="center"/>
              <w:rPr>
                <w:rFonts w:ascii="Times New Roman" w:hAnsi="Times New Roman" w:cs="Times New Roman"/>
              </w:rPr>
            </w:pPr>
            <w:r w:rsidRPr="00957CE1">
              <w:rPr>
                <w:rFonts w:ascii="Times New Roman" w:hAnsi="Times New Roman" w:cs="Times New Roman"/>
              </w:rPr>
              <w:t>Этапы спортивной подготовки</w:t>
            </w:r>
          </w:p>
        </w:tc>
      </w:tr>
      <w:tr w:rsidR="00DD71EC" w:rsidRPr="00984A70" w:rsidTr="00EE16DA">
        <w:trPr>
          <w:cantSplit/>
          <w:trHeight w:val="843"/>
        </w:trPr>
        <w:tc>
          <w:tcPr>
            <w:tcW w:w="566" w:type="dxa"/>
            <w:vMerge/>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widowControl w:val="0"/>
              <w:snapToGrid w:val="0"/>
              <w:spacing w:after="0" w:line="240" w:lineRule="auto"/>
              <w:jc w:val="center"/>
              <w:rPr>
                <w:rFonts w:ascii="Times New Roman" w:hAnsi="Times New Roman" w:cs="Times New Roman"/>
              </w:rPr>
            </w:pPr>
          </w:p>
        </w:tc>
        <w:tc>
          <w:tcPr>
            <w:tcW w:w="1844" w:type="dxa"/>
            <w:vMerge/>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nformat"/>
              <w:widowControl w:val="0"/>
              <w:snapToGrid w:val="0"/>
              <w:spacing w:line="276" w:lineRule="auto"/>
              <w:jc w:val="center"/>
              <w:rPr>
                <w:rFonts w:ascii="Times New Roman" w:hAnsi="Times New Roman" w:cs="Times New Roman"/>
                <w:sz w:val="22"/>
                <w:szCs w:val="22"/>
              </w:rPr>
            </w:pPr>
          </w:p>
        </w:tc>
        <w:tc>
          <w:tcPr>
            <w:tcW w:w="991" w:type="dxa"/>
            <w:vMerge/>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widowControl w:val="0"/>
              <w:snapToGrid w:val="0"/>
              <w:spacing w:after="0" w:line="240" w:lineRule="auto"/>
              <w:jc w:val="center"/>
              <w:rPr>
                <w:rFonts w:ascii="Times New Roman" w:hAnsi="Times New Roman" w:cs="Times New Roman"/>
              </w:rPr>
            </w:pPr>
          </w:p>
        </w:tc>
        <w:tc>
          <w:tcPr>
            <w:tcW w:w="1134" w:type="dxa"/>
            <w:vMerge/>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widowControl w:val="0"/>
              <w:snapToGrid w:val="0"/>
              <w:spacing w:after="0" w:line="240" w:lineRule="auto"/>
              <w:jc w:val="center"/>
              <w:rPr>
                <w:rFonts w:ascii="Times New Roman" w:hAnsi="Times New Roman" w:cs="Times New Roman"/>
              </w:rPr>
            </w:pPr>
          </w:p>
        </w:tc>
        <w:tc>
          <w:tcPr>
            <w:tcW w:w="993" w:type="dxa"/>
            <w:tcBorders>
              <w:top w:val="single" w:sz="4" w:space="0" w:color="000000"/>
              <w:left w:val="single" w:sz="4" w:space="0" w:color="000000"/>
              <w:bottom w:val="single" w:sz="4" w:space="0" w:color="000000"/>
            </w:tcBorders>
            <w:shd w:val="clear" w:color="auto" w:fill="auto"/>
            <w:vAlign w:val="center"/>
          </w:tcPr>
          <w:p w:rsidR="00957CE1" w:rsidRDefault="00FC3A6B" w:rsidP="00A41A28">
            <w:pPr>
              <w:widowControl w:val="0"/>
              <w:spacing w:after="0" w:line="240" w:lineRule="auto"/>
              <w:jc w:val="center"/>
              <w:rPr>
                <w:rFonts w:ascii="Times New Roman" w:hAnsi="Times New Roman" w:cs="Times New Roman"/>
              </w:rPr>
            </w:pPr>
            <w:r w:rsidRPr="00957CE1">
              <w:rPr>
                <w:rFonts w:ascii="Times New Roman" w:hAnsi="Times New Roman" w:cs="Times New Roman"/>
              </w:rPr>
              <w:t>Этап началь</w:t>
            </w:r>
          </w:p>
          <w:p w:rsidR="00957CE1" w:rsidRDefault="00FC3A6B" w:rsidP="00A41A28">
            <w:pPr>
              <w:widowControl w:val="0"/>
              <w:spacing w:after="0" w:line="240" w:lineRule="auto"/>
              <w:jc w:val="center"/>
              <w:rPr>
                <w:rFonts w:ascii="Times New Roman" w:hAnsi="Times New Roman" w:cs="Times New Roman"/>
              </w:rPr>
            </w:pPr>
            <w:r w:rsidRPr="00957CE1">
              <w:rPr>
                <w:rFonts w:ascii="Times New Roman" w:hAnsi="Times New Roman" w:cs="Times New Roman"/>
              </w:rPr>
              <w:t>ной подго</w:t>
            </w:r>
          </w:p>
          <w:p w:rsidR="00FC3A6B" w:rsidRPr="00957CE1" w:rsidRDefault="00FC3A6B" w:rsidP="00A41A28">
            <w:pPr>
              <w:widowControl w:val="0"/>
              <w:spacing w:after="0" w:line="240" w:lineRule="auto"/>
              <w:jc w:val="center"/>
              <w:rPr>
                <w:rFonts w:ascii="Times New Roman" w:hAnsi="Times New Roman" w:cs="Times New Roman"/>
              </w:rPr>
            </w:pPr>
            <w:r w:rsidRPr="00957CE1">
              <w:rPr>
                <w:rFonts w:ascii="Times New Roman" w:hAnsi="Times New Roman" w:cs="Times New Roman"/>
              </w:rPr>
              <w:t>товки</w:t>
            </w:r>
          </w:p>
        </w:tc>
        <w:tc>
          <w:tcPr>
            <w:tcW w:w="1702"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widowControl w:val="0"/>
              <w:spacing w:after="0" w:line="240" w:lineRule="auto"/>
              <w:jc w:val="center"/>
              <w:rPr>
                <w:rFonts w:ascii="Times New Roman" w:hAnsi="Times New Roman" w:cs="Times New Roman"/>
              </w:rPr>
            </w:pPr>
            <w:r w:rsidRPr="00957CE1">
              <w:rPr>
                <w:rFonts w:ascii="Times New Roman" w:hAnsi="Times New Roman" w:cs="Times New Roman"/>
              </w:rPr>
              <w:t>Учебно-тренировочный этап (этап спортивной специализации)</w:t>
            </w:r>
          </w:p>
        </w:tc>
        <w:tc>
          <w:tcPr>
            <w:tcW w:w="297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C3A6B" w:rsidRPr="00957CE1" w:rsidRDefault="00FC3A6B" w:rsidP="00A41A28">
            <w:pPr>
              <w:widowControl w:val="0"/>
              <w:spacing w:after="0" w:line="240" w:lineRule="auto"/>
              <w:ind w:left="-108" w:right="-124"/>
              <w:jc w:val="center"/>
              <w:rPr>
                <w:rFonts w:ascii="Times New Roman" w:hAnsi="Times New Roman" w:cs="Times New Roman"/>
              </w:rPr>
            </w:pPr>
            <w:r w:rsidRPr="00957CE1">
              <w:rPr>
                <w:rFonts w:ascii="Times New Roman" w:hAnsi="Times New Roman" w:cs="Times New Roman"/>
              </w:rPr>
              <w:t xml:space="preserve">Этап совершенствования </w:t>
            </w:r>
          </w:p>
          <w:p w:rsidR="00FC3A6B" w:rsidRPr="00957CE1" w:rsidRDefault="00FC3A6B" w:rsidP="00A41A28">
            <w:pPr>
              <w:widowControl w:val="0"/>
              <w:spacing w:after="0" w:line="240" w:lineRule="auto"/>
              <w:ind w:left="-92" w:right="-83"/>
              <w:jc w:val="center"/>
              <w:rPr>
                <w:rFonts w:ascii="Times New Roman" w:hAnsi="Times New Roman" w:cs="Times New Roman"/>
              </w:rPr>
            </w:pPr>
            <w:r w:rsidRPr="00957CE1">
              <w:rPr>
                <w:rFonts w:ascii="Times New Roman" w:hAnsi="Times New Roman" w:cs="Times New Roman"/>
              </w:rPr>
              <w:t>спортивного мастерства</w:t>
            </w:r>
          </w:p>
        </w:tc>
      </w:tr>
      <w:tr w:rsidR="00EE16DA" w:rsidRPr="00984A70" w:rsidTr="00EE16DA">
        <w:trPr>
          <w:cantSplit/>
          <w:trHeight w:val="1838"/>
        </w:trPr>
        <w:tc>
          <w:tcPr>
            <w:tcW w:w="566" w:type="dxa"/>
            <w:vMerge/>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widowControl w:val="0"/>
              <w:snapToGrid w:val="0"/>
              <w:spacing w:after="0" w:line="240" w:lineRule="auto"/>
              <w:jc w:val="center"/>
              <w:rPr>
                <w:rFonts w:ascii="Times New Roman" w:hAnsi="Times New Roman" w:cs="Times New Roman"/>
              </w:rPr>
            </w:pPr>
          </w:p>
        </w:tc>
        <w:tc>
          <w:tcPr>
            <w:tcW w:w="1844" w:type="dxa"/>
            <w:vMerge/>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nformat"/>
              <w:widowControl w:val="0"/>
              <w:snapToGrid w:val="0"/>
              <w:spacing w:line="276" w:lineRule="auto"/>
              <w:jc w:val="center"/>
              <w:rPr>
                <w:rFonts w:ascii="Times New Roman" w:hAnsi="Times New Roman" w:cs="Times New Roman"/>
                <w:sz w:val="22"/>
                <w:szCs w:val="22"/>
              </w:rPr>
            </w:pPr>
          </w:p>
        </w:tc>
        <w:tc>
          <w:tcPr>
            <w:tcW w:w="991" w:type="dxa"/>
            <w:vMerge/>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widowControl w:val="0"/>
              <w:snapToGrid w:val="0"/>
              <w:spacing w:after="0" w:line="240" w:lineRule="auto"/>
              <w:jc w:val="center"/>
              <w:rPr>
                <w:rFonts w:ascii="Times New Roman" w:hAnsi="Times New Roman" w:cs="Times New Roman"/>
              </w:rPr>
            </w:pPr>
          </w:p>
        </w:tc>
        <w:tc>
          <w:tcPr>
            <w:tcW w:w="1134" w:type="dxa"/>
            <w:vMerge/>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widowControl w:val="0"/>
              <w:snapToGrid w:val="0"/>
              <w:spacing w:after="0" w:line="240" w:lineRule="auto"/>
              <w:jc w:val="center"/>
              <w:rPr>
                <w:rFonts w:ascii="Times New Roman" w:hAnsi="Times New Roman" w:cs="Times New Roman"/>
              </w:rPr>
            </w:pPr>
          </w:p>
        </w:tc>
        <w:tc>
          <w:tcPr>
            <w:tcW w:w="993" w:type="dxa"/>
            <w:tcBorders>
              <w:top w:val="single" w:sz="4" w:space="0" w:color="000000"/>
              <w:left w:val="single" w:sz="4" w:space="0" w:color="000000"/>
              <w:bottom w:val="single" w:sz="4" w:space="0" w:color="000000"/>
            </w:tcBorders>
            <w:shd w:val="clear" w:color="auto" w:fill="auto"/>
            <w:textDirection w:val="btLr"/>
            <w:vAlign w:val="center"/>
          </w:tcPr>
          <w:p w:rsidR="00FC3A6B" w:rsidRPr="00957CE1" w:rsidRDefault="00FC3A6B" w:rsidP="00A41A28">
            <w:pPr>
              <w:widowControl w:val="0"/>
              <w:spacing w:after="0" w:line="240" w:lineRule="auto"/>
              <w:jc w:val="center"/>
              <w:rPr>
                <w:rFonts w:ascii="Times New Roman" w:hAnsi="Times New Roman" w:cs="Times New Roman"/>
              </w:rPr>
            </w:pPr>
            <w:r w:rsidRPr="00957CE1">
              <w:rPr>
                <w:rFonts w:ascii="Times New Roman" w:hAnsi="Times New Roman" w:cs="Times New Roman"/>
              </w:rPr>
              <w:t>количество</w:t>
            </w:r>
          </w:p>
        </w:tc>
        <w:tc>
          <w:tcPr>
            <w:tcW w:w="1702" w:type="dxa"/>
            <w:tcBorders>
              <w:top w:val="single" w:sz="4" w:space="0" w:color="000000"/>
              <w:left w:val="single" w:sz="4" w:space="0" w:color="000000"/>
              <w:bottom w:val="single" w:sz="4" w:space="0" w:color="000000"/>
            </w:tcBorders>
            <w:shd w:val="clear" w:color="auto" w:fill="auto"/>
            <w:textDirection w:val="btLr"/>
            <w:vAlign w:val="center"/>
          </w:tcPr>
          <w:p w:rsidR="00FC3A6B" w:rsidRPr="00957CE1" w:rsidRDefault="00FC3A6B" w:rsidP="00A41A28">
            <w:pPr>
              <w:widowControl w:val="0"/>
              <w:spacing w:after="0" w:line="240" w:lineRule="auto"/>
              <w:jc w:val="center"/>
              <w:rPr>
                <w:rFonts w:ascii="Times New Roman" w:hAnsi="Times New Roman" w:cs="Times New Roman"/>
              </w:rPr>
            </w:pPr>
            <w:r w:rsidRPr="00957CE1">
              <w:rPr>
                <w:rFonts w:ascii="Times New Roman" w:hAnsi="Times New Roman" w:cs="Times New Roman"/>
              </w:rPr>
              <w:t>срок эксплуатации (лет)</w:t>
            </w:r>
          </w:p>
        </w:tc>
        <w:tc>
          <w:tcPr>
            <w:tcW w:w="707" w:type="dxa"/>
            <w:tcBorders>
              <w:top w:val="single" w:sz="4" w:space="0" w:color="000000"/>
              <w:left w:val="single" w:sz="4" w:space="0" w:color="000000"/>
              <w:bottom w:val="single" w:sz="4" w:space="0" w:color="000000"/>
            </w:tcBorders>
            <w:shd w:val="clear" w:color="auto" w:fill="auto"/>
            <w:textDirection w:val="btLr"/>
            <w:vAlign w:val="center"/>
          </w:tcPr>
          <w:p w:rsidR="00FC3A6B" w:rsidRPr="00957CE1" w:rsidRDefault="00FC3A6B" w:rsidP="00A41A28">
            <w:pPr>
              <w:widowControl w:val="0"/>
              <w:spacing w:after="0" w:line="240" w:lineRule="auto"/>
              <w:jc w:val="center"/>
              <w:rPr>
                <w:rFonts w:ascii="Times New Roman" w:hAnsi="Times New Roman" w:cs="Times New Roman"/>
              </w:rPr>
            </w:pPr>
            <w:r w:rsidRPr="00957CE1">
              <w:rPr>
                <w:rFonts w:ascii="Times New Roman" w:hAnsi="Times New Roman" w:cs="Times New Roman"/>
              </w:rPr>
              <w:t>количество</w:t>
            </w:r>
          </w:p>
        </w:tc>
        <w:tc>
          <w:tcPr>
            <w:tcW w:w="851" w:type="dxa"/>
            <w:tcBorders>
              <w:top w:val="single" w:sz="4" w:space="0" w:color="000000"/>
              <w:left w:val="single" w:sz="4" w:space="0" w:color="000000"/>
              <w:bottom w:val="single" w:sz="4" w:space="0" w:color="000000"/>
            </w:tcBorders>
            <w:shd w:val="clear" w:color="auto" w:fill="auto"/>
            <w:textDirection w:val="btLr"/>
            <w:vAlign w:val="center"/>
          </w:tcPr>
          <w:p w:rsidR="00FC3A6B" w:rsidRPr="00957CE1" w:rsidRDefault="00FC3A6B" w:rsidP="00A41A28">
            <w:pPr>
              <w:widowControl w:val="0"/>
              <w:spacing w:after="0" w:line="240" w:lineRule="auto"/>
              <w:jc w:val="center"/>
              <w:rPr>
                <w:rFonts w:ascii="Times New Roman" w:hAnsi="Times New Roman" w:cs="Times New Roman"/>
              </w:rPr>
            </w:pPr>
            <w:r w:rsidRPr="00957CE1">
              <w:rPr>
                <w:rFonts w:ascii="Times New Roman" w:hAnsi="Times New Roman" w:cs="Times New Roman"/>
              </w:rPr>
              <w:t>срок эксплуатации (лет)</w:t>
            </w:r>
          </w:p>
        </w:tc>
        <w:tc>
          <w:tcPr>
            <w:tcW w:w="425" w:type="dxa"/>
            <w:tcBorders>
              <w:top w:val="single" w:sz="4" w:space="0" w:color="000000"/>
              <w:left w:val="single" w:sz="4" w:space="0" w:color="000000"/>
              <w:bottom w:val="single" w:sz="4" w:space="0" w:color="000000"/>
            </w:tcBorders>
            <w:shd w:val="clear" w:color="auto" w:fill="auto"/>
            <w:textDirection w:val="btLr"/>
            <w:vAlign w:val="center"/>
          </w:tcPr>
          <w:p w:rsidR="00FC3A6B" w:rsidRPr="00957CE1" w:rsidRDefault="00FC3A6B" w:rsidP="00A41A28">
            <w:pPr>
              <w:widowControl w:val="0"/>
              <w:spacing w:after="0" w:line="240" w:lineRule="auto"/>
              <w:jc w:val="center"/>
              <w:rPr>
                <w:rFonts w:ascii="Times New Roman" w:hAnsi="Times New Roman" w:cs="Times New Roman"/>
              </w:rPr>
            </w:pPr>
            <w:r w:rsidRPr="00957CE1">
              <w:rPr>
                <w:rFonts w:ascii="Times New Roman" w:hAnsi="Times New Roman" w:cs="Times New Roman"/>
              </w:rPr>
              <w:t>количество</w:t>
            </w:r>
          </w:p>
        </w:tc>
        <w:tc>
          <w:tcPr>
            <w:tcW w:w="99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FC3A6B" w:rsidRPr="00957CE1" w:rsidRDefault="00FC3A6B" w:rsidP="00A41A28">
            <w:pPr>
              <w:widowControl w:val="0"/>
              <w:spacing w:after="0" w:line="240" w:lineRule="auto"/>
              <w:jc w:val="center"/>
              <w:rPr>
                <w:rFonts w:ascii="Times New Roman" w:hAnsi="Times New Roman" w:cs="Times New Roman"/>
              </w:rPr>
            </w:pPr>
            <w:r w:rsidRPr="00957CE1">
              <w:rPr>
                <w:rFonts w:ascii="Times New Roman" w:hAnsi="Times New Roman" w:cs="Times New Roman"/>
              </w:rPr>
              <w:t>срок эксплуатации (лет)</w:t>
            </w:r>
          </w:p>
        </w:tc>
      </w:tr>
      <w:tr w:rsidR="00957CE1" w:rsidRPr="00957CE1" w:rsidTr="00EE16DA">
        <w:trPr>
          <w:trHeight w:val="20"/>
        </w:trPr>
        <w:tc>
          <w:tcPr>
            <w:tcW w:w="566"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0D62C5">
            <w:pPr>
              <w:pStyle w:val="ConsPlusNormal"/>
              <w:numPr>
                <w:ilvl w:val="0"/>
                <w:numId w:val="6"/>
              </w:numPr>
              <w:suppressAutoHyphens/>
              <w:autoSpaceDE/>
              <w:autoSpaceDN/>
              <w:adjustRightInd/>
              <w:ind w:left="0" w:firstLine="0"/>
              <w:jc w:val="center"/>
              <w:rPr>
                <w:rFonts w:ascii="Times New Roman" w:hAnsi="Times New Roman" w:cs="Times New Roman"/>
                <w:sz w:val="22"/>
                <w:szCs w:val="22"/>
              </w:rPr>
            </w:pPr>
          </w:p>
        </w:tc>
        <w:tc>
          <w:tcPr>
            <w:tcW w:w="1844"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rPr>
                <w:rFonts w:ascii="Times New Roman" w:hAnsi="Times New Roman" w:cs="Times New Roman"/>
                <w:sz w:val="22"/>
                <w:szCs w:val="22"/>
              </w:rPr>
            </w:pPr>
            <w:r w:rsidRPr="00957CE1">
              <w:rPr>
                <w:rFonts w:ascii="Times New Roman" w:hAnsi="Times New Roman" w:cs="Times New Roman"/>
                <w:sz w:val="22"/>
                <w:szCs w:val="22"/>
              </w:rPr>
              <w:t>Ботинки тяжелоатлетические (штангетки)</w:t>
            </w:r>
          </w:p>
        </w:tc>
        <w:tc>
          <w:tcPr>
            <w:tcW w:w="991"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пар</w:t>
            </w:r>
          </w:p>
        </w:tc>
        <w:tc>
          <w:tcPr>
            <w:tcW w:w="1134"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 xml:space="preserve">Чел. </w:t>
            </w:r>
          </w:p>
        </w:tc>
        <w:tc>
          <w:tcPr>
            <w:tcW w:w="993"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w:t>
            </w:r>
          </w:p>
        </w:tc>
        <w:tc>
          <w:tcPr>
            <w:tcW w:w="1702"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w:t>
            </w:r>
          </w:p>
        </w:tc>
        <w:tc>
          <w:tcPr>
            <w:tcW w:w="707"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c>
          <w:tcPr>
            <w:tcW w:w="851"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c>
          <w:tcPr>
            <w:tcW w:w="425"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r>
      <w:tr w:rsidR="00957CE1" w:rsidRPr="00957CE1" w:rsidTr="00EE16DA">
        <w:trPr>
          <w:trHeight w:val="20"/>
        </w:trPr>
        <w:tc>
          <w:tcPr>
            <w:tcW w:w="566"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0D62C5">
            <w:pPr>
              <w:pStyle w:val="ConsPlusNormal"/>
              <w:numPr>
                <w:ilvl w:val="0"/>
                <w:numId w:val="6"/>
              </w:numPr>
              <w:suppressAutoHyphens/>
              <w:autoSpaceDE/>
              <w:autoSpaceDN/>
              <w:adjustRightInd/>
              <w:ind w:left="0" w:firstLine="0"/>
              <w:jc w:val="center"/>
              <w:rPr>
                <w:rFonts w:ascii="Times New Roman" w:hAnsi="Times New Roman" w:cs="Times New Roman"/>
                <w:sz w:val="22"/>
                <w:szCs w:val="22"/>
              </w:rPr>
            </w:pPr>
          </w:p>
        </w:tc>
        <w:tc>
          <w:tcPr>
            <w:tcW w:w="1844"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rPr>
                <w:rFonts w:ascii="Times New Roman" w:hAnsi="Times New Roman" w:cs="Times New Roman"/>
                <w:sz w:val="22"/>
                <w:szCs w:val="22"/>
              </w:rPr>
            </w:pPr>
            <w:r w:rsidRPr="00957CE1">
              <w:rPr>
                <w:rFonts w:ascii="Times New Roman" w:hAnsi="Times New Roman" w:cs="Times New Roman"/>
                <w:sz w:val="22"/>
                <w:szCs w:val="22"/>
              </w:rPr>
              <w:t>Гетры тяжелоатлетические</w:t>
            </w:r>
          </w:p>
        </w:tc>
        <w:tc>
          <w:tcPr>
            <w:tcW w:w="991"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пар</w:t>
            </w:r>
          </w:p>
        </w:tc>
        <w:tc>
          <w:tcPr>
            <w:tcW w:w="1134" w:type="dxa"/>
            <w:tcBorders>
              <w:top w:val="single" w:sz="4" w:space="0" w:color="000000"/>
              <w:left w:val="single" w:sz="4" w:space="0" w:color="000000"/>
              <w:bottom w:val="single" w:sz="4" w:space="0" w:color="000000"/>
            </w:tcBorders>
            <w:shd w:val="clear" w:color="auto" w:fill="auto"/>
          </w:tcPr>
          <w:p w:rsidR="00FC3A6B" w:rsidRPr="00957CE1" w:rsidRDefault="00FC3A6B" w:rsidP="00A41A28">
            <w:r w:rsidRPr="00957CE1">
              <w:rPr>
                <w:rFonts w:ascii="Times New Roman" w:hAnsi="Times New Roman" w:cs="Times New Roman"/>
              </w:rPr>
              <w:t>Чел.</w:t>
            </w:r>
          </w:p>
        </w:tc>
        <w:tc>
          <w:tcPr>
            <w:tcW w:w="993"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w:t>
            </w:r>
          </w:p>
        </w:tc>
        <w:tc>
          <w:tcPr>
            <w:tcW w:w="1702"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w:t>
            </w:r>
          </w:p>
        </w:tc>
        <w:tc>
          <w:tcPr>
            <w:tcW w:w="707"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2</w:t>
            </w:r>
          </w:p>
        </w:tc>
        <w:tc>
          <w:tcPr>
            <w:tcW w:w="851"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c>
          <w:tcPr>
            <w:tcW w:w="425"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r>
      <w:tr w:rsidR="00957CE1" w:rsidRPr="00957CE1" w:rsidTr="00EE16DA">
        <w:trPr>
          <w:trHeight w:val="20"/>
        </w:trPr>
        <w:tc>
          <w:tcPr>
            <w:tcW w:w="566"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0D62C5">
            <w:pPr>
              <w:pStyle w:val="ConsPlusNormal"/>
              <w:numPr>
                <w:ilvl w:val="0"/>
                <w:numId w:val="6"/>
              </w:numPr>
              <w:suppressAutoHyphens/>
              <w:autoSpaceDE/>
              <w:autoSpaceDN/>
              <w:adjustRightInd/>
              <w:ind w:left="0" w:firstLine="0"/>
              <w:jc w:val="center"/>
              <w:rPr>
                <w:rFonts w:ascii="Times New Roman" w:hAnsi="Times New Roman" w:cs="Times New Roman"/>
                <w:sz w:val="22"/>
                <w:szCs w:val="22"/>
              </w:rPr>
            </w:pPr>
          </w:p>
        </w:tc>
        <w:tc>
          <w:tcPr>
            <w:tcW w:w="1844"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rPr>
                <w:rFonts w:ascii="Times New Roman" w:hAnsi="Times New Roman" w:cs="Times New Roman"/>
                <w:sz w:val="22"/>
                <w:szCs w:val="22"/>
              </w:rPr>
            </w:pPr>
            <w:r w:rsidRPr="00957CE1">
              <w:rPr>
                <w:rFonts w:ascii="Times New Roman" w:hAnsi="Times New Roman" w:cs="Times New Roman"/>
                <w:sz w:val="22"/>
                <w:szCs w:val="22"/>
              </w:rPr>
              <w:t>Лямки тяжелоатлетичес</w:t>
            </w:r>
            <w:r w:rsidRPr="00957CE1">
              <w:rPr>
                <w:rFonts w:ascii="Times New Roman" w:hAnsi="Times New Roman" w:cs="Times New Roman"/>
                <w:sz w:val="22"/>
                <w:szCs w:val="22"/>
              </w:rPr>
              <w:lastRenderedPageBreak/>
              <w:t>кие</w:t>
            </w:r>
          </w:p>
        </w:tc>
        <w:tc>
          <w:tcPr>
            <w:tcW w:w="991"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lastRenderedPageBreak/>
              <w:t>пар</w:t>
            </w:r>
          </w:p>
        </w:tc>
        <w:tc>
          <w:tcPr>
            <w:tcW w:w="1134" w:type="dxa"/>
            <w:tcBorders>
              <w:top w:val="single" w:sz="4" w:space="0" w:color="000000"/>
              <w:left w:val="single" w:sz="4" w:space="0" w:color="000000"/>
              <w:bottom w:val="single" w:sz="4" w:space="0" w:color="000000"/>
            </w:tcBorders>
            <w:shd w:val="clear" w:color="auto" w:fill="auto"/>
          </w:tcPr>
          <w:p w:rsidR="00FC3A6B" w:rsidRPr="00957CE1" w:rsidRDefault="00FC3A6B" w:rsidP="00A41A28">
            <w:r w:rsidRPr="00957CE1">
              <w:rPr>
                <w:rFonts w:ascii="Times New Roman" w:hAnsi="Times New Roman" w:cs="Times New Roman"/>
              </w:rPr>
              <w:t>Чел.</w:t>
            </w:r>
          </w:p>
        </w:tc>
        <w:tc>
          <w:tcPr>
            <w:tcW w:w="993"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w:t>
            </w:r>
          </w:p>
        </w:tc>
        <w:tc>
          <w:tcPr>
            <w:tcW w:w="1702"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w:t>
            </w:r>
          </w:p>
        </w:tc>
        <w:tc>
          <w:tcPr>
            <w:tcW w:w="707"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2</w:t>
            </w:r>
          </w:p>
        </w:tc>
        <w:tc>
          <w:tcPr>
            <w:tcW w:w="851"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c>
          <w:tcPr>
            <w:tcW w:w="425"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r>
      <w:tr w:rsidR="00957CE1" w:rsidRPr="00957CE1" w:rsidTr="00EE16DA">
        <w:trPr>
          <w:trHeight w:val="20"/>
        </w:trPr>
        <w:tc>
          <w:tcPr>
            <w:tcW w:w="566"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0D62C5">
            <w:pPr>
              <w:pStyle w:val="ConsPlusNormal"/>
              <w:numPr>
                <w:ilvl w:val="0"/>
                <w:numId w:val="6"/>
              </w:numPr>
              <w:suppressAutoHyphens/>
              <w:autoSpaceDE/>
              <w:autoSpaceDN/>
              <w:adjustRightInd/>
              <w:ind w:left="0" w:firstLine="0"/>
              <w:jc w:val="center"/>
              <w:rPr>
                <w:rFonts w:ascii="Times New Roman" w:hAnsi="Times New Roman" w:cs="Times New Roman"/>
                <w:sz w:val="22"/>
                <w:szCs w:val="22"/>
              </w:rPr>
            </w:pPr>
          </w:p>
        </w:tc>
        <w:tc>
          <w:tcPr>
            <w:tcW w:w="1844"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rPr>
                <w:rFonts w:ascii="Times New Roman" w:hAnsi="Times New Roman" w:cs="Times New Roman"/>
                <w:sz w:val="22"/>
                <w:szCs w:val="22"/>
              </w:rPr>
            </w:pPr>
            <w:r w:rsidRPr="00957CE1">
              <w:rPr>
                <w:rFonts w:ascii="Times New Roman" w:hAnsi="Times New Roman" w:cs="Times New Roman"/>
                <w:sz w:val="22"/>
                <w:szCs w:val="22"/>
              </w:rPr>
              <w:t>Пояс тяжелоатлетический</w:t>
            </w:r>
          </w:p>
        </w:tc>
        <w:tc>
          <w:tcPr>
            <w:tcW w:w="991"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штук</w:t>
            </w:r>
          </w:p>
        </w:tc>
        <w:tc>
          <w:tcPr>
            <w:tcW w:w="1134" w:type="dxa"/>
            <w:tcBorders>
              <w:top w:val="single" w:sz="4" w:space="0" w:color="000000"/>
              <w:left w:val="single" w:sz="4" w:space="0" w:color="000000"/>
              <w:bottom w:val="single" w:sz="4" w:space="0" w:color="000000"/>
            </w:tcBorders>
            <w:shd w:val="clear" w:color="auto" w:fill="auto"/>
          </w:tcPr>
          <w:p w:rsidR="00FC3A6B" w:rsidRPr="00957CE1" w:rsidRDefault="00FC3A6B" w:rsidP="00A41A28">
            <w:r w:rsidRPr="00957CE1">
              <w:rPr>
                <w:rFonts w:ascii="Times New Roman" w:hAnsi="Times New Roman" w:cs="Times New Roman"/>
              </w:rPr>
              <w:t>Чел.</w:t>
            </w:r>
          </w:p>
        </w:tc>
        <w:tc>
          <w:tcPr>
            <w:tcW w:w="993"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w:t>
            </w:r>
          </w:p>
        </w:tc>
        <w:tc>
          <w:tcPr>
            <w:tcW w:w="1702"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w:t>
            </w:r>
          </w:p>
        </w:tc>
        <w:tc>
          <w:tcPr>
            <w:tcW w:w="707"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c>
          <w:tcPr>
            <w:tcW w:w="851"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2</w:t>
            </w:r>
          </w:p>
        </w:tc>
        <w:tc>
          <w:tcPr>
            <w:tcW w:w="425"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2</w:t>
            </w:r>
          </w:p>
        </w:tc>
      </w:tr>
      <w:tr w:rsidR="00957CE1" w:rsidRPr="00957CE1" w:rsidTr="00EE16DA">
        <w:trPr>
          <w:trHeight w:val="20"/>
        </w:trPr>
        <w:tc>
          <w:tcPr>
            <w:tcW w:w="566"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0D62C5">
            <w:pPr>
              <w:pStyle w:val="ConsPlusNormal"/>
              <w:numPr>
                <w:ilvl w:val="0"/>
                <w:numId w:val="6"/>
              </w:numPr>
              <w:suppressAutoHyphens/>
              <w:autoSpaceDE/>
              <w:autoSpaceDN/>
              <w:adjustRightInd/>
              <w:ind w:left="0" w:firstLine="0"/>
              <w:jc w:val="center"/>
              <w:rPr>
                <w:rFonts w:ascii="Times New Roman" w:hAnsi="Times New Roman" w:cs="Times New Roman"/>
                <w:sz w:val="22"/>
                <w:szCs w:val="22"/>
              </w:rPr>
            </w:pPr>
          </w:p>
        </w:tc>
        <w:tc>
          <w:tcPr>
            <w:tcW w:w="1844"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rPr>
                <w:rFonts w:ascii="Times New Roman" w:hAnsi="Times New Roman" w:cs="Times New Roman"/>
                <w:sz w:val="22"/>
                <w:szCs w:val="22"/>
              </w:rPr>
            </w:pPr>
            <w:r w:rsidRPr="00957CE1">
              <w:rPr>
                <w:rFonts w:ascii="Times New Roman" w:hAnsi="Times New Roman" w:cs="Times New Roman"/>
                <w:sz w:val="22"/>
                <w:szCs w:val="22"/>
              </w:rPr>
              <w:t>Трико тяжелоатлетическое</w:t>
            </w:r>
          </w:p>
        </w:tc>
        <w:tc>
          <w:tcPr>
            <w:tcW w:w="991"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штук</w:t>
            </w:r>
          </w:p>
        </w:tc>
        <w:tc>
          <w:tcPr>
            <w:tcW w:w="1134" w:type="dxa"/>
            <w:tcBorders>
              <w:top w:val="single" w:sz="4" w:space="0" w:color="000000"/>
              <w:left w:val="single" w:sz="4" w:space="0" w:color="000000"/>
              <w:bottom w:val="single" w:sz="4" w:space="0" w:color="000000"/>
            </w:tcBorders>
            <w:shd w:val="clear" w:color="auto" w:fill="auto"/>
          </w:tcPr>
          <w:p w:rsidR="00FC3A6B" w:rsidRPr="00957CE1" w:rsidRDefault="00FC3A6B" w:rsidP="00A41A28">
            <w:r w:rsidRPr="00957CE1">
              <w:rPr>
                <w:rFonts w:ascii="Times New Roman" w:hAnsi="Times New Roman" w:cs="Times New Roman"/>
              </w:rPr>
              <w:t>Чел.</w:t>
            </w:r>
          </w:p>
        </w:tc>
        <w:tc>
          <w:tcPr>
            <w:tcW w:w="993"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w:t>
            </w:r>
          </w:p>
        </w:tc>
        <w:tc>
          <w:tcPr>
            <w:tcW w:w="1702"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w:t>
            </w:r>
          </w:p>
        </w:tc>
        <w:tc>
          <w:tcPr>
            <w:tcW w:w="707"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c>
          <w:tcPr>
            <w:tcW w:w="851"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c>
          <w:tcPr>
            <w:tcW w:w="425"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r>
      <w:tr w:rsidR="00957CE1" w:rsidRPr="00957CE1" w:rsidTr="00EE16DA">
        <w:trPr>
          <w:trHeight w:val="20"/>
        </w:trPr>
        <w:tc>
          <w:tcPr>
            <w:tcW w:w="566"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0D62C5">
            <w:pPr>
              <w:pStyle w:val="ConsPlusNormal"/>
              <w:numPr>
                <w:ilvl w:val="0"/>
                <w:numId w:val="6"/>
              </w:numPr>
              <w:suppressAutoHyphens/>
              <w:autoSpaceDE/>
              <w:autoSpaceDN/>
              <w:adjustRightInd/>
              <w:ind w:left="0" w:firstLine="0"/>
              <w:jc w:val="center"/>
              <w:rPr>
                <w:rFonts w:ascii="Times New Roman" w:hAnsi="Times New Roman" w:cs="Times New Roman"/>
                <w:sz w:val="22"/>
                <w:szCs w:val="22"/>
              </w:rPr>
            </w:pPr>
          </w:p>
        </w:tc>
        <w:tc>
          <w:tcPr>
            <w:tcW w:w="1844"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rPr>
                <w:rFonts w:ascii="Times New Roman" w:hAnsi="Times New Roman" w:cs="Times New Roman"/>
                <w:sz w:val="22"/>
                <w:szCs w:val="22"/>
              </w:rPr>
            </w:pPr>
            <w:r w:rsidRPr="00957CE1">
              <w:rPr>
                <w:rFonts w:ascii="Times New Roman" w:hAnsi="Times New Roman" w:cs="Times New Roman"/>
                <w:sz w:val="22"/>
                <w:szCs w:val="22"/>
              </w:rPr>
              <w:t>Фиксатор коленного сустава (наколенник)</w:t>
            </w:r>
          </w:p>
        </w:tc>
        <w:tc>
          <w:tcPr>
            <w:tcW w:w="991"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пар</w:t>
            </w:r>
          </w:p>
        </w:tc>
        <w:tc>
          <w:tcPr>
            <w:tcW w:w="1134" w:type="dxa"/>
            <w:tcBorders>
              <w:top w:val="single" w:sz="4" w:space="0" w:color="000000"/>
              <w:left w:val="single" w:sz="4" w:space="0" w:color="000000"/>
              <w:bottom w:val="single" w:sz="4" w:space="0" w:color="000000"/>
            </w:tcBorders>
            <w:shd w:val="clear" w:color="auto" w:fill="auto"/>
          </w:tcPr>
          <w:p w:rsidR="00FC3A6B" w:rsidRPr="00957CE1" w:rsidRDefault="00FC3A6B" w:rsidP="00A41A28">
            <w:r w:rsidRPr="00957CE1">
              <w:rPr>
                <w:rFonts w:ascii="Times New Roman" w:hAnsi="Times New Roman" w:cs="Times New Roman"/>
              </w:rPr>
              <w:t>Чел.</w:t>
            </w:r>
          </w:p>
        </w:tc>
        <w:tc>
          <w:tcPr>
            <w:tcW w:w="993"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w:t>
            </w:r>
          </w:p>
        </w:tc>
        <w:tc>
          <w:tcPr>
            <w:tcW w:w="1702"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w:t>
            </w:r>
          </w:p>
        </w:tc>
        <w:tc>
          <w:tcPr>
            <w:tcW w:w="707"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2</w:t>
            </w:r>
          </w:p>
        </w:tc>
        <w:tc>
          <w:tcPr>
            <w:tcW w:w="851"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c>
          <w:tcPr>
            <w:tcW w:w="425"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r>
      <w:tr w:rsidR="00957CE1" w:rsidRPr="00957CE1" w:rsidTr="00EE16DA">
        <w:trPr>
          <w:trHeight w:val="20"/>
        </w:trPr>
        <w:tc>
          <w:tcPr>
            <w:tcW w:w="566"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0D62C5">
            <w:pPr>
              <w:pStyle w:val="ConsPlusNormal"/>
              <w:numPr>
                <w:ilvl w:val="0"/>
                <w:numId w:val="6"/>
              </w:numPr>
              <w:suppressAutoHyphens/>
              <w:autoSpaceDE/>
              <w:autoSpaceDN/>
              <w:adjustRightInd/>
              <w:ind w:left="0" w:firstLine="0"/>
              <w:jc w:val="center"/>
              <w:rPr>
                <w:rFonts w:ascii="Times New Roman" w:hAnsi="Times New Roman" w:cs="Times New Roman"/>
                <w:sz w:val="22"/>
                <w:szCs w:val="22"/>
              </w:rPr>
            </w:pPr>
          </w:p>
        </w:tc>
        <w:tc>
          <w:tcPr>
            <w:tcW w:w="1844"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rPr>
                <w:rFonts w:ascii="Times New Roman" w:hAnsi="Times New Roman" w:cs="Times New Roman"/>
                <w:sz w:val="22"/>
                <w:szCs w:val="22"/>
              </w:rPr>
            </w:pPr>
            <w:r w:rsidRPr="00957CE1">
              <w:rPr>
                <w:rFonts w:ascii="Times New Roman" w:hAnsi="Times New Roman" w:cs="Times New Roman"/>
                <w:sz w:val="22"/>
                <w:szCs w:val="22"/>
              </w:rPr>
              <w:t>Фиксатор лучезапястного сустава (напульсник)</w:t>
            </w:r>
          </w:p>
        </w:tc>
        <w:tc>
          <w:tcPr>
            <w:tcW w:w="991"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пар</w:t>
            </w:r>
          </w:p>
        </w:tc>
        <w:tc>
          <w:tcPr>
            <w:tcW w:w="1134" w:type="dxa"/>
            <w:tcBorders>
              <w:top w:val="single" w:sz="4" w:space="0" w:color="000000"/>
              <w:left w:val="single" w:sz="4" w:space="0" w:color="000000"/>
              <w:bottom w:val="single" w:sz="4" w:space="0" w:color="000000"/>
            </w:tcBorders>
            <w:shd w:val="clear" w:color="auto" w:fill="auto"/>
          </w:tcPr>
          <w:p w:rsidR="00FC3A6B" w:rsidRPr="00957CE1" w:rsidRDefault="00FC3A6B" w:rsidP="00A41A28">
            <w:r w:rsidRPr="00957CE1">
              <w:rPr>
                <w:rFonts w:ascii="Times New Roman" w:hAnsi="Times New Roman" w:cs="Times New Roman"/>
              </w:rPr>
              <w:t>Чел.</w:t>
            </w:r>
          </w:p>
        </w:tc>
        <w:tc>
          <w:tcPr>
            <w:tcW w:w="993"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w:t>
            </w:r>
          </w:p>
        </w:tc>
        <w:tc>
          <w:tcPr>
            <w:tcW w:w="1702"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w:t>
            </w:r>
          </w:p>
        </w:tc>
        <w:tc>
          <w:tcPr>
            <w:tcW w:w="707"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c>
          <w:tcPr>
            <w:tcW w:w="851"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c>
          <w:tcPr>
            <w:tcW w:w="425"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r>
      <w:tr w:rsidR="00957CE1" w:rsidRPr="00957CE1" w:rsidTr="00EE16DA">
        <w:trPr>
          <w:trHeight w:val="169"/>
        </w:trPr>
        <w:tc>
          <w:tcPr>
            <w:tcW w:w="566"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0D62C5">
            <w:pPr>
              <w:pStyle w:val="ConsPlusNormal"/>
              <w:numPr>
                <w:ilvl w:val="0"/>
                <w:numId w:val="6"/>
              </w:numPr>
              <w:suppressAutoHyphens/>
              <w:autoSpaceDE/>
              <w:autoSpaceDN/>
              <w:adjustRightInd/>
              <w:ind w:left="0" w:firstLine="0"/>
              <w:jc w:val="center"/>
              <w:rPr>
                <w:rFonts w:ascii="Times New Roman" w:hAnsi="Times New Roman" w:cs="Times New Roman"/>
                <w:sz w:val="22"/>
                <w:szCs w:val="22"/>
              </w:rPr>
            </w:pPr>
          </w:p>
        </w:tc>
        <w:tc>
          <w:tcPr>
            <w:tcW w:w="1844"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rPr>
                <w:rFonts w:ascii="Times New Roman" w:hAnsi="Times New Roman" w:cs="Times New Roman"/>
                <w:sz w:val="22"/>
                <w:szCs w:val="22"/>
              </w:rPr>
            </w:pPr>
            <w:r w:rsidRPr="00957CE1">
              <w:rPr>
                <w:rFonts w:ascii="Times New Roman" w:hAnsi="Times New Roman" w:cs="Times New Roman"/>
                <w:sz w:val="22"/>
                <w:szCs w:val="22"/>
              </w:rPr>
              <w:t>Футболка с коротким рукавом (тренировочная)</w:t>
            </w:r>
          </w:p>
        </w:tc>
        <w:tc>
          <w:tcPr>
            <w:tcW w:w="991"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штук</w:t>
            </w:r>
          </w:p>
        </w:tc>
        <w:tc>
          <w:tcPr>
            <w:tcW w:w="1134" w:type="dxa"/>
            <w:tcBorders>
              <w:top w:val="single" w:sz="4" w:space="0" w:color="000000"/>
              <w:left w:val="single" w:sz="4" w:space="0" w:color="000000"/>
              <w:bottom w:val="single" w:sz="4" w:space="0" w:color="000000"/>
            </w:tcBorders>
            <w:shd w:val="clear" w:color="auto" w:fill="auto"/>
          </w:tcPr>
          <w:p w:rsidR="00FC3A6B" w:rsidRPr="00957CE1" w:rsidRDefault="00FC3A6B" w:rsidP="00A41A28">
            <w:r w:rsidRPr="00957CE1">
              <w:rPr>
                <w:rFonts w:ascii="Times New Roman" w:hAnsi="Times New Roman" w:cs="Times New Roman"/>
              </w:rPr>
              <w:t>Чел.</w:t>
            </w:r>
          </w:p>
        </w:tc>
        <w:tc>
          <w:tcPr>
            <w:tcW w:w="993"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w:t>
            </w:r>
          </w:p>
        </w:tc>
        <w:tc>
          <w:tcPr>
            <w:tcW w:w="1702"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w:t>
            </w:r>
          </w:p>
        </w:tc>
        <w:tc>
          <w:tcPr>
            <w:tcW w:w="707"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3</w:t>
            </w:r>
          </w:p>
        </w:tc>
        <w:tc>
          <w:tcPr>
            <w:tcW w:w="851"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c>
          <w:tcPr>
            <w:tcW w:w="425" w:type="dxa"/>
            <w:tcBorders>
              <w:top w:val="single" w:sz="4" w:space="0" w:color="000000"/>
              <w:left w:val="single" w:sz="4" w:space="0" w:color="000000"/>
              <w:bottom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3A6B" w:rsidRPr="00957CE1" w:rsidRDefault="00FC3A6B" w:rsidP="00A41A28">
            <w:pPr>
              <w:pStyle w:val="ConsPlusNormal"/>
              <w:jc w:val="center"/>
              <w:rPr>
                <w:rFonts w:ascii="Times New Roman" w:hAnsi="Times New Roman" w:cs="Times New Roman"/>
                <w:sz w:val="22"/>
                <w:szCs w:val="22"/>
              </w:rPr>
            </w:pPr>
            <w:r w:rsidRPr="00957CE1">
              <w:rPr>
                <w:rFonts w:ascii="Times New Roman" w:hAnsi="Times New Roman" w:cs="Times New Roman"/>
                <w:sz w:val="22"/>
                <w:szCs w:val="22"/>
              </w:rPr>
              <w:t>1</w:t>
            </w:r>
          </w:p>
        </w:tc>
      </w:tr>
    </w:tbl>
    <w:p w:rsidR="00435436" w:rsidRDefault="00435436" w:rsidP="00C3433E">
      <w:pPr>
        <w:widowControl w:val="0"/>
        <w:spacing w:after="0" w:line="240" w:lineRule="auto"/>
        <w:ind w:firstLine="709"/>
        <w:jc w:val="both"/>
        <w:rPr>
          <w:rFonts w:ascii="Times New Roman" w:hAnsi="Times New Roman" w:cs="Times New Roman"/>
          <w:sz w:val="26"/>
          <w:szCs w:val="26"/>
        </w:rPr>
      </w:pPr>
    </w:p>
    <w:p w:rsidR="00C3433E" w:rsidRPr="009666DF" w:rsidRDefault="00435436" w:rsidP="00C3433E">
      <w:pPr>
        <w:widowControl w:val="0"/>
        <w:spacing w:after="0" w:line="240" w:lineRule="auto"/>
        <w:ind w:firstLine="709"/>
        <w:jc w:val="both"/>
        <w:rPr>
          <w:sz w:val="26"/>
          <w:szCs w:val="26"/>
        </w:rPr>
      </w:pPr>
      <w:r>
        <w:rPr>
          <w:rFonts w:ascii="Times New Roman" w:hAnsi="Times New Roman" w:cs="Times New Roman"/>
          <w:sz w:val="26"/>
          <w:szCs w:val="26"/>
        </w:rPr>
        <w:t>18. Кадровые условия реализации Программы</w:t>
      </w:r>
    </w:p>
    <w:p w:rsidR="00C3433E" w:rsidRPr="001828F4" w:rsidRDefault="00C3433E" w:rsidP="00C3433E">
      <w:pPr>
        <w:pStyle w:val="ConsPlusNormal"/>
        <w:ind w:firstLine="709"/>
        <w:jc w:val="both"/>
        <w:rPr>
          <w:rFonts w:ascii="Times New Roman" w:hAnsi="Times New Roman" w:cs="Times New Roman"/>
          <w:sz w:val="28"/>
          <w:szCs w:val="28"/>
        </w:rPr>
      </w:pPr>
      <w:r w:rsidRPr="001828F4">
        <w:rPr>
          <w:rFonts w:ascii="Times New Roman" w:hAnsi="Times New Roman" w:cs="Times New Roman"/>
          <w:sz w:val="28"/>
          <w:szCs w:val="28"/>
        </w:rPr>
        <w:t xml:space="preserve">- уровень квалификации лиц, осуществляющих спортивную подготовку, должен соответствовать требованиям, установленным профессиональным стандартом «Тренер-преподаватель», утвержденным приказом Минтруда России </w:t>
      </w:r>
      <w:r w:rsidRPr="001828F4">
        <w:rPr>
          <w:rFonts w:ascii="Times New Roman" w:hAnsi="Times New Roman" w:cs="Times New Roman"/>
          <w:sz w:val="28"/>
          <w:szCs w:val="28"/>
        </w:rPr>
        <w:br/>
        <w:t xml:space="preserve">от 24.12.2020 № 952н (зарегистрирован Минюстом России 25.01.2021, регистрационный № 62203), </w:t>
      </w:r>
    </w:p>
    <w:p w:rsidR="00C3433E" w:rsidRPr="001828F4" w:rsidRDefault="00C3433E" w:rsidP="00C3433E">
      <w:pPr>
        <w:pStyle w:val="ConsPlusNormal"/>
        <w:ind w:firstLine="709"/>
        <w:jc w:val="both"/>
        <w:rPr>
          <w:rFonts w:ascii="Times New Roman" w:hAnsi="Times New Roman" w:cs="Times New Roman"/>
          <w:sz w:val="28"/>
          <w:szCs w:val="28"/>
        </w:rPr>
      </w:pPr>
      <w:r w:rsidRPr="001828F4">
        <w:rPr>
          <w:rFonts w:ascii="Times New Roman" w:hAnsi="Times New Roman" w:cs="Times New Roman"/>
          <w:sz w:val="28"/>
          <w:szCs w:val="28"/>
        </w:rPr>
        <w:t xml:space="preserve">- профессиональным стандартом «Тренер», утвержденным приказом Минтруда России от 28.03.2019 № 191н (зарегистрирован Минюстом России 25.04.2019, регистрационный № 54519), </w:t>
      </w:r>
    </w:p>
    <w:p w:rsidR="00C3433E" w:rsidRPr="001828F4" w:rsidRDefault="00C3433E" w:rsidP="00C3433E">
      <w:pPr>
        <w:pStyle w:val="a"/>
        <w:numPr>
          <w:ilvl w:val="0"/>
          <w:numId w:val="0"/>
        </w:numPr>
        <w:spacing w:line="240" w:lineRule="auto"/>
        <w:ind w:firstLine="284"/>
        <w:rPr>
          <w:szCs w:val="28"/>
        </w:rPr>
      </w:pPr>
      <w:r w:rsidRPr="001828F4">
        <w:rPr>
          <w:szCs w:val="28"/>
        </w:rPr>
        <w:t xml:space="preserve">-профессиональным стандартом «Специалист по инструкторской и методической работе в области физической культуры и спорта», утвержденным приказом Минтруда России от 21.04.2022 № 237н (зарегистрирован Минюстом России 22.05.2022, регистрационный № 68615) или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утвержденным приказом Минздравсоцразвития России от 15.08.2011 № 916н (зарегистрирован Минюстом России 14.10.2011, регистрационный № 22054). </w:t>
      </w:r>
    </w:p>
    <w:p w:rsidR="00C3433E" w:rsidRPr="001828F4" w:rsidRDefault="00C3433E" w:rsidP="00C3433E">
      <w:pPr>
        <w:pStyle w:val="a"/>
        <w:numPr>
          <w:ilvl w:val="0"/>
          <w:numId w:val="0"/>
        </w:numPr>
        <w:spacing w:line="240" w:lineRule="auto"/>
        <w:ind w:firstLine="284"/>
        <w:rPr>
          <w:rFonts w:ascii="REG" w:hAnsi="REG"/>
          <w:color w:val="000000"/>
          <w:szCs w:val="28"/>
        </w:rPr>
      </w:pPr>
      <w:r w:rsidRPr="001828F4">
        <w:rPr>
          <w:szCs w:val="28"/>
        </w:rPr>
        <w:t xml:space="preserve">-непрерывность профессионального развития тренеров-преподавателей Учреждения реализуется прохождением   </w:t>
      </w:r>
      <w:r w:rsidRPr="001828F4">
        <w:rPr>
          <w:rFonts w:ascii="REG" w:hAnsi="REG"/>
          <w:iCs/>
          <w:color w:val="000000"/>
          <w:szCs w:val="28"/>
          <w:bdr w:val="none" w:sz="0" w:space="0" w:color="auto" w:frame="1"/>
        </w:rPr>
        <w:t>специалистами в области физической культуры и спортакурсов повышения квалификации.</w:t>
      </w:r>
    </w:p>
    <w:p w:rsidR="00BB7993" w:rsidRDefault="0056624C" w:rsidP="00BB7993">
      <w:pPr>
        <w:spacing w:after="0" w:line="240" w:lineRule="auto"/>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19.</w:t>
      </w:r>
      <w:r w:rsidR="009F7504" w:rsidRPr="001828F4">
        <w:rPr>
          <w:rFonts w:ascii="Times New Roman" w:hAnsi="Times New Roman" w:cs="Times New Roman"/>
          <w:sz w:val="28"/>
          <w:szCs w:val="28"/>
        </w:rPr>
        <w:t xml:space="preserve">Информационно-методические условия реализации </w:t>
      </w:r>
      <w:r w:rsidR="003D68E5" w:rsidRPr="001828F4">
        <w:rPr>
          <w:rFonts w:ascii="Times New Roman" w:hAnsi="Times New Roman" w:cs="Times New Roman"/>
          <w:sz w:val="28"/>
          <w:szCs w:val="28"/>
        </w:rPr>
        <w:t xml:space="preserve">- </w:t>
      </w:r>
      <w:r w:rsidR="00BB7993" w:rsidRPr="001828F4">
        <w:rPr>
          <w:rFonts w:ascii="Times New Roman" w:hAnsi="Times New Roman" w:cs="Times New Roman"/>
          <w:color w:val="000000"/>
          <w:sz w:val="28"/>
          <w:szCs w:val="28"/>
          <w:shd w:val="clear" w:color="auto" w:fill="FFFFFF"/>
        </w:rPr>
        <w:t>многогранный процесс, направленный на решение профессиональных, организационных и воспитательных задач, формирование и структурирование информационного пространства Учреждения с использованием всей совокупности информационных ресурсов и информационных технологий в целях гармонизации спортивной и образовательной деятельности.</w:t>
      </w:r>
    </w:p>
    <w:p w:rsidR="00364660" w:rsidRDefault="00364660" w:rsidP="00BB7993">
      <w:pPr>
        <w:spacing w:after="0" w:line="240" w:lineRule="auto"/>
        <w:ind w:firstLine="709"/>
        <w:contextualSpacing/>
        <w:jc w:val="both"/>
        <w:rPr>
          <w:rFonts w:ascii="Times New Roman" w:hAnsi="Times New Roman" w:cs="Times New Roman"/>
          <w:color w:val="000000"/>
          <w:sz w:val="28"/>
          <w:szCs w:val="28"/>
          <w:shd w:val="clear" w:color="auto" w:fill="FFFFFF"/>
        </w:rPr>
      </w:pPr>
    </w:p>
    <w:p w:rsidR="00364660" w:rsidRDefault="00364660" w:rsidP="00BB7993">
      <w:pPr>
        <w:spacing w:after="0" w:line="240" w:lineRule="auto"/>
        <w:ind w:firstLine="709"/>
        <w:contextualSpacing/>
        <w:jc w:val="both"/>
        <w:rPr>
          <w:rFonts w:ascii="Times New Roman" w:hAnsi="Times New Roman" w:cs="Times New Roman"/>
          <w:color w:val="000000"/>
          <w:sz w:val="28"/>
          <w:szCs w:val="28"/>
          <w:shd w:val="clear" w:color="auto" w:fill="FFFFFF"/>
        </w:rPr>
      </w:pPr>
    </w:p>
    <w:p w:rsidR="00364660" w:rsidRDefault="00364660" w:rsidP="00BB7993">
      <w:pPr>
        <w:spacing w:after="0" w:line="240" w:lineRule="auto"/>
        <w:ind w:firstLine="709"/>
        <w:contextualSpacing/>
        <w:jc w:val="both"/>
        <w:rPr>
          <w:rFonts w:ascii="Times New Roman" w:hAnsi="Times New Roman" w:cs="Times New Roman"/>
          <w:color w:val="000000"/>
          <w:sz w:val="28"/>
          <w:szCs w:val="28"/>
          <w:shd w:val="clear" w:color="auto" w:fill="FFFFFF"/>
        </w:rPr>
      </w:pPr>
    </w:p>
    <w:p w:rsidR="0056624C" w:rsidRPr="0056624C" w:rsidRDefault="0056624C" w:rsidP="0056624C">
      <w:pPr>
        <w:spacing w:line="240" w:lineRule="auto"/>
        <w:contextualSpacing/>
        <w:rPr>
          <w:rFonts w:ascii="Times New Roman" w:hAnsi="Times New Roman" w:cs="Times New Roman"/>
          <w:sz w:val="28"/>
          <w:szCs w:val="28"/>
        </w:rPr>
      </w:pPr>
      <w:r w:rsidRPr="0056624C">
        <w:rPr>
          <w:rFonts w:ascii="Times New Roman" w:hAnsi="Times New Roman" w:cs="Times New Roman"/>
          <w:sz w:val="28"/>
          <w:szCs w:val="28"/>
        </w:rPr>
        <w:lastRenderedPageBreak/>
        <w:t>Перечень Интернет-ресурсов.</w:t>
      </w:r>
    </w:p>
    <w:p w:rsidR="0056624C" w:rsidRPr="0056624C" w:rsidRDefault="0056624C" w:rsidP="0056624C">
      <w:pPr>
        <w:spacing w:line="240" w:lineRule="auto"/>
        <w:contextualSpacing/>
        <w:rPr>
          <w:rFonts w:ascii="Times New Roman" w:hAnsi="Times New Roman" w:cs="Times New Roman"/>
          <w:sz w:val="28"/>
          <w:szCs w:val="28"/>
        </w:rPr>
      </w:pPr>
      <w:r w:rsidRPr="0056624C">
        <w:rPr>
          <w:rFonts w:ascii="Times New Roman" w:hAnsi="Times New Roman" w:cs="Times New Roman"/>
          <w:sz w:val="28"/>
          <w:szCs w:val="28"/>
        </w:rPr>
        <w:t>Международные:</w:t>
      </w:r>
    </w:p>
    <w:p w:rsidR="0056624C" w:rsidRPr="0056624C" w:rsidRDefault="0056624C" w:rsidP="0056624C">
      <w:pPr>
        <w:spacing w:line="240" w:lineRule="auto"/>
        <w:contextualSpacing/>
        <w:rPr>
          <w:rFonts w:ascii="Times New Roman" w:hAnsi="Times New Roman" w:cs="Times New Roman"/>
          <w:sz w:val="28"/>
          <w:szCs w:val="28"/>
        </w:rPr>
      </w:pPr>
      <w:r w:rsidRPr="0056624C">
        <w:rPr>
          <w:rFonts w:ascii="Times New Roman" w:hAnsi="Times New Roman" w:cs="Times New Roman"/>
          <w:sz w:val="28"/>
          <w:szCs w:val="28"/>
        </w:rPr>
        <w:t xml:space="preserve">Международная Федерация тяжелой атлетики </w:t>
      </w:r>
    </w:p>
    <w:p w:rsidR="0056624C" w:rsidRPr="0056624C" w:rsidRDefault="0056624C" w:rsidP="0056624C">
      <w:pPr>
        <w:spacing w:line="240" w:lineRule="auto"/>
        <w:contextualSpacing/>
        <w:rPr>
          <w:rFonts w:ascii="Times New Roman" w:hAnsi="Times New Roman" w:cs="Times New Roman"/>
          <w:sz w:val="28"/>
          <w:szCs w:val="28"/>
        </w:rPr>
      </w:pPr>
      <w:r w:rsidRPr="0056624C">
        <w:rPr>
          <w:rFonts w:ascii="Times New Roman" w:hAnsi="Times New Roman" w:cs="Times New Roman"/>
          <w:sz w:val="28"/>
          <w:szCs w:val="28"/>
        </w:rPr>
        <w:t xml:space="preserve">Европейская Федерация тяжелой атлетики </w:t>
      </w:r>
    </w:p>
    <w:p w:rsidR="0056624C" w:rsidRPr="0056624C" w:rsidRDefault="0056624C" w:rsidP="0056624C">
      <w:pPr>
        <w:spacing w:line="240" w:lineRule="auto"/>
        <w:contextualSpacing/>
        <w:rPr>
          <w:rFonts w:ascii="Times New Roman" w:hAnsi="Times New Roman" w:cs="Times New Roman"/>
          <w:sz w:val="28"/>
          <w:szCs w:val="28"/>
        </w:rPr>
      </w:pPr>
      <w:r w:rsidRPr="0056624C">
        <w:rPr>
          <w:rFonts w:ascii="Times New Roman" w:hAnsi="Times New Roman" w:cs="Times New Roman"/>
          <w:sz w:val="28"/>
          <w:szCs w:val="28"/>
        </w:rPr>
        <w:t xml:space="preserve">Международный Олимпийский Комитет </w:t>
      </w:r>
    </w:p>
    <w:p w:rsidR="0056624C" w:rsidRPr="0056624C" w:rsidRDefault="0056624C" w:rsidP="0056624C">
      <w:pPr>
        <w:spacing w:line="240" w:lineRule="auto"/>
        <w:contextualSpacing/>
        <w:rPr>
          <w:rFonts w:ascii="Times New Roman" w:hAnsi="Times New Roman" w:cs="Times New Roman"/>
          <w:sz w:val="28"/>
          <w:szCs w:val="28"/>
        </w:rPr>
      </w:pPr>
      <w:r w:rsidRPr="0056624C">
        <w:rPr>
          <w:rFonts w:ascii="Times New Roman" w:hAnsi="Times New Roman" w:cs="Times New Roman"/>
          <w:sz w:val="28"/>
          <w:szCs w:val="28"/>
        </w:rPr>
        <w:t xml:space="preserve">(Всемирное антидопинговое агентство) </w:t>
      </w:r>
    </w:p>
    <w:p w:rsidR="0056624C" w:rsidRPr="0056624C" w:rsidRDefault="0056624C" w:rsidP="0056624C">
      <w:pPr>
        <w:spacing w:line="240" w:lineRule="auto"/>
        <w:contextualSpacing/>
        <w:rPr>
          <w:rFonts w:ascii="Times New Roman" w:hAnsi="Times New Roman" w:cs="Times New Roman"/>
          <w:sz w:val="28"/>
          <w:szCs w:val="28"/>
        </w:rPr>
      </w:pPr>
      <w:r w:rsidRPr="0056624C">
        <w:rPr>
          <w:rFonts w:ascii="Times New Roman" w:hAnsi="Times New Roman" w:cs="Times New Roman"/>
          <w:sz w:val="28"/>
          <w:szCs w:val="28"/>
        </w:rPr>
        <w:t>Всероссийские:</w:t>
      </w:r>
    </w:p>
    <w:p w:rsidR="0056624C" w:rsidRPr="0056624C" w:rsidRDefault="0056624C" w:rsidP="0056624C">
      <w:pPr>
        <w:spacing w:line="240" w:lineRule="auto"/>
        <w:contextualSpacing/>
        <w:rPr>
          <w:rFonts w:ascii="Times New Roman" w:hAnsi="Times New Roman" w:cs="Times New Roman"/>
          <w:sz w:val="28"/>
          <w:szCs w:val="28"/>
        </w:rPr>
      </w:pPr>
      <w:r w:rsidRPr="0056624C">
        <w:rPr>
          <w:rFonts w:ascii="Times New Roman" w:hAnsi="Times New Roman" w:cs="Times New Roman"/>
          <w:sz w:val="28"/>
          <w:szCs w:val="28"/>
        </w:rPr>
        <w:t xml:space="preserve">Министерство спорта Российской Федерации </w:t>
      </w:r>
    </w:p>
    <w:p w:rsidR="0056624C" w:rsidRPr="0056624C" w:rsidRDefault="0056624C" w:rsidP="0056624C">
      <w:pPr>
        <w:spacing w:line="240" w:lineRule="auto"/>
        <w:contextualSpacing/>
        <w:rPr>
          <w:rFonts w:ascii="Times New Roman" w:hAnsi="Times New Roman" w:cs="Times New Roman"/>
          <w:sz w:val="28"/>
          <w:szCs w:val="28"/>
        </w:rPr>
      </w:pPr>
      <w:r w:rsidRPr="0056624C">
        <w:rPr>
          <w:rFonts w:ascii="Times New Roman" w:hAnsi="Times New Roman" w:cs="Times New Roman"/>
          <w:sz w:val="28"/>
          <w:szCs w:val="28"/>
        </w:rPr>
        <w:t xml:space="preserve">Олимпийский Комитет России </w:t>
      </w:r>
    </w:p>
    <w:p w:rsidR="0056624C" w:rsidRPr="0056624C" w:rsidRDefault="0056624C" w:rsidP="0056624C">
      <w:pPr>
        <w:spacing w:line="240" w:lineRule="auto"/>
        <w:contextualSpacing/>
        <w:rPr>
          <w:rFonts w:ascii="Times New Roman" w:hAnsi="Times New Roman" w:cs="Times New Roman"/>
          <w:sz w:val="28"/>
          <w:szCs w:val="28"/>
        </w:rPr>
      </w:pPr>
      <w:r w:rsidRPr="0056624C">
        <w:rPr>
          <w:rFonts w:ascii="Times New Roman" w:hAnsi="Times New Roman" w:cs="Times New Roman"/>
          <w:sz w:val="28"/>
          <w:szCs w:val="28"/>
        </w:rPr>
        <w:t xml:space="preserve">Федерация тяжелой атлетики России </w:t>
      </w:r>
    </w:p>
    <w:p w:rsidR="0056624C" w:rsidRPr="0056624C" w:rsidRDefault="0056624C" w:rsidP="0056624C">
      <w:pPr>
        <w:spacing w:line="240" w:lineRule="auto"/>
        <w:contextualSpacing/>
        <w:rPr>
          <w:rFonts w:ascii="Times New Roman" w:hAnsi="Times New Roman" w:cs="Times New Roman"/>
          <w:sz w:val="28"/>
          <w:szCs w:val="28"/>
        </w:rPr>
      </w:pPr>
      <w:r w:rsidRPr="0056624C">
        <w:rPr>
          <w:rFonts w:ascii="Times New Roman" w:hAnsi="Times New Roman" w:cs="Times New Roman"/>
          <w:sz w:val="28"/>
          <w:szCs w:val="28"/>
        </w:rPr>
        <w:t>РУСАДА (Независимая Национальная антидопинговая организация) -</w:t>
      </w:r>
    </w:p>
    <w:p w:rsidR="0056624C" w:rsidRPr="0056624C" w:rsidRDefault="0056624C" w:rsidP="0056624C">
      <w:pPr>
        <w:spacing w:line="240" w:lineRule="auto"/>
        <w:contextualSpacing/>
        <w:rPr>
          <w:rFonts w:ascii="Times New Roman" w:hAnsi="Times New Roman" w:cs="Times New Roman"/>
          <w:sz w:val="28"/>
          <w:szCs w:val="28"/>
        </w:rPr>
      </w:pPr>
      <w:r w:rsidRPr="0056624C">
        <w:rPr>
          <w:rFonts w:ascii="Times New Roman" w:hAnsi="Times New Roman" w:cs="Times New Roman"/>
          <w:sz w:val="28"/>
          <w:szCs w:val="28"/>
        </w:rPr>
        <w:t xml:space="preserve">Журнал "Олимп" Спортивный клуб "Шатой"  </w:t>
      </w:r>
    </w:p>
    <w:p w:rsidR="0056624C" w:rsidRPr="0056624C" w:rsidRDefault="0056624C" w:rsidP="0056624C">
      <w:pPr>
        <w:spacing w:line="240" w:lineRule="auto"/>
        <w:contextualSpacing/>
        <w:rPr>
          <w:rFonts w:ascii="Times New Roman" w:hAnsi="Times New Roman" w:cs="Times New Roman"/>
          <w:smallCaps/>
          <w:sz w:val="28"/>
          <w:szCs w:val="28"/>
        </w:rPr>
      </w:pPr>
      <w:r w:rsidRPr="0056624C">
        <w:rPr>
          <w:rFonts w:ascii="Times New Roman" w:hAnsi="Times New Roman" w:cs="Times New Roman"/>
          <w:sz w:val="28"/>
          <w:szCs w:val="28"/>
        </w:rPr>
        <w:t xml:space="preserve">Мир тяжелой атлетики </w:t>
      </w:r>
    </w:p>
    <w:p w:rsidR="0056624C" w:rsidRPr="0056624C" w:rsidRDefault="0056624C" w:rsidP="0056624C">
      <w:pPr>
        <w:spacing w:after="0" w:line="240" w:lineRule="auto"/>
        <w:ind w:firstLine="709"/>
        <w:contextualSpacing/>
        <w:jc w:val="both"/>
        <w:rPr>
          <w:rFonts w:ascii="Times New Roman" w:hAnsi="Times New Roman" w:cs="Times New Roman"/>
          <w:color w:val="000000"/>
          <w:sz w:val="28"/>
          <w:szCs w:val="28"/>
          <w:shd w:val="clear" w:color="auto" w:fill="FFFFFF"/>
        </w:rPr>
      </w:pPr>
    </w:p>
    <w:p w:rsidR="00A23EB3" w:rsidRPr="0056624C" w:rsidRDefault="00A23EB3" w:rsidP="0056624C">
      <w:pPr>
        <w:widowControl w:val="0"/>
        <w:spacing w:after="0" w:line="240" w:lineRule="auto"/>
        <w:contextualSpacing/>
        <w:jc w:val="both"/>
        <w:rPr>
          <w:rFonts w:ascii="Times New Roman" w:hAnsi="Times New Roman" w:cs="Times New Roman"/>
          <w:sz w:val="28"/>
          <w:szCs w:val="28"/>
        </w:rPr>
      </w:pPr>
    </w:p>
    <w:sectPr w:rsidR="00A23EB3" w:rsidRPr="0056624C" w:rsidSect="00496B78">
      <w:headerReference w:type="default" r:id="rId9"/>
      <w:footerReference w:type="default" r:id="rId10"/>
      <w:headerReference w:type="first" r:id="rId11"/>
      <w:pgSz w:w="11906" w:h="16838"/>
      <w:pgMar w:top="1134" w:right="566" w:bottom="851" w:left="993"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652D" w:rsidRDefault="0039652D" w:rsidP="002C49EB">
      <w:pPr>
        <w:spacing w:after="0" w:line="240" w:lineRule="auto"/>
      </w:pPr>
      <w:r>
        <w:separator/>
      </w:r>
    </w:p>
  </w:endnote>
  <w:endnote w:type="continuationSeparator" w:id="1">
    <w:p w:rsidR="0039652D" w:rsidRDefault="0039652D" w:rsidP="002C49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StarSymbol">
    <w:altName w:val="Times New Roman"/>
    <w:charset w:val="CC"/>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charset w:val="00"/>
    <w:family w:val="auto"/>
    <w:pitch w:val="variable"/>
    <w:sig w:usb0="E0002AFF" w:usb1="C0007841" w:usb2="00000009" w:usb3="00000000" w:csb0="000001FF" w:csb1="00000000"/>
  </w:font>
  <w:font w:name="REG">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28" w:rsidRDefault="00674528" w:rsidP="00277856">
    <w:pPr>
      <w:pStyle w:val="ad"/>
      <w:framePr w:wrap="around" w:vAnchor="text" w:hAnchor="margin" w:xAlign="right" w:y="1"/>
      <w:rPr>
        <w:rStyle w:val="afb"/>
      </w:rPr>
    </w:pPr>
  </w:p>
  <w:p w:rsidR="00674528" w:rsidRDefault="00674528" w:rsidP="00277856">
    <w:pPr>
      <w:pStyle w:val="ad"/>
      <w:ind w:right="360"/>
      <w:jc w:val="center"/>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652D" w:rsidRDefault="0039652D" w:rsidP="002C49EB">
      <w:pPr>
        <w:spacing w:after="0" w:line="240" w:lineRule="auto"/>
      </w:pPr>
      <w:r>
        <w:separator/>
      </w:r>
    </w:p>
  </w:footnote>
  <w:footnote w:type="continuationSeparator" w:id="1">
    <w:p w:rsidR="0039652D" w:rsidRDefault="0039652D" w:rsidP="002C49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28" w:rsidRDefault="00674528">
    <w:pPr>
      <w:pStyle w:val="ab"/>
      <w:jc w:val="center"/>
    </w:pPr>
  </w:p>
  <w:p w:rsidR="00674528" w:rsidRDefault="00674528">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28" w:rsidRDefault="00674528">
    <w:pPr>
      <w:pStyle w:val="ab"/>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28" w:rsidRDefault="00674528" w:rsidP="00277856">
    <w:pPr>
      <w:pStyle w:val="ab"/>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643936"/>
    <w:name w:val="WW8Num1"/>
    <w:lvl w:ilvl="0">
      <w:start w:val="1"/>
      <w:numFmt w:val="decimal"/>
      <w:lvlText w:val="%1."/>
      <w:lvlJc w:val="left"/>
      <w:pPr>
        <w:tabs>
          <w:tab w:val="num" w:pos="0"/>
        </w:tabs>
        <w:ind w:left="720" w:hanging="360"/>
      </w:pPr>
      <w:rPr>
        <w:rFonts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5"/>
      <w:numFmt w:val="decimal"/>
      <w:lvlText w:val="%1."/>
      <w:lvlJc w:val="left"/>
      <w:pPr>
        <w:tabs>
          <w:tab w:val="num" w:pos="720"/>
        </w:tabs>
        <w:ind w:left="720" w:hanging="360"/>
      </w:pPr>
      <w:rPr>
        <w:rFonts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0000004"/>
    <w:multiLevelType w:val="multilevel"/>
    <w:tmpl w:val="00000004"/>
    <w:name w:val="WW8Num4"/>
    <w:lvl w:ilvl="0">
      <w:start w:val="1"/>
      <w:numFmt w:val="decimal"/>
      <w:lvlText w:val="%1."/>
      <w:lvlJc w:val="left"/>
      <w:pPr>
        <w:tabs>
          <w:tab w:val="num" w:pos="360"/>
        </w:tabs>
        <w:ind w:left="360" w:hanging="360"/>
      </w:pPr>
      <w:rPr>
        <w:rFonts w:cs="Calibri"/>
      </w:rPr>
    </w:lvl>
    <w:lvl w:ilvl="1">
      <w:start w:val="2"/>
      <w:numFmt w:val="decimal"/>
      <w:lvlText w:val="%1.%2."/>
      <w:lvlJc w:val="left"/>
      <w:pPr>
        <w:tabs>
          <w:tab w:val="num" w:pos="390"/>
        </w:tabs>
        <w:ind w:left="390" w:hanging="360"/>
      </w:pPr>
    </w:lvl>
    <w:lvl w:ilvl="2">
      <w:start w:val="1"/>
      <w:numFmt w:val="decimal"/>
      <w:lvlText w:val="%1.%2.%3."/>
      <w:lvlJc w:val="left"/>
      <w:pPr>
        <w:tabs>
          <w:tab w:val="num" w:pos="420"/>
        </w:tabs>
        <w:ind w:left="420" w:hanging="360"/>
      </w:pPr>
    </w:lvl>
    <w:lvl w:ilvl="3">
      <w:start w:val="1"/>
      <w:numFmt w:val="decimal"/>
      <w:lvlText w:val="%1.%2.%3.%4."/>
      <w:lvlJc w:val="left"/>
      <w:pPr>
        <w:tabs>
          <w:tab w:val="num" w:pos="450"/>
        </w:tabs>
        <w:ind w:left="450" w:hanging="360"/>
      </w:pPr>
    </w:lvl>
    <w:lvl w:ilvl="4">
      <w:start w:val="1"/>
      <w:numFmt w:val="decimal"/>
      <w:lvlText w:val="%1.%2.%3.%4.%5."/>
      <w:lvlJc w:val="left"/>
      <w:pPr>
        <w:tabs>
          <w:tab w:val="num" w:pos="480"/>
        </w:tabs>
        <w:ind w:left="480" w:hanging="360"/>
      </w:pPr>
    </w:lvl>
    <w:lvl w:ilvl="5">
      <w:start w:val="1"/>
      <w:numFmt w:val="decimal"/>
      <w:lvlText w:val="%1.%2.%3.%4.%5.%6."/>
      <w:lvlJc w:val="left"/>
      <w:pPr>
        <w:tabs>
          <w:tab w:val="num" w:pos="510"/>
        </w:tabs>
        <w:ind w:left="510" w:hanging="360"/>
      </w:pPr>
    </w:lvl>
    <w:lvl w:ilvl="6">
      <w:start w:val="1"/>
      <w:numFmt w:val="decimal"/>
      <w:lvlText w:val="%1.%2.%3.%4.%5.%6.%7."/>
      <w:lvlJc w:val="left"/>
      <w:pPr>
        <w:tabs>
          <w:tab w:val="num" w:pos="540"/>
        </w:tabs>
        <w:ind w:left="540" w:hanging="360"/>
      </w:pPr>
    </w:lvl>
    <w:lvl w:ilvl="7">
      <w:start w:val="1"/>
      <w:numFmt w:val="decimal"/>
      <w:lvlText w:val="%1.%2.%3.%4.%5.%6.%7.%8."/>
      <w:lvlJc w:val="left"/>
      <w:pPr>
        <w:tabs>
          <w:tab w:val="num" w:pos="570"/>
        </w:tabs>
        <w:ind w:left="570" w:hanging="360"/>
      </w:pPr>
    </w:lvl>
    <w:lvl w:ilvl="8">
      <w:start w:val="1"/>
      <w:numFmt w:val="decimal"/>
      <w:lvlText w:val="%1.%2.%3.%4.%5.%6.%7.%8.%9."/>
      <w:lvlJc w:val="left"/>
      <w:pPr>
        <w:tabs>
          <w:tab w:val="num" w:pos="600"/>
        </w:tabs>
        <w:ind w:left="600" w:hanging="360"/>
      </w:pPr>
    </w:lvl>
  </w:abstractNum>
  <w:abstractNum w:abstractNumId="4">
    <w:nsid w:val="00000007"/>
    <w:multiLevelType w:val="multilevel"/>
    <w:tmpl w:val="00000007"/>
    <w:name w:val="WW8Num7"/>
    <w:lvl w:ilvl="0">
      <w:start w:val="1"/>
      <w:numFmt w:val="bullet"/>
      <w:lvlText w:val=""/>
      <w:lvlJc w:val="left"/>
      <w:pPr>
        <w:tabs>
          <w:tab w:val="num" w:pos="720"/>
        </w:tabs>
        <w:ind w:left="720" w:hanging="360"/>
      </w:pPr>
      <w:rPr>
        <w:rFonts w:ascii="Symbol" w:hAnsi="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E"/>
    <w:multiLevelType w:val="multilevel"/>
    <w:tmpl w:val="0000000E"/>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2FC2146"/>
    <w:multiLevelType w:val="multilevel"/>
    <w:tmpl w:val="7C6E2ECC"/>
    <w:lvl w:ilvl="0">
      <w:start w:val="1"/>
      <w:numFmt w:val="bullet"/>
      <w:pStyle w:val="a"/>
      <w:lvlText w:val="–"/>
      <w:lvlJc w:val="left"/>
      <w:pPr>
        <w:tabs>
          <w:tab w:val="num" w:pos="0"/>
        </w:tabs>
        <w:ind w:left="786"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nsid w:val="32744DD9"/>
    <w:multiLevelType w:val="multilevel"/>
    <w:tmpl w:val="98325484"/>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F2403CA"/>
    <w:multiLevelType w:val="multilevel"/>
    <w:tmpl w:val="83D4F63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512B2ACF"/>
    <w:multiLevelType w:val="multilevel"/>
    <w:tmpl w:val="22F212C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368715F"/>
    <w:multiLevelType w:val="multilevel"/>
    <w:tmpl w:val="0062EE0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eastAsiaTheme="minorEastAsia" w:hint="default"/>
      </w:rPr>
    </w:lvl>
    <w:lvl w:ilvl="2">
      <w:start w:val="1"/>
      <w:numFmt w:val="decimal"/>
      <w:isLgl/>
      <w:lvlText w:val="%1.%2.%3."/>
      <w:lvlJc w:val="left"/>
      <w:pPr>
        <w:ind w:left="1080" w:hanging="720"/>
      </w:pPr>
      <w:rPr>
        <w:rFonts w:eastAsiaTheme="minorEastAsia" w:hint="default"/>
      </w:rPr>
    </w:lvl>
    <w:lvl w:ilvl="3">
      <w:start w:val="1"/>
      <w:numFmt w:val="decimal"/>
      <w:isLgl/>
      <w:lvlText w:val="%1.%2.%3.%4."/>
      <w:lvlJc w:val="left"/>
      <w:pPr>
        <w:ind w:left="1440" w:hanging="1080"/>
      </w:pPr>
      <w:rPr>
        <w:rFonts w:eastAsiaTheme="minorEastAsia" w:hint="default"/>
      </w:rPr>
    </w:lvl>
    <w:lvl w:ilvl="4">
      <w:start w:val="1"/>
      <w:numFmt w:val="decimal"/>
      <w:isLgl/>
      <w:lvlText w:val="%1.%2.%3.%4.%5."/>
      <w:lvlJc w:val="left"/>
      <w:pPr>
        <w:ind w:left="1440" w:hanging="1080"/>
      </w:pPr>
      <w:rPr>
        <w:rFonts w:eastAsiaTheme="minorEastAsia" w:hint="default"/>
      </w:rPr>
    </w:lvl>
    <w:lvl w:ilvl="5">
      <w:start w:val="1"/>
      <w:numFmt w:val="decimal"/>
      <w:isLgl/>
      <w:lvlText w:val="%1.%2.%3.%4.%5.%6."/>
      <w:lvlJc w:val="left"/>
      <w:pPr>
        <w:ind w:left="1800" w:hanging="1440"/>
      </w:pPr>
      <w:rPr>
        <w:rFonts w:eastAsiaTheme="minorEastAsia" w:hint="default"/>
      </w:rPr>
    </w:lvl>
    <w:lvl w:ilvl="6">
      <w:start w:val="1"/>
      <w:numFmt w:val="decimal"/>
      <w:isLgl/>
      <w:lvlText w:val="%1.%2.%3.%4.%5.%6.%7."/>
      <w:lvlJc w:val="left"/>
      <w:pPr>
        <w:ind w:left="2160" w:hanging="1800"/>
      </w:pPr>
      <w:rPr>
        <w:rFonts w:eastAsiaTheme="minorEastAsia" w:hint="default"/>
      </w:rPr>
    </w:lvl>
    <w:lvl w:ilvl="7">
      <w:start w:val="1"/>
      <w:numFmt w:val="decimal"/>
      <w:isLgl/>
      <w:lvlText w:val="%1.%2.%3.%4.%5.%6.%7.%8."/>
      <w:lvlJc w:val="left"/>
      <w:pPr>
        <w:ind w:left="2160" w:hanging="1800"/>
      </w:pPr>
      <w:rPr>
        <w:rFonts w:eastAsiaTheme="minorEastAsia" w:hint="default"/>
      </w:rPr>
    </w:lvl>
    <w:lvl w:ilvl="8">
      <w:start w:val="1"/>
      <w:numFmt w:val="decimal"/>
      <w:isLgl/>
      <w:lvlText w:val="%1.%2.%3.%4.%5.%6.%7.%8.%9."/>
      <w:lvlJc w:val="left"/>
      <w:pPr>
        <w:ind w:left="2520" w:hanging="2160"/>
      </w:pPr>
      <w:rPr>
        <w:rFonts w:eastAsiaTheme="minorEastAsia" w:hint="default"/>
      </w:rPr>
    </w:lvl>
  </w:abstractNum>
  <w:abstractNum w:abstractNumId="11">
    <w:nsid w:val="62523F69"/>
    <w:multiLevelType w:val="multilevel"/>
    <w:tmpl w:val="BB52D3BC"/>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6B5C65E5"/>
    <w:multiLevelType w:val="hybridMultilevel"/>
    <w:tmpl w:val="FC3AE40C"/>
    <w:lvl w:ilvl="0" w:tplc="04190011">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B602315"/>
    <w:multiLevelType w:val="hybridMultilevel"/>
    <w:tmpl w:val="E9AC31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74E24062"/>
    <w:multiLevelType w:val="hybridMultilevel"/>
    <w:tmpl w:val="6820EFF2"/>
    <w:lvl w:ilvl="0" w:tplc="BE4CF5A8">
      <w:start w:val="1"/>
      <w:numFmt w:val="upperRoman"/>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04659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98DA2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71225C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7F0F0D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2A717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3EF4E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23C1BE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B24B2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76752600"/>
    <w:multiLevelType w:val="multilevel"/>
    <w:tmpl w:val="18F6DD5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77874137"/>
    <w:multiLevelType w:val="hybridMultilevel"/>
    <w:tmpl w:val="55724C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7D91AC7"/>
    <w:multiLevelType w:val="hybridMultilevel"/>
    <w:tmpl w:val="5F8CDA94"/>
    <w:lvl w:ilvl="0" w:tplc="0419000F">
      <w:start w:val="1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9870BE1"/>
    <w:multiLevelType w:val="multilevel"/>
    <w:tmpl w:val="D754563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E376B11"/>
    <w:multiLevelType w:val="hybridMultilevel"/>
    <w:tmpl w:val="DB561DB8"/>
    <w:lvl w:ilvl="0" w:tplc="42120A3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8"/>
  </w:num>
  <w:num w:numId="3">
    <w:abstractNumId w:val="9"/>
  </w:num>
  <w:num w:numId="4">
    <w:abstractNumId w:val="6"/>
  </w:num>
  <w:num w:numId="5">
    <w:abstractNumId w:val="19"/>
  </w:num>
  <w:num w:numId="6">
    <w:abstractNumId w:val="15"/>
  </w:num>
  <w:num w:numId="7">
    <w:abstractNumId w:val="8"/>
  </w:num>
  <w:num w:numId="8">
    <w:abstractNumId w:val="16"/>
  </w:num>
  <w:num w:numId="9">
    <w:abstractNumId w:val="17"/>
  </w:num>
  <w:num w:numId="10">
    <w:abstractNumId w:val="14"/>
  </w:num>
  <w:num w:numId="11">
    <w:abstractNumId w:val="7"/>
  </w:num>
  <w:num w:numId="12">
    <w:abstractNumId w:val="11"/>
  </w:num>
  <w:num w:numId="13">
    <w:abstractNumId w:val="2"/>
  </w:num>
  <w:num w:numId="14">
    <w:abstractNumId w:val="4"/>
  </w:num>
  <w:num w:numId="15">
    <w:abstractNumId w:val="5"/>
  </w:num>
  <w:num w:numId="16">
    <w:abstractNumId w:val="12"/>
  </w:num>
  <w:num w:numId="17">
    <w:abstractNumId w:val="16"/>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72979"/>
    <w:rsid w:val="000109F1"/>
    <w:rsid w:val="00011457"/>
    <w:rsid w:val="00022C7E"/>
    <w:rsid w:val="00027236"/>
    <w:rsid w:val="0002745C"/>
    <w:rsid w:val="00030695"/>
    <w:rsid w:val="00031F41"/>
    <w:rsid w:val="0004354B"/>
    <w:rsid w:val="00046646"/>
    <w:rsid w:val="0004784C"/>
    <w:rsid w:val="00047996"/>
    <w:rsid w:val="000555D0"/>
    <w:rsid w:val="0005698D"/>
    <w:rsid w:val="00061436"/>
    <w:rsid w:val="0006277A"/>
    <w:rsid w:val="000669ED"/>
    <w:rsid w:val="00071B70"/>
    <w:rsid w:val="00073426"/>
    <w:rsid w:val="000755A7"/>
    <w:rsid w:val="0007728E"/>
    <w:rsid w:val="00087024"/>
    <w:rsid w:val="0009084C"/>
    <w:rsid w:val="00091AF6"/>
    <w:rsid w:val="000921BB"/>
    <w:rsid w:val="00093450"/>
    <w:rsid w:val="00096593"/>
    <w:rsid w:val="000A159A"/>
    <w:rsid w:val="000A25F3"/>
    <w:rsid w:val="000A504C"/>
    <w:rsid w:val="000A6F4C"/>
    <w:rsid w:val="000B5449"/>
    <w:rsid w:val="000B551C"/>
    <w:rsid w:val="000B6493"/>
    <w:rsid w:val="000B7862"/>
    <w:rsid w:val="000C2090"/>
    <w:rsid w:val="000D05DA"/>
    <w:rsid w:val="000D218F"/>
    <w:rsid w:val="000D62C5"/>
    <w:rsid w:val="000D6FA8"/>
    <w:rsid w:val="000F0F00"/>
    <w:rsid w:val="000F1BA5"/>
    <w:rsid w:val="00100722"/>
    <w:rsid w:val="00100A2B"/>
    <w:rsid w:val="00100FC9"/>
    <w:rsid w:val="00101786"/>
    <w:rsid w:val="00102DD0"/>
    <w:rsid w:val="001043A3"/>
    <w:rsid w:val="00107402"/>
    <w:rsid w:val="0011569E"/>
    <w:rsid w:val="001174CC"/>
    <w:rsid w:val="001214B9"/>
    <w:rsid w:val="001232B9"/>
    <w:rsid w:val="00126C3A"/>
    <w:rsid w:val="00127342"/>
    <w:rsid w:val="00131100"/>
    <w:rsid w:val="00136255"/>
    <w:rsid w:val="00144957"/>
    <w:rsid w:val="00155A5B"/>
    <w:rsid w:val="00163768"/>
    <w:rsid w:val="00164812"/>
    <w:rsid w:val="0016720F"/>
    <w:rsid w:val="001678FA"/>
    <w:rsid w:val="00170AAB"/>
    <w:rsid w:val="001732A9"/>
    <w:rsid w:val="00174446"/>
    <w:rsid w:val="001804AA"/>
    <w:rsid w:val="001814DF"/>
    <w:rsid w:val="001828F4"/>
    <w:rsid w:val="00183141"/>
    <w:rsid w:val="001849BB"/>
    <w:rsid w:val="001868E2"/>
    <w:rsid w:val="001924BA"/>
    <w:rsid w:val="00192985"/>
    <w:rsid w:val="001A0B0C"/>
    <w:rsid w:val="001A36F5"/>
    <w:rsid w:val="001B0BBB"/>
    <w:rsid w:val="001B14D0"/>
    <w:rsid w:val="001B26A3"/>
    <w:rsid w:val="001B2875"/>
    <w:rsid w:val="001B3A28"/>
    <w:rsid w:val="001B40A2"/>
    <w:rsid w:val="001B51B4"/>
    <w:rsid w:val="001B56FE"/>
    <w:rsid w:val="001C0B99"/>
    <w:rsid w:val="001C3A16"/>
    <w:rsid w:val="001C535E"/>
    <w:rsid w:val="001C628D"/>
    <w:rsid w:val="001C7789"/>
    <w:rsid w:val="001D271F"/>
    <w:rsid w:val="001D5C38"/>
    <w:rsid w:val="001D7A66"/>
    <w:rsid w:val="001E316D"/>
    <w:rsid w:val="001E6012"/>
    <w:rsid w:val="001E67C3"/>
    <w:rsid w:val="001F0B7F"/>
    <w:rsid w:val="001F697B"/>
    <w:rsid w:val="00200E28"/>
    <w:rsid w:val="00213471"/>
    <w:rsid w:val="00215224"/>
    <w:rsid w:val="00215CBA"/>
    <w:rsid w:val="00217D9F"/>
    <w:rsid w:val="00217E0A"/>
    <w:rsid w:val="002218F4"/>
    <w:rsid w:val="00224157"/>
    <w:rsid w:val="00224BED"/>
    <w:rsid w:val="002262DA"/>
    <w:rsid w:val="00232101"/>
    <w:rsid w:val="00236AC3"/>
    <w:rsid w:val="00241661"/>
    <w:rsid w:val="00242926"/>
    <w:rsid w:val="00245A26"/>
    <w:rsid w:val="002508F5"/>
    <w:rsid w:val="00252DD6"/>
    <w:rsid w:val="00255B66"/>
    <w:rsid w:val="002618D9"/>
    <w:rsid w:val="00266AAA"/>
    <w:rsid w:val="00267798"/>
    <w:rsid w:val="00267E29"/>
    <w:rsid w:val="00272B6F"/>
    <w:rsid w:val="00273A95"/>
    <w:rsid w:val="00277856"/>
    <w:rsid w:val="00281729"/>
    <w:rsid w:val="002852DD"/>
    <w:rsid w:val="002867F8"/>
    <w:rsid w:val="00287AE9"/>
    <w:rsid w:val="0029582D"/>
    <w:rsid w:val="002A413B"/>
    <w:rsid w:val="002A5075"/>
    <w:rsid w:val="002C2567"/>
    <w:rsid w:val="002C49EB"/>
    <w:rsid w:val="002C53C4"/>
    <w:rsid w:val="002D2C0A"/>
    <w:rsid w:val="002D551C"/>
    <w:rsid w:val="002F4D03"/>
    <w:rsid w:val="002F55B8"/>
    <w:rsid w:val="002F7163"/>
    <w:rsid w:val="00301226"/>
    <w:rsid w:val="003022BF"/>
    <w:rsid w:val="003028C6"/>
    <w:rsid w:val="003038E8"/>
    <w:rsid w:val="00305876"/>
    <w:rsid w:val="003112E0"/>
    <w:rsid w:val="003118A8"/>
    <w:rsid w:val="00312432"/>
    <w:rsid w:val="003210A5"/>
    <w:rsid w:val="00323F9A"/>
    <w:rsid w:val="00334E38"/>
    <w:rsid w:val="00335954"/>
    <w:rsid w:val="00337D68"/>
    <w:rsid w:val="003410D3"/>
    <w:rsid w:val="00351B27"/>
    <w:rsid w:val="00352A5F"/>
    <w:rsid w:val="00353470"/>
    <w:rsid w:val="003536B9"/>
    <w:rsid w:val="00354EED"/>
    <w:rsid w:val="00360680"/>
    <w:rsid w:val="00364660"/>
    <w:rsid w:val="003655A2"/>
    <w:rsid w:val="0036622C"/>
    <w:rsid w:val="00366B4B"/>
    <w:rsid w:val="00374527"/>
    <w:rsid w:val="003808AF"/>
    <w:rsid w:val="00381D3D"/>
    <w:rsid w:val="003859C6"/>
    <w:rsid w:val="003908BB"/>
    <w:rsid w:val="00390FF6"/>
    <w:rsid w:val="00393DB3"/>
    <w:rsid w:val="0039431F"/>
    <w:rsid w:val="0039612D"/>
    <w:rsid w:val="0039652D"/>
    <w:rsid w:val="003A0E3D"/>
    <w:rsid w:val="003A1814"/>
    <w:rsid w:val="003A6C13"/>
    <w:rsid w:val="003B0741"/>
    <w:rsid w:val="003B0D98"/>
    <w:rsid w:val="003B4C8A"/>
    <w:rsid w:val="003B4EC4"/>
    <w:rsid w:val="003B5CC3"/>
    <w:rsid w:val="003B621B"/>
    <w:rsid w:val="003C12C7"/>
    <w:rsid w:val="003C36E7"/>
    <w:rsid w:val="003C6181"/>
    <w:rsid w:val="003D1C81"/>
    <w:rsid w:val="003D234E"/>
    <w:rsid w:val="003D2ED5"/>
    <w:rsid w:val="003D36FD"/>
    <w:rsid w:val="003D5651"/>
    <w:rsid w:val="003D68E5"/>
    <w:rsid w:val="003E372D"/>
    <w:rsid w:val="003E3B39"/>
    <w:rsid w:val="003E4C28"/>
    <w:rsid w:val="003E4DB0"/>
    <w:rsid w:val="003E7184"/>
    <w:rsid w:val="003F2BF7"/>
    <w:rsid w:val="0040018F"/>
    <w:rsid w:val="004025F3"/>
    <w:rsid w:val="004040F9"/>
    <w:rsid w:val="00404A0A"/>
    <w:rsid w:val="00404AAA"/>
    <w:rsid w:val="00404DEE"/>
    <w:rsid w:val="0042075E"/>
    <w:rsid w:val="00421DC0"/>
    <w:rsid w:val="00424215"/>
    <w:rsid w:val="004247C2"/>
    <w:rsid w:val="0042562B"/>
    <w:rsid w:val="00431785"/>
    <w:rsid w:val="004347D2"/>
    <w:rsid w:val="00435436"/>
    <w:rsid w:val="00435B0F"/>
    <w:rsid w:val="00444504"/>
    <w:rsid w:val="00457569"/>
    <w:rsid w:val="004603EB"/>
    <w:rsid w:val="004615F6"/>
    <w:rsid w:val="004644DC"/>
    <w:rsid w:val="0046715E"/>
    <w:rsid w:val="00471658"/>
    <w:rsid w:val="00472D76"/>
    <w:rsid w:val="00483BC8"/>
    <w:rsid w:val="00487F04"/>
    <w:rsid w:val="00494E1B"/>
    <w:rsid w:val="00496B78"/>
    <w:rsid w:val="004A239A"/>
    <w:rsid w:val="004A64E5"/>
    <w:rsid w:val="004B37BE"/>
    <w:rsid w:val="004B4262"/>
    <w:rsid w:val="004B554F"/>
    <w:rsid w:val="004C0028"/>
    <w:rsid w:val="004C2333"/>
    <w:rsid w:val="004C294C"/>
    <w:rsid w:val="004C3247"/>
    <w:rsid w:val="004C6997"/>
    <w:rsid w:val="004C7D84"/>
    <w:rsid w:val="004D01E0"/>
    <w:rsid w:val="004D03BA"/>
    <w:rsid w:val="004D1BFA"/>
    <w:rsid w:val="004D221E"/>
    <w:rsid w:val="004D3C35"/>
    <w:rsid w:val="004D482B"/>
    <w:rsid w:val="004D6080"/>
    <w:rsid w:val="004D6D0C"/>
    <w:rsid w:val="004E5ECB"/>
    <w:rsid w:val="004F0FAC"/>
    <w:rsid w:val="004F1BA2"/>
    <w:rsid w:val="004F2CE5"/>
    <w:rsid w:val="004F348E"/>
    <w:rsid w:val="004F3D2C"/>
    <w:rsid w:val="004F4086"/>
    <w:rsid w:val="004F7AA1"/>
    <w:rsid w:val="00502E2E"/>
    <w:rsid w:val="005040B1"/>
    <w:rsid w:val="00506F76"/>
    <w:rsid w:val="00507C5D"/>
    <w:rsid w:val="00511E06"/>
    <w:rsid w:val="00512452"/>
    <w:rsid w:val="00512FC3"/>
    <w:rsid w:val="00514A73"/>
    <w:rsid w:val="005217BA"/>
    <w:rsid w:val="00521DA3"/>
    <w:rsid w:val="005241B1"/>
    <w:rsid w:val="0053165D"/>
    <w:rsid w:val="0054099C"/>
    <w:rsid w:val="00540B18"/>
    <w:rsid w:val="00544E52"/>
    <w:rsid w:val="0055077C"/>
    <w:rsid w:val="00550897"/>
    <w:rsid w:val="00550B1F"/>
    <w:rsid w:val="00551E1A"/>
    <w:rsid w:val="0055238A"/>
    <w:rsid w:val="00557266"/>
    <w:rsid w:val="00557B6A"/>
    <w:rsid w:val="0056624C"/>
    <w:rsid w:val="0056625F"/>
    <w:rsid w:val="00567DCD"/>
    <w:rsid w:val="00571228"/>
    <w:rsid w:val="00571943"/>
    <w:rsid w:val="005734F0"/>
    <w:rsid w:val="005744EF"/>
    <w:rsid w:val="005800B0"/>
    <w:rsid w:val="005809D3"/>
    <w:rsid w:val="005818D1"/>
    <w:rsid w:val="00581AC7"/>
    <w:rsid w:val="00581BE4"/>
    <w:rsid w:val="00584838"/>
    <w:rsid w:val="00584EA1"/>
    <w:rsid w:val="005852CC"/>
    <w:rsid w:val="00591502"/>
    <w:rsid w:val="005922D8"/>
    <w:rsid w:val="005A13A1"/>
    <w:rsid w:val="005A2F85"/>
    <w:rsid w:val="005B1A56"/>
    <w:rsid w:val="005B21B0"/>
    <w:rsid w:val="005B6208"/>
    <w:rsid w:val="005C2523"/>
    <w:rsid w:val="005C3CBD"/>
    <w:rsid w:val="005D1B6C"/>
    <w:rsid w:val="005D44D9"/>
    <w:rsid w:val="005D4BC4"/>
    <w:rsid w:val="005D768B"/>
    <w:rsid w:val="005E5376"/>
    <w:rsid w:val="0060194A"/>
    <w:rsid w:val="00601A2D"/>
    <w:rsid w:val="006073D3"/>
    <w:rsid w:val="006079D8"/>
    <w:rsid w:val="0061306B"/>
    <w:rsid w:val="006149CA"/>
    <w:rsid w:val="006149EF"/>
    <w:rsid w:val="00615153"/>
    <w:rsid w:val="00616226"/>
    <w:rsid w:val="00616CE0"/>
    <w:rsid w:val="00630B89"/>
    <w:rsid w:val="00651794"/>
    <w:rsid w:val="00651A41"/>
    <w:rsid w:val="0065357E"/>
    <w:rsid w:val="00654230"/>
    <w:rsid w:val="00665F99"/>
    <w:rsid w:val="006661BB"/>
    <w:rsid w:val="00670FD7"/>
    <w:rsid w:val="00674528"/>
    <w:rsid w:val="006754EA"/>
    <w:rsid w:val="00677D4E"/>
    <w:rsid w:val="0068637A"/>
    <w:rsid w:val="0069020A"/>
    <w:rsid w:val="006910B6"/>
    <w:rsid w:val="00691196"/>
    <w:rsid w:val="006922AA"/>
    <w:rsid w:val="00694D7B"/>
    <w:rsid w:val="00695E36"/>
    <w:rsid w:val="006A1FF8"/>
    <w:rsid w:val="006A2194"/>
    <w:rsid w:val="006B31F3"/>
    <w:rsid w:val="006B3432"/>
    <w:rsid w:val="006B4F59"/>
    <w:rsid w:val="006B6C73"/>
    <w:rsid w:val="006C0462"/>
    <w:rsid w:val="006C4F08"/>
    <w:rsid w:val="006C74D9"/>
    <w:rsid w:val="006D1D22"/>
    <w:rsid w:val="006D262C"/>
    <w:rsid w:val="006D60E3"/>
    <w:rsid w:val="006E04D4"/>
    <w:rsid w:val="006E1A78"/>
    <w:rsid w:val="006E3028"/>
    <w:rsid w:val="006E4118"/>
    <w:rsid w:val="006F0B01"/>
    <w:rsid w:val="006F19CB"/>
    <w:rsid w:val="006F56A7"/>
    <w:rsid w:val="00701194"/>
    <w:rsid w:val="0071099A"/>
    <w:rsid w:val="00722176"/>
    <w:rsid w:val="00722C89"/>
    <w:rsid w:val="007230AD"/>
    <w:rsid w:val="00724D56"/>
    <w:rsid w:val="007252D8"/>
    <w:rsid w:val="0072660C"/>
    <w:rsid w:val="0072792B"/>
    <w:rsid w:val="007307F0"/>
    <w:rsid w:val="0073135E"/>
    <w:rsid w:val="00732CE8"/>
    <w:rsid w:val="00736827"/>
    <w:rsid w:val="00746237"/>
    <w:rsid w:val="00746968"/>
    <w:rsid w:val="00746B42"/>
    <w:rsid w:val="00747D43"/>
    <w:rsid w:val="0075497F"/>
    <w:rsid w:val="007554FF"/>
    <w:rsid w:val="00756A05"/>
    <w:rsid w:val="0076129B"/>
    <w:rsid w:val="00764A03"/>
    <w:rsid w:val="007711B1"/>
    <w:rsid w:val="007714E5"/>
    <w:rsid w:val="00772EC9"/>
    <w:rsid w:val="00774496"/>
    <w:rsid w:val="00776AD2"/>
    <w:rsid w:val="00793159"/>
    <w:rsid w:val="00794B31"/>
    <w:rsid w:val="007A590E"/>
    <w:rsid w:val="007A5D66"/>
    <w:rsid w:val="007A702A"/>
    <w:rsid w:val="007B11A9"/>
    <w:rsid w:val="007B1F50"/>
    <w:rsid w:val="007B2B0C"/>
    <w:rsid w:val="007B307D"/>
    <w:rsid w:val="007B4574"/>
    <w:rsid w:val="007B711D"/>
    <w:rsid w:val="007B71E4"/>
    <w:rsid w:val="007D1CDC"/>
    <w:rsid w:val="007D3CDF"/>
    <w:rsid w:val="007D719D"/>
    <w:rsid w:val="007E2330"/>
    <w:rsid w:val="007E251F"/>
    <w:rsid w:val="007E3B6D"/>
    <w:rsid w:val="007F0875"/>
    <w:rsid w:val="007F1253"/>
    <w:rsid w:val="007F128D"/>
    <w:rsid w:val="007F1F18"/>
    <w:rsid w:val="007F41F9"/>
    <w:rsid w:val="007F5BB3"/>
    <w:rsid w:val="007F7E12"/>
    <w:rsid w:val="00801DBE"/>
    <w:rsid w:val="00804881"/>
    <w:rsid w:val="00806ED3"/>
    <w:rsid w:val="00811A99"/>
    <w:rsid w:val="0081235E"/>
    <w:rsid w:val="00813763"/>
    <w:rsid w:val="008178C1"/>
    <w:rsid w:val="0081797A"/>
    <w:rsid w:val="00822592"/>
    <w:rsid w:val="00827009"/>
    <w:rsid w:val="008333AF"/>
    <w:rsid w:val="008378BB"/>
    <w:rsid w:val="00842D72"/>
    <w:rsid w:val="00846995"/>
    <w:rsid w:val="008529DF"/>
    <w:rsid w:val="00853ABC"/>
    <w:rsid w:val="00853BF2"/>
    <w:rsid w:val="00855F92"/>
    <w:rsid w:val="00856D2A"/>
    <w:rsid w:val="00862752"/>
    <w:rsid w:val="00864630"/>
    <w:rsid w:val="008703FD"/>
    <w:rsid w:val="00874A7D"/>
    <w:rsid w:val="00876243"/>
    <w:rsid w:val="00881AFF"/>
    <w:rsid w:val="00886DB0"/>
    <w:rsid w:val="00891AC1"/>
    <w:rsid w:val="008938F6"/>
    <w:rsid w:val="00895DFC"/>
    <w:rsid w:val="00897F8C"/>
    <w:rsid w:val="008A055E"/>
    <w:rsid w:val="008B6BBB"/>
    <w:rsid w:val="008C3AD9"/>
    <w:rsid w:val="008C51C1"/>
    <w:rsid w:val="008C611C"/>
    <w:rsid w:val="008C7CFB"/>
    <w:rsid w:val="008D2747"/>
    <w:rsid w:val="008D2C0E"/>
    <w:rsid w:val="008D3018"/>
    <w:rsid w:val="008D44A7"/>
    <w:rsid w:val="008D65DE"/>
    <w:rsid w:val="008E64DA"/>
    <w:rsid w:val="008F0477"/>
    <w:rsid w:val="008F4FA8"/>
    <w:rsid w:val="00901F78"/>
    <w:rsid w:val="00905782"/>
    <w:rsid w:val="0091482C"/>
    <w:rsid w:val="0092163A"/>
    <w:rsid w:val="0092439F"/>
    <w:rsid w:val="00926B91"/>
    <w:rsid w:val="00932D8E"/>
    <w:rsid w:val="0093524E"/>
    <w:rsid w:val="00935D58"/>
    <w:rsid w:val="009428A7"/>
    <w:rsid w:val="00946A3C"/>
    <w:rsid w:val="00954042"/>
    <w:rsid w:val="00955DD3"/>
    <w:rsid w:val="00957CE1"/>
    <w:rsid w:val="00960047"/>
    <w:rsid w:val="009643F6"/>
    <w:rsid w:val="00965942"/>
    <w:rsid w:val="0096657B"/>
    <w:rsid w:val="009666DF"/>
    <w:rsid w:val="00970B9C"/>
    <w:rsid w:val="00974469"/>
    <w:rsid w:val="00975E3D"/>
    <w:rsid w:val="0097768D"/>
    <w:rsid w:val="00986E14"/>
    <w:rsid w:val="0099097E"/>
    <w:rsid w:val="00990AD0"/>
    <w:rsid w:val="009926B2"/>
    <w:rsid w:val="0099446B"/>
    <w:rsid w:val="00996034"/>
    <w:rsid w:val="009A2B1A"/>
    <w:rsid w:val="009A2DF2"/>
    <w:rsid w:val="009A42A5"/>
    <w:rsid w:val="009A4300"/>
    <w:rsid w:val="009A4907"/>
    <w:rsid w:val="009A6194"/>
    <w:rsid w:val="009A687D"/>
    <w:rsid w:val="009B1BE5"/>
    <w:rsid w:val="009B6980"/>
    <w:rsid w:val="009C5C25"/>
    <w:rsid w:val="009C7C6E"/>
    <w:rsid w:val="009D1DEE"/>
    <w:rsid w:val="009D3244"/>
    <w:rsid w:val="009D4158"/>
    <w:rsid w:val="009D5FEA"/>
    <w:rsid w:val="009E017E"/>
    <w:rsid w:val="009E0210"/>
    <w:rsid w:val="009E1FC9"/>
    <w:rsid w:val="009E3D95"/>
    <w:rsid w:val="009F1D8B"/>
    <w:rsid w:val="009F2724"/>
    <w:rsid w:val="009F7504"/>
    <w:rsid w:val="00A0172C"/>
    <w:rsid w:val="00A02F06"/>
    <w:rsid w:val="00A03916"/>
    <w:rsid w:val="00A039FD"/>
    <w:rsid w:val="00A04B8A"/>
    <w:rsid w:val="00A04C2F"/>
    <w:rsid w:val="00A05177"/>
    <w:rsid w:val="00A06636"/>
    <w:rsid w:val="00A06711"/>
    <w:rsid w:val="00A164F9"/>
    <w:rsid w:val="00A2243F"/>
    <w:rsid w:val="00A23EB3"/>
    <w:rsid w:val="00A254BA"/>
    <w:rsid w:val="00A25BE2"/>
    <w:rsid w:val="00A302D0"/>
    <w:rsid w:val="00A33364"/>
    <w:rsid w:val="00A41A28"/>
    <w:rsid w:val="00A46CA2"/>
    <w:rsid w:val="00A50737"/>
    <w:rsid w:val="00A516B6"/>
    <w:rsid w:val="00A554D1"/>
    <w:rsid w:val="00A6051D"/>
    <w:rsid w:val="00A60E30"/>
    <w:rsid w:val="00A635F3"/>
    <w:rsid w:val="00A7558D"/>
    <w:rsid w:val="00A81144"/>
    <w:rsid w:val="00A81C9E"/>
    <w:rsid w:val="00A853A7"/>
    <w:rsid w:val="00A865E5"/>
    <w:rsid w:val="00A866AD"/>
    <w:rsid w:val="00A93E76"/>
    <w:rsid w:val="00A95CE0"/>
    <w:rsid w:val="00AA049C"/>
    <w:rsid w:val="00AA0B4A"/>
    <w:rsid w:val="00AA7543"/>
    <w:rsid w:val="00AB0DB3"/>
    <w:rsid w:val="00AB42B9"/>
    <w:rsid w:val="00AB5648"/>
    <w:rsid w:val="00AB75D9"/>
    <w:rsid w:val="00AB7B3F"/>
    <w:rsid w:val="00AC0A31"/>
    <w:rsid w:val="00AC4015"/>
    <w:rsid w:val="00AC79A5"/>
    <w:rsid w:val="00AC7E85"/>
    <w:rsid w:val="00AD0750"/>
    <w:rsid w:val="00AD081C"/>
    <w:rsid w:val="00AD527C"/>
    <w:rsid w:val="00AD7F94"/>
    <w:rsid w:val="00AE3C29"/>
    <w:rsid w:val="00AE4375"/>
    <w:rsid w:val="00AF10E8"/>
    <w:rsid w:val="00AF132B"/>
    <w:rsid w:val="00AF53E3"/>
    <w:rsid w:val="00B10E34"/>
    <w:rsid w:val="00B1367C"/>
    <w:rsid w:val="00B13E86"/>
    <w:rsid w:val="00B147A5"/>
    <w:rsid w:val="00B17295"/>
    <w:rsid w:val="00B21F3F"/>
    <w:rsid w:val="00B2360F"/>
    <w:rsid w:val="00B25153"/>
    <w:rsid w:val="00B27D46"/>
    <w:rsid w:val="00B411A0"/>
    <w:rsid w:val="00B443C2"/>
    <w:rsid w:val="00B52904"/>
    <w:rsid w:val="00B61426"/>
    <w:rsid w:val="00B61798"/>
    <w:rsid w:val="00B62C41"/>
    <w:rsid w:val="00B640F2"/>
    <w:rsid w:val="00B653BB"/>
    <w:rsid w:val="00B6574A"/>
    <w:rsid w:val="00B65955"/>
    <w:rsid w:val="00B7165F"/>
    <w:rsid w:val="00B724B7"/>
    <w:rsid w:val="00B7294C"/>
    <w:rsid w:val="00B754A7"/>
    <w:rsid w:val="00B76248"/>
    <w:rsid w:val="00B80ED6"/>
    <w:rsid w:val="00B81848"/>
    <w:rsid w:val="00B8591A"/>
    <w:rsid w:val="00B86784"/>
    <w:rsid w:val="00BA3274"/>
    <w:rsid w:val="00BA423F"/>
    <w:rsid w:val="00BA5A2C"/>
    <w:rsid w:val="00BB7993"/>
    <w:rsid w:val="00BC1002"/>
    <w:rsid w:val="00BC3F6F"/>
    <w:rsid w:val="00BC497D"/>
    <w:rsid w:val="00BC6A6F"/>
    <w:rsid w:val="00BD1FD3"/>
    <w:rsid w:val="00BD5922"/>
    <w:rsid w:val="00BD5B1B"/>
    <w:rsid w:val="00BE33C9"/>
    <w:rsid w:val="00BE3D00"/>
    <w:rsid w:val="00BE3ED5"/>
    <w:rsid w:val="00BE4179"/>
    <w:rsid w:val="00BE6798"/>
    <w:rsid w:val="00BE6F6B"/>
    <w:rsid w:val="00C011AB"/>
    <w:rsid w:val="00C01DB2"/>
    <w:rsid w:val="00C03351"/>
    <w:rsid w:val="00C03EAB"/>
    <w:rsid w:val="00C07A9E"/>
    <w:rsid w:val="00C14054"/>
    <w:rsid w:val="00C15378"/>
    <w:rsid w:val="00C221BB"/>
    <w:rsid w:val="00C2779E"/>
    <w:rsid w:val="00C32F0B"/>
    <w:rsid w:val="00C3314E"/>
    <w:rsid w:val="00C3351B"/>
    <w:rsid w:val="00C3433E"/>
    <w:rsid w:val="00C3445E"/>
    <w:rsid w:val="00C354AA"/>
    <w:rsid w:val="00C354E9"/>
    <w:rsid w:val="00C36DB3"/>
    <w:rsid w:val="00C40714"/>
    <w:rsid w:val="00C41243"/>
    <w:rsid w:val="00C4485B"/>
    <w:rsid w:val="00C52310"/>
    <w:rsid w:val="00C52DCA"/>
    <w:rsid w:val="00C55E7D"/>
    <w:rsid w:val="00C61BE3"/>
    <w:rsid w:val="00C61E4A"/>
    <w:rsid w:val="00C61E59"/>
    <w:rsid w:val="00C64609"/>
    <w:rsid w:val="00C64A5C"/>
    <w:rsid w:val="00C656AB"/>
    <w:rsid w:val="00C666FE"/>
    <w:rsid w:val="00C66E95"/>
    <w:rsid w:val="00C72979"/>
    <w:rsid w:val="00C74977"/>
    <w:rsid w:val="00C76447"/>
    <w:rsid w:val="00C7653C"/>
    <w:rsid w:val="00C76927"/>
    <w:rsid w:val="00C7701B"/>
    <w:rsid w:val="00C778A1"/>
    <w:rsid w:val="00C77E08"/>
    <w:rsid w:val="00C8173D"/>
    <w:rsid w:val="00C826F2"/>
    <w:rsid w:val="00C8271F"/>
    <w:rsid w:val="00C90162"/>
    <w:rsid w:val="00CA0376"/>
    <w:rsid w:val="00CA3CCE"/>
    <w:rsid w:val="00CA5616"/>
    <w:rsid w:val="00CA7759"/>
    <w:rsid w:val="00CA7E89"/>
    <w:rsid w:val="00CB0062"/>
    <w:rsid w:val="00CB3292"/>
    <w:rsid w:val="00CB5585"/>
    <w:rsid w:val="00CC049D"/>
    <w:rsid w:val="00CC0578"/>
    <w:rsid w:val="00CC1622"/>
    <w:rsid w:val="00CC263E"/>
    <w:rsid w:val="00CC3DC0"/>
    <w:rsid w:val="00CC57EF"/>
    <w:rsid w:val="00CD02F8"/>
    <w:rsid w:val="00CD033A"/>
    <w:rsid w:val="00CD13F3"/>
    <w:rsid w:val="00CD2B0E"/>
    <w:rsid w:val="00CD440F"/>
    <w:rsid w:val="00CD7F1C"/>
    <w:rsid w:val="00CE4C58"/>
    <w:rsid w:val="00CE52E9"/>
    <w:rsid w:val="00CE7E27"/>
    <w:rsid w:val="00CF0186"/>
    <w:rsid w:val="00CF0E81"/>
    <w:rsid w:val="00CF3B81"/>
    <w:rsid w:val="00CF411A"/>
    <w:rsid w:val="00D0030F"/>
    <w:rsid w:val="00D01216"/>
    <w:rsid w:val="00D041FB"/>
    <w:rsid w:val="00D05D61"/>
    <w:rsid w:val="00D07516"/>
    <w:rsid w:val="00D10105"/>
    <w:rsid w:val="00D11176"/>
    <w:rsid w:val="00D11281"/>
    <w:rsid w:val="00D137B8"/>
    <w:rsid w:val="00D13C57"/>
    <w:rsid w:val="00D15D71"/>
    <w:rsid w:val="00D254B4"/>
    <w:rsid w:val="00D25F74"/>
    <w:rsid w:val="00D30373"/>
    <w:rsid w:val="00D3164D"/>
    <w:rsid w:val="00D37BC1"/>
    <w:rsid w:val="00D41A17"/>
    <w:rsid w:val="00D41D71"/>
    <w:rsid w:val="00D52600"/>
    <w:rsid w:val="00D52A62"/>
    <w:rsid w:val="00D55F32"/>
    <w:rsid w:val="00D5713B"/>
    <w:rsid w:val="00D5760F"/>
    <w:rsid w:val="00D65292"/>
    <w:rsid w:val="00D7108B"/>
    <w:rsid w:val="00D742F2"/>
    <w:rsid w:val="00D769EC"/>
    <w:rsid w:val="00D8169A"/>
    <w:rsid w:val="00D84109"/>
    <w:rsid w:val="00D85336"/>
    <w:rsid w:val="00D91405"/>
    <w:rsid w:val="00D91F93"/>
    <w:rsid w:val="00D955D2"/>
    <w:rsid w:val="00DA1FAA"/>
    <w:rsid w:val="00DA6EB4"/>
    <w:rsid w:val="00DB2271"/>
    <w:rsid w:val="00DB3C33"/>
    <w:rsid w:val="00DB6AE2"/>
    <w:rsid w:val="00DC1347"/>
    <w:rsid w:val="00DC2863"/>
    <w:rsid w:val="00DC2FA6"/>
    <w:rsid w:val="00DC56ED"/>
    <w:rsid w:val="00DD1BBE"/>
    <w:rsid w:val="00DD1CEE"/>
    <w:rsid w:val="00DD27F2"/>
    <w:rsid w:val="00DD32CD"/>
    <w:rsid w:val="00DD3398"/>
    <w:rsid w:val="00DD6771"/>
    <w:rsid w:val="00DD71EC"/>
    <w:rsid w:val="00DD7553"/>
    <w:rsid w:val="00DE3F0C"/>
    <w:rsid w:val="00DE49D6"/>
    <w:rsid w:val="00DF2176"/>
    <w:rsid w:val="00DF2940"/>
    <w:rsid w:val="00DF2BDB"/>
    <w:rsid w:val="00DF30A7"/>
    <w:rsid w:val="00DF3814"/>
    <w:rsid w:val="00DF53F1"/>
    <w:rsid w:val="00DF7B87"/>
    <w:rsid w:val="00E00B3C"/>
    <w:rsid w:val="00E028F8"/>
    <w:rsid w:val="00E06AB7"/>
    <w:rsid w:val="00E11283"/>
    <w:rsid w:val="00E1626C"/>
    <w:rsid w:val="00E24D4D"/>
    <w:rsid w:val="00E26A87"/>
    <w:rsid w:val="00E36322"/>
    <w:rsid w:val="00E37A88"/>
    <w:rsid w:val="00E37BED"/>
    <w:rsid w:val="00E37F95"/>
    <w:rsid w:val="00E4228C"/>
    <w:rsid w:val="00E42F6A"/>
    <w:rsid w:val="00E44FA6"/>
    <w:rsid w:val="00E50363"/>
    <w:rsid w:val="00E50CBD"/>
    <w:rsid w:val="00E50FF6"/>
    <w:rsid w:val="00E56655"/>
    <w:rsid w:val="00E60C79"/>
    <w:rsid w:val="00E63DA9"/>
    <w:rsid w:val="00E650A5"/>
    <w:rsid w:val="00E6642A"/>
    <w:rsid w:val="00E66624"/>
    <w:rsid w:val="00E67714"/>
    <w:rsid w:val="00E67C5B"/>
    <w:rsid w:val="00E71913"/>
    <w:rsid w:val="00E7766C"/>
    <w:rsid w:val="00E77EE4"/>
    <w:rsid w:val="00E90583"/>
    <w:rsid w:val="00E90995"/>
    <w:rsid w:val="00E937AE"/>
    <w:rsid w:val="00EA2C6B"/>
    <w:rsid w:val="00EB3C72"/>
    <w:rsid w:val="00EB409F"/>
    <w:rsid w:val="00EB4A2C"/>
    <w:rsid w:val="00EC0BBB"/>
    <w:rsid w:val="00ED743F"/>
    <w:rsid w:val="00EE16DA"/>
    <w:rsid w:val="00EE1812"/>
    <w:rsid w:val="00EE427D"/>
    <w:rsid w:val="00EE5223"/>
    <w:rsid w:val="00EE7B21"/>
    <w:rsid w:val="00EF0433"/>
    <w:rsid w:val="00EF07F3"/>
    <w:rsid w:val="00EF28C5"/>
    <w:rsid w:val="00EF3C14"/>
    <w:rsid w:val="00EF48CB"/>
    <w:rsid w:val="00EF53A2"/>
    <w:rsid w:val="00EF5CDA"/>
    <w:rsid w:val="00EF6C7C"/>
    <w:rsid w:val="00F011DD"/>
    <w:rsid w:val="00F051FD"/>
    <w:rsid w:val="00F0569C"/>
    <w:rsid w:val="00F1141A"/>
    <w:rsid w:val="00F17443"/>
    <w:rsid w:val="00F20E29"/>
    <w:rsid w:val="00F266EF"/>
    <w:rsid w:val="00F3286C"/>
    <w:rsid w:val="00F36D6D"/>
    <w:rsid w:val="00F378E1"/>
    <w:rsid w:val="00F37CEE"/>
    <w:rsid w:val="00F4160E"/>
    <w:rsid w:val="00F426D7"/>
    <w:rsid w:val="00F4489C"/>
    <w:rsid w:val="00F4492B"/>
    <w:rsid w:val="00F5094A"/>
    <w:rsid w:val="00F53492"/>
    <w:rsid w:val="00F5474B"/>
    <w:rsid w:val="00F54B8B"/>
    <w:rsid w:val="00F56E84"/>
    <w:rsid w:val="00F653B5"/>
    <w:rsid w:val="00F70491"/>
    <w:rsid w:val="00F8294E"/>
    <w:rsid w:val="00F83EF7"/>
    <w:rsid w:val="00F847A2"/>
    <w:rsid w:val="00F84E6C"/>
    <w:rsid w:val="00F85861"/>
    <w:rsid w:val="00F86193"/>
    <w:rsid w:val="00F87B61"/>
    <w:rsid w:val="00F90CAB"/>
    <w:rsid w:val="00F90D40"/>
    <w:rsid w:val="00F9520A"/>
    <w:rsid w:val="00FA4E4D"/>
    <w:rsid w:val="00FA6D21"/>
    <w:rsid w:val="00FA6FC9"/>
    <w:rsid w:val="00FA7FEA"/>
    <w:rsid w:val="00FB4EED"/>
    <w:rsid w:val="00FB524A"/>
    <w:rsid w:val="00FC0CD2"/>
    <w:rsid w:val="00FC3A6B"/>
    <w:rsid w:val="00FC5AA3"/>
    <w:rsid w:val="00FD1D44"/>
    <w:rsid w:val="00FD4F56"/>
    <w:rsid w:val="00FD576E"/>
    <w:rsid w:val="00FD5B58"/>
    <w:rsid w:val="00FD5B8E"/>
    <w:rsid w:val="00FD6A37"/>
    <w:rsid w:val="00FE0D1C"/>
    <w:rsid w:val="00FE560D"/>
    <w:rsid w:val="00FF0EB7"/>
    <w:rsid w:val="00FF1B51"/>
    <w:rsid w:val="00FF324A"/>
    <w:rsid w:val="00FF34DF"/>
    <w:rsid w:val="00FF63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74977"/>
  </w:style>
  <w:style w:type="paragraph" w:styleId="1">
    <w:name w:val="heading 1"/>
    <w:basedOn w:val="a0"/>
    <w:next w:val="a0"/>
    <w:link w:val="10"/>
    <w:qFormat/>
    <w:rsid w:val="00C15378"/>
    <w:pPr>
      <w:keepNext/>
      <w:spacing w:after="0" w:line="240" w:lineRule="auto"/>
      <w:jc w:val="center"/>
      <w:outlineLvl w:val="0"/>
    </w:pPr>
    <w:rPr>
      <w:rFonts w:ascii="Times New Roman" w:eastAsia="Times New Roman" w:hAnsi="Times New Roman" w:cs="Times New Roman"/>
      <w:b/>
      <w:sz w:val="24"/>
      <w:szCs w:val="20"/>
    </w:rPr>
  </w:style>
  <w:style w:type="paragraph" w:styleId="5">
    <w:name w:val="heading 5"/>
    <w:basedOn w:val="a0"/>
    <w:next w:val="a0"/>
    <w:link w:val="50"/>
    <w:qFormat/>
    <w:rsid w:val="00C15378"/>
    <w:pPr>
      <w:spacing w:before="240" w:after="60" w:line="240" w:lineRule="auto"/>
      <w:outlineLvl w:val="4"/>
    </w:pPr>
    <w:rPr>
      <w:rFonts w:ascii="Times New Roman" w:eastAsia="Times New Roman" w:hAnsi="Times New Roman" w:cs="Times New Roman"/>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qFormat/>
    <w:rsid w:val="00C72979"/>
    <w:pPr>
      <w:widowControl w:val="0"/>
      <w:autoSpaceDE w:val="0"/>
      <w:autoSpaceDN w:val="0"/>
      <w:adjustRightInd w:val="0"/>
      <w:spacing w:after="0" w:line="240" w:lineRule="auto"/>
    </w:pPr>
    <w:rPr>
      <w:rFonts w:ascii="Arial" w:hAnsi="Arial" w:cs="Arial"/>
      <w:sz w:val="20"/>
      <w:szCs w:val="20"/>
    </w:rPr>
  </w:style>
  <w:style w:type="character" w:styleId="a4">
    <w:name w:val="Strong"/>
    <w:basedOn w:val="a1"/>
    <w:uiPriority w:val="22"/>
    <w:qFormat/>
    <w:rsid w:val="00C72979"/>
    <w:rPr>
      <w:b/>
      <w:bCs/>
    </w:rPr>
  </w:style>
  <w:style w:type="table" w:styleId="a5">
    <w:name w:val="Table Grid"/>
    <w:basedOn w:val="a2"/>
    <w:uiPriority w:val="39"/>
    <w:rsid w:val="00C7297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Hyperlink"/>
    <w:basedOn w:val="a1"/>
    <w:uiPriority w:val="99"/>
    <w:semiHidden/>
    <w:unhideWhenUsed/>
    <w:rsid w:val="009A42A5"/>
    <w:rPr>
      <w:color w:val="0000FF"/>
      <w:u w:val="single"/>
    </w:rPr>
  </w:style>
  <w:style w:type="paragraph" w:styleId="a7">
    <w:name w:val="Normal (Web)"/>
    <w:basedOn w:val="a0"/>
    <w:uiPriority w:val="99"/>
    <w:unhideWhenUsed/>
    <w:qFormat/>
    <w:rsid w:val="009A42A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List Paragraph"/>
    <w:basedOn w:val="a0"/>
    <w:uiPriority w:val="34"/>
    <w:qFormat/>
    <w:rsid w:val="002C49EB"/>
    <w:pPr>
      <w:ind w:left="720"/>
      <w:contextualSpacing/>
    </w:pPr>
  </w:style>
  <w:style w:type="paragraph" w:styleId="a9">
    <w:name w:val="Body Text"/>
    <w:basedOn w:val="a0"/>
    <w:link w:val="aa"/>
    <w:rsid w:val="00DE49D6"/>
    <w:pPr>
      <w:spacing w:after="0" w:line="240" w:lineRule="auto"/>
      <w:jc w:val="center"/>
    </w:pPr>
    <w:rPr>
      <w:rFonts w:ascii="Times New Roman" w:eastAsia="Times New Roman" w:hAnsi="Times New Roman" w:cs="Times New Roman"/>
      <w:sz w:val="20"/>
      <w:szCs w:val="20"/>
    </w:rPr>
  </w:style>
  <w:style w:type="character" w:customStyle="1" w:styleId="aa">
    <w:name w:val="Основной текст Знак"/>
    <w:basedOn w:val="a1"/>
    <w:link w:val="a9"/>
    <w:rsid w:val="00DE49D6"/>
    <w:rPr>
      <w:rFonts w:ascii="Times New Roman" w:eastAsia="Times New Roman" w:hAnsi="Times New Roman" w:cs="Times New Roman"/>
      <w:sz w:val="20"/>
      <w:szCs w:val="20"/>
    </w:rPr>
  </w:style>
  <w:style w:type="paragraph" w:styleId="2">
    <w:name w:val="Body Text 2"/>
    <w:basedOn w:val="a0"/>
    <w:link w:val="20"/>
    <w:uiPriority w:val="99"/>
    <w:semiHidden/>
    <w:unhideWhenUsed/>
    <w:rsid w:val="00C15378"/>
    <w:pPr>
      <w:spacing w:after="120" w:line="480" w:lineRule="auto"/>
    </w:pPr>
  </w:style>
  <w:style w:type="character" w:customStyle="1" w:styleId="20">
    <w:name w:val="Основной текст 2 Знак"/>
    <w:basedOn w:val="a1"/>
    <w:link w:val="2"/>
    <w:uiPriority w:val="99"/>
    <w:semiHidden/>
    <w:rsid w:val="00C15378"/>
  </w:style>
  <w:style w:type="character" w:customStyle="1" w:styleId="10">
    <w:name w:val="Заголовок 1 Знак"/>
    <w:basedOn w:val="a1"/>
    <w:link w:val="1"/>
    <w:rsid w:val="00C15378"/>
    <w:rPr>
      <w:rFonts w:ascii="Times New Roman" w:eastAsia="Times New Roman" w:hAnsi="Times New Roman" w:cs="Times New Roman"/>
      <w:b/>
      <w:sz w:val="24"/>
      <w:szCs w:val="20"/>
    </w:rPr>
  </w:style>
  <w:style w:type="character" w:customStyle="1" w:styleId="50">
    <w:name w:val="Заголовок 5 Знак"/>
    <w:basedOn w:val="a1"/>
    <w:link w:val="5"/>
    <w:rsid w:val="00C15378"/>
    <w:rPr>
      <w:rFonts w:ascii="Times New Roman" w:eastAsia="Times New Roman" w:hAnsi="Times New Roman" w:cs="Times New Roman"/>
      <w:b/>
      <w:bCs/>
      <w:i/>
      <w:iCs/>
      <w:sz w:val="26"/>
      <w:szCs w:val="26"/>
    </w:rPr>
  </w:style>
  <w:style w:type="paragraph" w:customStyle="1" w:styleId="Style3">
    <w:name w:val="Style3"/>
    <w:basedOn w:val="a0"/>
    <w:rsid w:val="00C15378"/>
    <w:pPr>
      <w:widowControl w:val="0"/>
      <w:autoSpaceDE w:val="0"/>
      <w:autoSpaceDN w:val="0"/>
      <w:adjustRightInd w:val="0"/>
      <w:spacing w:after="0" w:line="228" w:lineRule="exact"/>
      <w:ind w:firstLine="1454"/>
    </w:pPr>
    <w:rPr>
      <w:rFonts w:ascii="Times New Roman" w:eastAsia="Times New Roman" w:hAnsi="Times New Roman" w:cs="Times New Roman"/>
      <w:sz w:val="24"/>
      <w:szCs w:val="24"/>
    </w:rPr>
  </w:style>
  <w:style w:type="character" w:customStyle="1" w:styleId="FontStyle23">
    <w:name w:val="Font Style23"/>
    <w:basedOn w:val="a1"/>
    <w:rsid w:val="00C15378"/>
    <w:rPr>
      <w:rFonts w:ascii="Times New Roman" w:hAnsi="Times New Roman" w:cs="Times New Roman" w:hint="default"/>
      <w:sz w:val="18"/>
      <w:szCs w:val="18"/>
    </w:rPr>
  </w:style>
  <w:style w:type="character" w:customStyle="1" w:styleId="FontStyle24">
    <w:name w:val="Font Style24"/>
    <w:basedOn w:val="a1"/>
    <w:rsid w:val="00C15378"/>
    <w:rPr>
      <w:rFonts w:ascii="Times New Roman" w:hAnsi="Times New Roman" w:cs="Times New Roman" w:hint="default"/>
      <w:b/>
      <w:bCs/>
      <w:sz w:val="22"/>
      <w:szCs w:val="22"/>
    </w:rPr>
  </w:style>
  <w:style w:type="paragraph" w:styleId="ab">
    <w:name w:val="header"/>
    <w:basedOn w:val="a0"/>
    <w:link w:val="ac"/>
    <w:uiPriority w:val="99"/>
    <w:unhideWhenUsed/>
    <w:rsid w:val="00163768"/>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163768"/>
  </w:style>
  <w:style w:type="paragraph" w:styleId="ad">
    <w:name w:val="footer"/>
    <w:basedOn w:val="a0"/>
    <w:link w:val="ae"/>
    <w:uiPriority w:val="99"/>
    <w:unhideWhenUsed/>
    <w:rsid w:val="00163768"/>
    <w:pPr>
      <w:tabs>
        <w:tab w:val="center" w:pos="4677"/>
        <w:tab w:val="right" w:pos="9355"/>
      </w:tabs>
      <w:spacing w:after="0" w:line="240" w:lineRule="auto"/>
    </w:pPr>
  </w:style>
  <w:style w:type="character" w:customStyle="1" w:styleId="ae">
    <w:name w:val="Нижний колонтитул Знак"/>
    <w:basedOn w:val="a1"/>
    <w:link w:val="ad"/>
    <w:uiPriority w:val="99"/>
    <w:rsid w:val="00163768"/>
  </w:style>
  <w:style w:type="paragraph" w:styleId="af">
    <w:name w:val="Balloon Text"/>
    <w:basedOn w:val="a0"/>
    <w:link w:val="af0"/>
    <w:uiPriority w:val="99"/>
    <w:semiHidden/>
    <w:unhideWhenUsed/>
    <w:rsid w:val="00163768"/>
    <w:pPr>
      <w:spacing w:after="0" w:line="240" w:lineRule="auto"/>
    </w:pPr>
    <w:rPr>
      <w:rFonts w:ascii="Tahoma" w:hAnsi="Tahoma" w:cs="Tahoma"/>
      <w:sz w:val="16"/>
      <w:szCs w:val="16"/>
    </w:rPr>
  </w:style>
  <w:style w:type="character" w:customStyle="1" w:styleId="af0">
    <w:name w:val="Текст выноски Знак"/>
    <w:basedOn w:val="a1"/>
    <w:link w:val="af"/>
    <w:uiPriority w:val="99"/>
    <w:semiHidden/>
    <w:rsid w:val="00163768"/>
    <w:rPr>
      <w:rFonts w:ascii="Tahoma" w:hAnsi="Tahoma" w:cs="Tahoma"/>
      <w:sz w:val="16"/>
      <w:szCs w:val="16"/>
    </w:rPr>
  </w:style>
  <w:style w:type="character" w:customStyle="1" w:styleId="af1">
    <w:name w:val="Символ сноски"/>
    <w:qFormat/>
    <w:rsid w:val="00C221BB"/>
    <w:rPr>
      <w:vertAlign w:val="superscript"/>
    </w:rPr>
  </w:style>
  <w:style w:type="character" w:customStyle="1" w:styleId="af2">
    <w:name w:val="Привязка сноски"/>
    <w:rsid w:val="00C221BB"/>
    <w:rPr>
      <w:vertAlign w:val="superscript"/>
    </w:rPr>
  </w:style>
  <w:style w:type="paragraph" w:styleId="af3">
    <w:name w:val="footnote text"/>
    <w:basedOn w:val="a0"/>
    <w:link w:val="af4"/>
    <w:uiPriority w:val="99"/>
    <w:semiHidden/>
    <w:unhideWhenUsed/>
    <w:rsid w:val="00C221BB"/>
    <w:pPr>
      <w:suppressAutoHyphens/>
      <w:spacing w:after="0" w:line="240" w:lineRule="auto"/>
    </w:pPr>
    <w:rPr>
      <w:rFonts w:eastAsiaTheme="minorHAnsi"/>
      <w:sz w:val="20"/>
      <w:szCs w:val="20"/>
      <w:lang w:eastAsia="en-US"/>
    </w:rPr>
  </w:style>
  <w:style w:type="character" w:customStyle="1" w:styleId="af4">
    <w:name w:val="Текст сноски Знак"/>
    <w:basedOn w:val="a1"/>
    <w:link w:val="af3"/>
    <w:uiPriority w:val="99"/>
    <w:semiHidden/>
    <w:rsid w:val="00C221BB"/>
    <w:rPr>
      <w:rFonts w:eastAsiaTheme="minorHAnsi"/>
      <w:sz w:val="20"/>
      <w:szCs w:val="20"/>
      <w:lang w:eastAsia="en-US"/>
    </w:rPr>
  </w:style>
  <w:style w:type="paragraph" w:styleId="af5">
    <w:name w:val="No Spacing"/>
    <w:link w:val="af6"/>
    <w:qFormat/>
    <w:rsid w:val="00C61E4A"/>
    <w:pPr>
      <w:suppressAutoHyphens/>
      <w:spacing w:after="0" w:line="240" w:lineRule="auto"/>
    </w:pPr>
    <w:rPr>
      <w:rFonts w:eastAsiaTheme="minorHAnsi"/>
      <w:lang w:eastAsia="en-US"/>
    </w:rPr>
  </w:style>
  <w:style w:type="paragraph" w:customStyle="1" w:styleId="TableParagraph">
    <w:name w:val="Table Paragraph"/>
    <w:basedOn w:val="a0"/>
    <w:uiPriority w:val="1"/>
    <w:qFormat/>
    <w:rsid w:val="00351B27"/>
    <w:pPr>
      <w:widowControl w:val="0"/>
      <w:suppressAutoHyphens/>
      <w:spacing w:after="0" w:line="240" w:lineRule="auto"/>
    </w:pPr>
    <w:rPr>
      <w:rFonts w:ascii="Times New Roman" w:eastAsia="Times New Roman" w:hAnsi="Times New Roman" w:cs="Times New Roman"/>
      <w:lang w:eastAsia="en-US"/>
    </w:rPr>
  </w:style>
  <w:style w:type="table" w:customStyle="1" w:styleId="TableNormal">
    <w:name w:val="Table Normal"/>
    <w:uiPriority w:val="2"/>
    <w:semiHidden/>
    <w:unhideWhenUsed/>
    <w:qFormat/>
    <w:rsid w:val="00351B27"/>
    <w:pPr>
      <w:suppressAutoHyphens/>
      <w:spacing w:after="0" w:line="240" w:lineRule="auto"/>
    </w:pPr>
    <w:rPr>
      <w:rFonts w:eastAsiaTheme="minorHAnsi"/>
      <w:lang w:val="en-US" w:eastAsia="en-US"/>
    </w:rPr>
    <w:tblPr>
      <w:tblCellMar>
        <w:top w:w="0" w:type="dxa"/>
        <w:left w:w="0" w:type="dxa"/>
        <w:bottom w:w="0" w:type="dxa"/>
        <w:right w:w="0" w:type="dxa"/>
      </w:tblCellMar>
    </w:tblPr>
  </w:style>
  <w:style w:type="paragraph" w:customStyle="1" w:styleId="Default">
    <w:name w:val="Default"/>
    <w:qFormat/>
    <w:rsid w:val="0081797A"/>
    <w:pPr>
      <w:suppressAutoHyphens/>
      <w:spacing w:after="0" w:line="240" w:lineRule="auto"/>
    </w:pPr>
    <w:rPr>
      <w:rFonts w:ascii="Times New Roman" w:eastAsia="Calibri" w:hAnsi="Times New Roman" w:cs="Times New Roman"/>
      <w:color w:val="000000"/>
      <w:sz w:val="24"/>
      <w:szCs w:val="24"/>
      <w:lang w:eastAsia="en-US"/>
    </w:rPr>
  </w:style>
  <w:style w:type="character" w:customStyle="1" w:styleId="af6">
    <w:name w:val="Без интервала Знак"/>
    <w:link w:val="af5"/>
    <w:locked/>
    <w:rsid w:val="0069020A"/>
    <w:rPr>
      <w:rFonts w:eastAsiaTheme="minorHAnsi"/>
      <w:lang w:eastAsia="en-US"/>
    </w:rPr>
  </w:style>
  <w:style w:type="paragraph" w:customStyle="1" w:styleId="formattext">
    <w:name w:val="formattext"/>
    <w:basedOn w:val="a0"/>
    <w:qFormat/>
    <w:rsid w:val="00E36322"/>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11">
    <w:name w:val="Заголовок №1_"/>
    <w:link w:val="12"/>
    <w:rsid w:val="003C36E7"/>
    <w:rPr>
      <w:rFonts w:ascii="Times New Roman" w:eastAsia="Times New Roman" w:hAnsi="Times New Roman" w:cs="Times New Roman"/>
      <w:sz w:val="23"/>
      <w:szCs w:val="23"/>
      <w:shd w:val="clear" w:color="auto" w:fill="FFFFFF"/>
    </w:rPr>
  </w:style>
  <w:style w:type="paragraph" w:customStyle="1" w:styleId="12">
    <w:name w:val="Заголовок №1"/>
    <w:basedOn w:val="a0"/>
    <w:link w:val="11"/>
    <w:rsid w:val="003C36E7"/>
    <w:pPr>
      <w:shd w:val="clear" w:color="auto" w:fill="FFFFFF"/>
      <w:spacing w:after="60" w:line="0" w:lineRule="atLeast"/>
      <w:outlineLvl w:val="0"/>
    </w:pPr>
    <w:rPr>
      <w:rFonts w:ascii="Times New Roman" w:eastAsia="Times New Roman" w:hAnsi="Times New Roman" w:cs="Times New Roman"/>
      <w:sz w:val="23"/>
      <w:szCs w:val="23"/>
    </w:rPr>
  </w:style>
  <w:style w:type="paragraph" w:customStyle="1" w:styleId="21">
    <w:name w:val="Основной текст2"/>
    <w:basedOn w:val="a0"/>
    <w:rsid w:val="003C36E7"/>
    <w:pPr>
      <w:shd w:val="clear" w:color="auto" w:fill="FFFFFF"/>
      <w:spacing w:after="0" w:line="274" w:lineRule="exact"/>
    </w:pPr>
    <w:rPr>
      <w:rFonts w:ascii="Times New Roman" w:eastAsia="Times New Roman" w:hAnsi="Times New Roman" w:cs="Times New Roman"/>
      <w:color w:val="000000"/>
      <w:sz w:val="23"/>
      <w:szCs w:val="23"/>
      <w:lang/>
    </w:rPr>
  </w:style>
  <w:style w:type="character" w:customStyle="1" w:styleId="3">
    <w:name w:val="Основной текст (3)_"/>
    <w:link w:val="30"/>
    <w:rsid w:val="003C36E7"/>
    <w:rPr>
      <w:rFonts w:ascii="Times New Roman" w:eastAsia="Times New Roman" w:hAnsi="Times New Roman" w:cs="Times New Roman"/>
      <w:sz w:val="18"/>
      <w:szCs w:val="18"/>
      <w:shd w:val="clear" w:color="auto" w:fill="FFFFFF"/>
    </w:rPr>
  </w:style>
  <w:style w:type="character" w:customStyle="1" w:styleId="af7">
    <w:name w:val="Подпись к таблице_"/>
    <w:link w:val="af8"/>
    <w:rsid w:val="003C36E7"/>
    <w:rPr>
      <w:rFonts w:ascii="Times New Roman" w:eastAsia="Times New Roman" w:hAnsi="Times New Roman" w:cs="Times New Roman"/>
      <w:sz w:val="23"/>
      <w:szCs w:val="23"/>
      <w:shd w:val="clear" w:color="auto" w:fill="FFFFFF"/>
    </w:rPr>
  </w:style>
  <w:style w:type="paragraph" w:customStyle="1" w:styleId="30">
    <w:name w:val="Основной текст (3)"/>
    <w:basedOn w:val="a0"/>
    <w:link w:val="3"/>
    <w:rsid w:val="003C36E7"/>
    <w:pPr>
      <w:shd w:val="clear" w:color="auto" w:fill="FFFFFF"/>
      <w:spacing w:after="0" w:line="230" w:lineRule="exact"/>
      <w:ind w:hanging="340"/>
      <w:jc w:val="center"/>
    </w:pPr>
    <w:rPr>
      <w:rFonts w:ascii="Times New Roman" w:eastAsia="Times New Roman" w:hAnsi="Times New Roman" w:cs="Times New Roman"/>
      <w:sz w:val="18"/>
      <w:szCs w:val="18"/>
    </w:rPr>
  </w:style>
  <w:style w:type="paragraph" w:customStyle="1" w:styleId="af8">
    <w:name w:val="Подпись к таблице"/>
    <w:basedOn w:val="a0"/>
    <w:link w:val="af7"/>
    <w:rsid w:val="003C36E7"/>
    <w:pPr>
      <w:shd w:val="clear" w:color="auto" w:fill="FFFFFF"/>
      <w:spacing w:after="0" w:line="274" w:lineRule="exact"/>
      <w:ind w:hanging="2100"/>
    </w:pPr>
    <w:rPr>
      <w:rFonts w:ascii="Times New Roman" w:eastAsia="Times New Roman" w:hAnsi="Times New Roman" w:cs="Times New Roman"/>
      <w:sz w:val="23"/>
      <w:szCs w:val="23"/>
    </w:rPr>
  </w:style>
  <w:style w:type="character" w:customStyle="1" w:styleId="af9">
    <w:name w:val="Основной текст_"/>
    <w:link w:val="13"/>
    <w:rsid w:val="00D0030F"/>
    <w:rPr>
      <w:rFonts w:ascii="Times New Roman" w:eastAsia="Times New Roman" w:hAnsi="Times New Roman" w:cs="Times New Roman"/>
      <w:sz w:val="23"/>
      <w:szCs w:val="23"/>
      <w:shd w:val="clear" w:color="auto" w:fill="FFFFFF"/>
    </w:rPr>
  </w:style>
  <w:style w:type="paragraph" w:customStyle="1" w:styleId="13">
    <w:name w:val="Основной текст1"/>
    <w:basedOn w:val="a0"/>
    <w:link w:val="af9"/>
    <w:rsid w:val="00D0030F"/>
    <w:pPr>
      <w:shd w:val="clear" w:color="auto" w:fill="FFFFFF"/>
      <w:spacing w:after="0" w:line="274" w:lineRule="exact"/>
    </w:pPr>
    <w:rPr>
      <w:rFonts w:ascii="Times New Roman" w:eastAsia="Times New Roman" w:hAnsi="Times New Roman" w:cs="Times New Roman"/>
      <w:sz w:val="23"/>
      <w:szCs w:val="23"/>
    </w:rPr>
  </w:style>
  <w:style w:type="paragraph" w:customStyle="1" w:styleId="210">
    <w:name w:val="Заголовок 21"/>
    <w:basedOn w:val="a0"/>
    <w:uiPriority w:val="1"/>
    <w:qFormat/>
    <w:rsid w:val="007714E5"/>
    <w:pPr>
      <w:widowControl w:val="0"/>
      <w:autoSpaceDE w:val="0"/>
      <w:autoSpaceDN w:val="0"/>
      <w:spacing w:after="0" w:line="275" w:lineRule="exact"/>
      <w:ind w:left="232"/>
      <w:outlineLvl w:val="2"/>
    </w:pPr>
    <w:rPr>
      <w:rFonts w:ascii="Times New Roman" w:eastAsia="Times New Roman" w:hAnsi="Times New Roman" w:cs="Times New Roman"/>
      <w:b/>
      <w:bCs/>
      <w:sz w:val="24"/>
      <w:szCs w:val="24"/>
      <w:lang w:bidi="ru-RU"/>
    </w:rPr>
  </w:style>
  <w:style w:type="character" w:customStyle="1" w:styleId="afa">
    <w:name w:val="Абзац списка Знак"/>
    <w:uiPriority w:val="34"/>
    <w:qFormat/>
    <w:locked/>
    <w:rsid w:val="0016720F"/>
  </w:style>
  <w:style w:type="paragraph" w:customStyle="1" w:styleId="a">
    <w:name w:val="Перечень"/>
    <w:basedOn w:val="a0"/>
    <w:next w:val="a0"/>
    <w:qFormat/>
    <w:rsid w:val="009C7C6E"/>
    <w:pPr>
      <w:numPr>
        <w:numId w:val="4"/>
      </w:numPr>
      <w:suppressAutoHyphens/>
      <w:spacing w:after="0" w:line="360" w:lineRule="auto"/>
      <w:ind w:left="0" w:firstLine="284"/>
      <w:jc w:val="both"/>
    </w:pPr>
    <w:rPr>
      <w:rFonts w:ascii="Times New Roman" w:eastAsia="Calibri" w:hAnsi="Times New Roman" w:cs="Times New Roman"/>
      <w:sz w:val="28"/>
      <w:u w:color="000000"/>
    </w:rPr>
  </w:style>
  <w:style w:type="paragraph" w:customStyle="1" w:styleId="ConsPlusNonformat">
    <w:name w:val="ConsPlusNonformat"/>
    <w:qFormat/>
    <w:rsid w:val="001E6012"/>
    <w:pPr>
      <w:suppressAutoHyphens/>
      <w:spacing w:after="0" w:line="240" w:lineRule="auto"/>
    </w:pPr>
    <w:rPr>
      <w:rFonts w:ascii="Courier New" w:eastAsia="Calibri" w:hAnsi="Courier New" w:cs="Courier New"/>
      <w:sz w:val="20"/>
      <w:szCs w:val="20"/>
      <w:lang w:eastAsia="zh-CN"/>
    </w:rPr>
  </w:style>
  <w:style w:type="character" w:customStyle="1" w:styleId="31">
    <w:name w:val="Знак сноски3"/>
    <w:rsid w:val="00F84E6C"/>
    <w:rPr>
      <w:vertAlign w:val="superscript"/>
    </w:rPr>
  </w:style>
  <w:style w:type="character" w:styleId="afb">
    <w:name w:val="page number"/>
    <w:basedOn w:val="a1"/>
    <w:qFormat/>
    <w:rsid w:val="00277856"/>
  </w:style>
  <w:style w:type="character" w:customStyle="1" w:styleId="WW8Num15z0">
    <w:name w:val="WW8Num15z0"/>
    <w:qFormat/>
    <w:rsid w:val="00353470"/>
    <w:rPr>
      <w:rFonts w:ascii="Symbol" w:hAnsi="Symbol" w:cs="Symbol"/>
    </w:rPr>
  </w:style>
  <w:style w:type="character" w:customStyle="1" w:styleId="22">
    <w:name w:val="Основной текст (2)_"/>
    <w:basedOn w:val="a1"/>
    <w:link w:val="23"/>
    <w:locked/>
    <w:rsid w:val="00B76248"/>
    <w:rPr>
      <w:rFonts w:ascii="Times New Roman" w:eastAsia="Times New Roman" w:hAnsi="Times New Roman" w:cs="Times New Roman"/>
      <w:i/>
      <w:iCs/>
      <w:spacing w:val="3"/>
      <w:sz w:val="17"/>
      <w:szCs w:val="17"/>
      <w:shd w:val="clear" w:color="auto" w:fill="FFFFFF"/>
    </w:rPr>
  </w:style>
  <w:style w:type="paragraph" w:customStyle="1" w:styleId="23">
    <w:name w:val="Основной текст (2)"/>
    <w:basedOn w:val="a0"/>
    <w:link w:val="22"/>
    <w:rsid w:val="00B76248"/>
    <w:pPr>
      <w:widowControl w:val="0"/>
      <w:shd w:val="clear" w:color="auto" w:fill="FFFFFF"/>
      <w:spacing w:after="0" w:line="274" w:lineRule="exact"/>
      <w:jc w:val="both"/>
    </w:pPr>
    <w:rPr>
      <w:rFonts w:ascii="Times New Roman" w:eastAsia="Times New Roman" w:hAnsi="Times New Roman" w:cs="Times New Roman"/>
      <w:i/>
      <w:iCs/>
      <w:spacing w:val="3"/>
      <w:sz w:val="17"/>
      <w:szCs w:val="17"/>
    </w:rPr>
  </w:style>
  <w:style w:type="paragraph" w:customStyle="1" w:styleId="pboth">
    <w:name w:val="pboth"/>
    <w:basedOn w:val="a0"/>
    <w:rsid w:val="00C277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uiPriority w:val="99"/>
    <w:rsid w:val="00FA6FC9"/>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70746041">
      <w:bodyDiv w:val="1"/>
      <w:marLeft w:val="0"/>
      <w:marRight w:val="0"/>
      <w:marTop w:val="0"/>
      <w:marBottom w:val="0"/>
      <w:divBdr>
        <w:top w:val="none" w:sz="0" w:space="0" w:color="auto"/>
        <w:left w:val="none" w:sz="0" w:space="0" w:color="auto"/>
        <w:bottom w:val="none" w:sz="0" w:space="0" w:color="auto"/>
        <w:right w:val="none" w:sz="0" w:space="0" w:color="auto"/>
      </w:divBdr>
    </w:div>
    <w:div w:id="463888723">
      <w:bodyDiv w:val="1"/>
      <w:marLeft w:val="0"/>
      <w:marRight w:val="0"/>
      <w:marTop w:val="0"/>
      <w:marBottom w:val="0"/>
      <w:divBdr>
        <w:top w:val="none" w:sz="0" w:space="0" w:color="auto"/>
        <w:left w:val="none" w:sz="0" w:space="0" w:color="auto"/>
        <w:bottom w:val="none" w:sz="0" w:space="0" w:color="auto"/>
        <w:right w:val="none" w:sz="0" w:space="0" w:color="auto"/>
      </w:divBdr>
    </w:div>
    <w:div w:id="645166106">
      <w:bodyDiv w:val="1"/>
      <w:marLeft w:val="0"/>
      <w:marRight w:val="0"/>
      <w:marTop w:val="0"/>
      <w:marBottom w:val="0"/>
      <w:divBdr>
        <w:top w:val="none" w:sz="0" w:space="0" w:color="auto"/>
        <w:left w:val="none" w:sz="0" w:space="0" w:color="auto"/>
        <w:bottom w:val="none" w:sz="0" w:space="0" w:color="auto"/>
        <w:right w:val="none" w:sz="0" w:space="0" w:color="auto"/>
      </w:divBdr>
      <w:divsChild>
        <w:div w:id="1019352343">
          <w:marLeft w:val="0"/>
          <w:marRight w:val="0"/>
          <w:marTop w:val="0"/>
          <w:marBottom w:val="0"/>
          <w:divBdr>
            <w:top w:val="none" w:sz="0" w:space="0" w:color="auto"/>
            <w:left w:val="none" w:sz="0" w:space="0" w:color="auto"/>
            <w:bottom w:val="none" w:sz="0" w:space="0" w:color="auto"/>
            <w:right w:val="none" w:sz="0" w:space="0" w:color="auto"/>
          </w:divBdr>
        </w:div>
        <w:div w:id="325594641">
          <w:marLeft w:val="0"/>
          <w:marRight w:val="0"/>
          <w:marTop w:val="0"/>
          <w:marBottom w:val="0"/>
          <w:divBdr>
            <w:top w:val="none" w:sz="0" w:space="0" w:color="auto"/>
            <w:left w:val="none" w:sz="0" w:space="0" w:color="auto"/>
            <w:bottom w:val="none" w:sz="0" w:space="0" w:color="auto"/>
            <w:right w:val="none" w:sz="0" w:space="0" w:color="auto"/>
          </w:divBdr>
        </w:div>
        <w:div w:id="1687707188">
          <w:marLeft w:val="0"/>
          <w:marRight w:val="0"/>
          <w:marTop w:val="0"/>
          <w:marBottom w:val="0"/>
          <w:divBdr>
            <w:top w:val="none" w:sz="0" w:space="0" w:color="auto"/>
            <w:left w:val="none" w:sz="0" w:space="0" w:color="auto"/>
            <w:bottom w:val="none" w:sz="0" w:space="0" w:color="auto"/>
            <w:right w:val="none" w:sz="0" w:space="0" w:color="auto"/>
          </w:divBdr>
        </w:div>
        <w:div w:id="96759391">
          <w:marLeft w:val="0"/>
          <w:marRight w:val="0"/>
          <w:marTop w:val="0"/>
          <w:marBottom w:val="0"/>
          <w:divBdr>
            <w:top w:val="none" w:sz="0" w:space="0" w:color="auto"/>
            <w:left w:val="none" w:sz="0" w:space="0" w:color="auto"/>
            <w:bottom w:val="none" w:sz="0" w:space="0" w:color="auto"/>
            <w:right w:val="none" w:sz="0" w:space="0" w:color="auto"/>
          </w:divBdr>
        </w:div>
        <w:div w:id="1836335253">
          <w:marLeft w:val="0"/>
          <w:marRight w:val="0"/>
          <w:marTop w:val="0"/>
          <w:marBottom w:val="0"/>
          <w:divBdr>
            <w:top w:val="none" w:sz="0" w:space="0" w:color="auto"/>
            <w:left w:val="none" w:sz="0" w:space="0" w:color="auto"/>
            <w:bottom w:val="none" w:sz="0" w:space="0" w:color="auto"/>
            <w:right w:val="none" w:sz="0" w:space="0" w:color="auto"/>
          </w:divBdr>
        </w:div>
        <w:div w:id="1068378376">
          <w:marLeft w:val="0"/>
          <w:marRight w:val="0"/>
          <w:marTop w:val="0"/>
          <w:marBottom w:val="0"/>
          <w:divBdr>
            <w:top w:val="none" w:sz="0" w:space="0" w:color="auto"/>
            <w:left w:val="none" w:sz="0" w:space="0" w:color="auto"/>
            <w:bottom w:val="none" w:sz="0" w:space="0" w:color="auto"/>
            <w:right w:val="none" w:sz="0" w:space="0" w:color="auto"/>
          </w:divBdr>
        </w:div>
        <w:div w:id="654917541">
          <w:marLeft w:val="0"/>
          <w:marRight w:val="0"/>
          <w:marTop w:val="0"/>
          <w:marBottom w:val="0"/>
          <w:divBdr>
            <w:top w:val="none" w:sz="0" w:space="0" w:color="auto"/>
            <w:left w:val="none" w:sz="0" w:space="0" w:color="auto"/>
            <w:bottom w:val="none" w:sz="0" w:space="0" w:color="auto"/>
            <w:right w:val="none" w:sz="0" w:space="0" w:color="auto"/>
          </w:divBdr>
        </w:div>
        <w:div w:id="1194348246">
          <w:marLeft w:val="0"/>
          <w:marRight w:val="0"/>
          <w:marTop w:val="0"/>
          <w:marBottom w:val="0"/>
          <w:divBdr>
            <w:top w:val="none" w:sz="0" w:space="0" w:color="auto"/>
            <w:left w:val="none" w:sz="0" w:space="0" w:color="auto"/>
            <w:bottom w:val="none" w:sz="0" w:space="0" w:color="auto"/>
            <w:right w:val="none" w:sz="0" w:space="0" w:color="auto"/>
          </w:divBdr>
        </w:div>
        <w:div w:id="208343119">
          <w:marLeft w:val="0"/>
          <w:marRight w:val="0"/>
          <w:marTop w:val="0"/>
          <w:marBottom w:val="0"/>
          <w:divBdr>
            <w:top w:val="none" w:sz="0" w:space="0" w:color="auto"/>
            <w:left w:val="none" w:sz="0" w:space="0" w:color="auto"/>
            <w:bottom w:val="none" w:sz="0" w:space="0" w:color="auto"/>
            <w:right w:val="none" w:sz="0" w:space="0" w:color="auto"/>
          </w:divBdr>
        </w:div>
        <w:div w:id="1117985564">
          <w:marLeft w:val="0"/>
          <w:marRight w:val="0"/>
          <w:marTop w:val="0"/>
          <w:marBottom w:val="0"/>
          <w:divBdr>
            <w:top w:val="none" w:sz="0" w:space="0" w:color="auto"/>
            <w:left w:val="none" w:sz="0" w:space="0" w:color="auto"/>
            <w:bottom w:val="none" w:sz="0" w:space="0" w:color="auto"/>
            <w:right w:val="none" w:sz="0" w:space="0" w:color="auto"/>
          </w:divBdr>
        </w:div>
        <w:div w:id="115834529">
          <w:marLeft w:val="0"/>
          <w:marRight w:val="0"/>
          <w:marTop w:val="0"/>
          <w:marBottom w:val="0"/>
          <w:divBdr>
            <w:top w:val="none" w:sz="0" w:space="0" w:color="auto"/>
            <w:left w:val="none" w:sz="0" w:space="0" w:color="auto"/>
            <w:bottom w:val="none" w:sz="0" w:space="0" w:color="auto"/>
            <w:right w:val="none" w:sz="0" w:space="0" w:color="auto"/>
          </w:divBdr>
        </w:div>
        <w:div w:id="367412625">
          <w:marLeft w:val="0"/>
          <w:marRight w:val="0"/>
          <w:marTop w:val="0"/>
          <w:marBottom w:val="0"/>
          <w:divBdr>
            <w:top w:val="none" w:sz="0" w:space="0" w:color="auto"/>
            <w:left w:val="none" w:sz="0" w:space="0" w:color="auto"/>
            <w:bottom w:val="none" w:sz="0" w:space="0" w:color="auto"/>
            <w:right w:val="none" w:sz="0" w:space="0" w:color="auto"/>
          </w:divBdr>
        </w:div>
        <w:div w:id="1831209523">
          <w:marLeft w:val="0"/>
          <w:marRight w:val="0"/>
          <w:marTop w:val="0"/>
          <w:marBottom w:val="0"/>
          <w:divBdr>
            <w:top w:val="none" w:sz="0" w:space="0" w:color="auto"/>
            <w:left w:val="none" w:sz="0" w:space="0" w:color="auto"/>
            <w:bottom w:val="none" w:sz="0" w:space="0" w:color="auto"/>
            <w:right w:val="none" w:sz="0" w:space="0" w:color="auto"/>
          </w:divBdr>
        </w:div>
        <w:div w:id="1518957143">
          <w:marLeft w:val="0"/>
          <w:marRight w:val="0"/>
          <w:marTop w:val="0"/>
          <w:marBottom w:val="0"/>
          <w:divBdr>
            <w:top w:val="none" w:sz="0" w:space="0" w:color="auto"/>
            <w:left w:val="none" w:sz="0" w:space="0" w:color="auto"/>
            <w:bottom w:val="none" w:sz="0" w:space="0" w:color="auto"/>
            <w:right w:val="none" w:sz="0" w:space="0" w:color="auto"/>
          </w:divBdr>
        </w:div>
        <w:div w:id="409542797">
          <w:marLeft w:val="0"/>
          <w:marRight w:val="0"/>
          <w:marTop w:val="0"/>
          <w:marBottom w:val="0"/>
          <w:divBdr>
            <w:top w:val="none" w:sz="0" w:space="0" w:color="auto"/>
            <w:left w:val="none" w:sz="0" w:space="0" w:color="auto"/>
            <w:bottom w:val="none" w:sz="0" w:space="0" w:color="auto"/>
            <w:right w:val="none" w:sz="0" w:space="0" w:color="auto"/>
          </w:divBdr>
        </w:div>
        <w:div w:id="1401362017">
          <w:marLeft w:val="0"/>
          <w:marRight w:val="0"/>
          <w:marTop w:val="0"/>
          <w:marBottom w:val="0"/>
          <w:divBdr>
            <w:top w:val="none" w:sz="0" w:space="0" w:color="auto"/>
            <w:left w:val="none" w:sz="0" w:space="0" w:color="auto"/>
            <w:bottom w:val="none" w:sz="0" w:space="0" w:color="auto"/>
            <w:right w:val="none" w:sz="0" w:space="0" w:color="auto"/>
          </w:divBdr>
        </w:div>
        <w:div w:id="481193305">
          <w:marLeft w:val="0"/>
          <w:marRight w:val="0"/>
          <w:marTop w:val="0"/>
          <w:marBottom w:val="0"/>
          <w:divBdr>
            <w:top w:val="none" w:sz="0" w:space="0" w:color="auto"/>
            <w:left w:val="none" w:sz="0" w:space="0" w:color="auto"/>
            <w:bottom w:val="none" w:sz="0" w:space="0" w:color="auto"/>
            <w:right w:val="none" w:sz="0" w:space="0" w:color="auto"/>
          </w:divBdr>
        </w:div>
        <w:div w:id="115294174">
          <w:marLeft w:val="0"/>
          <w:marRight w:val="0"/>
          <w:marTop w:val="0"/>
          <w:marBottom w:val="0"/>
          <w:divBdr>
            <w:top w:val="none" w:sz="0" w:space="0" w:color="auto"/>
            <w:left w:val="none" w:sz="0" w:space="0" w:color="auto"/>
            <w:bottom w:val="none" w:sz="0" w:space="0" w:color="auto"/>
            <w:right w:val="none" w:sz="0" w:space="0" w:color="auto"/>
          </w:divBdr>
        </w:div>
        <w:div w:id="1200433973">
          <w:marLeft w:val="0"/>
          <w:marRight w:val="0"/>
          <w:marTop w:val="0"/>
          <w:marBottom w:val="0"/>
          <w:divBdr>
            <w:top w:val="none" w:sz="0" w:space="0" w:color="auto"/>
            <w:left w:val="none" w:sz="0" w:space="0" w:color="auto"/>
            <w:bottom w:val="none" w:sz="0" w:space="0" w:color="auto"/>
            <w:right w:val="none" w:sz="0" w:space="0" w:color="auto"/>
          </w:divBdr>
        </w:div>
        <w:div w:id="362943108">
          <w:marLeft w:val="0"/>
          <w:marRight w:val="0"/>
          <w:marTop w:val="0"/>
          <w:marBottom w:val="0"/>
          <w:divBdr>
            <w:top w:val="none" w:sz="0" w:space="0" w:color="auto"/>
            <w:left w:val="none" w:sz="0" w:space="0" w:color="auto"/>
            <w:bottom w:val="none" w:sz="0" w:space="0" w:color="auto"/>
            <w:right w:val="none" w:sz="0" w:space="0" w:color="auto"/>
          </w:divBdr>
        </w:div>
        <w:div w:id="1576090278">
          <w:marLeft w:val="0"/>
          <w:marRight w:val="0"/>
          <w:marTop w:val="0"/>
          <w:marBottom w:val="0"/>
          <w:divBdr>
            <w:top w:val="none" w:sz="0" w:space="0" w:color="auto"/>
            <w:left w:val="none" w:sz="0" w:space="0" w:color="auto"/>
            <w:bottom w:val="none" w:sz="0" w:space="0" w:color="auto"/>
            <w:right w:val="none" w:sz="0" w:space="0" w:color="auto"/>
          </w:divBdr>
        </w:div>
        <w:div w:id="294336740">
          <w:marLeft w:val="0"/>
          <w:marRight w:val="0"/>
          <w:marTop w:val="0"/>
          <w:marBottom w:val="0"/>
          <w:divBdr>
            <w:top w:val="none" w:sz="0" w:space="0" w:color="auto"/>
            <w:left w:val="none" w:sz="0" w:space="0" w:color="auto"/>
            <w:bottom w:val="none" w:sz="0" w:space="0" w:color="auto"/>
            <w:right w:val="none" w:sz="0" w:space="0" w:color="auto"/>
          </w:divBdr>
        </w:div>
        <w:div w:id="144587249">
          <w:marLeft w:val="0"/>
          <w:marRight w:val="0"/>
          <w:marTop w:val="0"/>
          <w:marBottom w:val="0"/>
          <w:divBdr>
            <w:top w:val="none" w:sz="0" w:space="0" w:color="auto"/>
            <w:left w:val="none" w:sz="0" w:space="0" w:color="auto"/>
            <w:bottom w:val="none" w:sz="0" w:space="0" w:color="auto"/>
            <w:right w:val="none" w:sz="0" w:space="0" w:color="auto"/>
          </w:divBdr>
        </w:div>
        <w:div w:id="1776552938">
          <w:marLeft w:val="0"/>
          <w:marRight w:val="0"/>
          <w:marTop w:val="0"/>
          <w:marBottom w:val="0"/>
          <w:divBdr>
            <w:top w:val="none" w:sz="0" w:space="0" w:color="auto"/>
            <w:left w:val="none" w:sz="0" w:space="0" w:color="auto"/>
            <w:bottom w:val="none" w:sz="0" w:space="0" w:color="auto"/>
            <w:right w:val="none" w:sz="0" w:space="0" w:color="auto"/>
          </w:divBdr>
        </w:div>
        <w:div w:id="527522862">
          <w:marLeft w:val="0"/>
          <w:marRight w:val="0"/>
          <w:marTop w:val="0"/>
          <w:marBottom w:val="0"/>
          <w:divBdr>
            <w:top w:val="none" w:sz="0" w:space="0" w:color="auto"/>
            <w:left w:val="none" w:sz="0" w:space="0" w:color="auto"/>
            <w:bottom w:val="none" w:sz="0" w:space="0" w:color="auto"/>
            <w:right w:val="none" w:sz="0" w:space="0" w:color="auto"/>
          </w:divBdr>
        </w:div>
        <w:div w:id="91323469">
          <w:marLeft w:val="0"/>
          <w:marRight w:val="0"/>
          <w:marTop w:val="0"/>
          <w:marBottom w:val="0"/>
          <w:divBdr>
            <w:top w:val="none" w:sz="0" w:space="0" w:color="auto"/>
            <w:left w:val="none" w:sz="0" w:space="0" w:color="auto"/>
            <w:bottom w:val="none" w:sz="0" w:space="0" w:color="auto"/>
            <w:right w:val="none" w:sz="0" w:space="0" w:color="auto"/>
          </w:divBdr>
        </w:div>
        <w:div w:id="1337852027">
          <w:marLeft w:val="0"/>
          <w:marRight w:val="0"/>
          <w:marTop w:val="0"/>
          <w:marBottom w:val="0"/>
          <w:divBdr>
            <w:top w:val="none" w:sz="0" w:space="0" w:color="auto"/>
            <w:left w:val="none" w:sz="0" w:space="0" w:color="auto"/>
            <w:bottom w:val="none" w:sz="0" w:space="0" w:color="auto"/>
            <w:right w:val="none" w:sz="0" w:space="0" w:color="auto"/>
          </w:divBdr>
        </w:div>
        <w:div w:id="117337306">
          <w:marLeft w:val="0"/>
          <w:marRight w:val="0"/>
          <w:marTop w:val="0"/>
          <w:marBottom w:val="0"/>
          <w:divBdr>
            <w:top w:val="none" w:sz="0" w:space="0" w:color="auto"/>
            <w:left w:val="none" w:sz="0" w:space="0" w:color="auto"/>
            <w:bottom w:val="none" w:sz="0" w:space="0" w:color="auto"/>
            <w:right w:val="none" w:sz="0" w:space="0" w:color="auto"/>
          </w:divBdr>
        </w:div>
        <w:div w:id="42869283">
          <w:marLeft w:val="0"/>
          <w:marRight w:val="0"/>
          <w:marTop w:val="0"/>
          <w:marBottom w:val="0"/>
          <w:divBdr>
            <w:top w:val="none" w:sz="0" w:space="0" w:color="auto"/>
            <w:left w:val="none" w:sz="0" w:space="0" w:color="auto"/>
            <w:bottom w:val="none" w:sz="0" w:space="0" w:color="auto"/>
            <w:right w:val="none" w:sz="0" w:space="0" w:color="auto"/>
          </w:divBdr>
        </w:div>
        <w:div w:id="675038344">
          <w:marLeft w:val="0"/>
          <w:marRight w:val="0"/>
          <w:marTop w:val="0"/>
          <w:marBottom w:val="0"/>
          <w:divBdr>
            <w:top w:val="none" w:sz="0" w:space="0" w:color="auto"/>
            <w:left w:val="none" w:sz="0" w:space="0" w:color="auto"/>
            <w:bottom w:val="none" w:sz="0" w:space="0" w:color="auto"/>
            <w:right w:val="none" w:sz="0" w:space="0" w:color="auto"/>
          </w:divBdr>
        </w:div>
        <w:div w:id="723144675">
          <w:marLeft w:val="0"/>
          <w:marRight w:val="0"/>
          <w:marTop w:val="0"/>
          <w:marBottom w:val="0"/>
          <w:divBdr>
            <w:top w:val="none" w:sz="0" w:space="0" w:color="auto"/>
            <w:left w:val="none" w:sz="0" w:space="0" w:color="auto"/>
            <w:bottom w:val="none" w:sz="0" w:space="0" w:color="auto"/>
            <w:right w:val="none" w:sz="0" w:space="0" w:color="auto"/>
          </w:divBdr>
        </w:div>
        <w:div w:id="1561482554">
          <w:marLeft w:val="0"/>
          <w:marRight w:val="0"/>
          <w:marTop w:val="0"/>
          <w:marBottom w:val="0"/>
          <w:divBdr>
            <w:top w:val="none" w:sz="0" w:space="0" w:color="auto"/>
            <w:left w:val="none" w:sz="0" w:space="0" w:color="auto"/>
            <w:bottom w:val="none" w:sz="0" w:space="0" w:color="auto"/>
            <w:right w:val="none" w:sz="0" w:space="0" w:color="auto"/>
          </w:divBdr>
        </w:div>
        <w:div w:id="1017855725">
          <w:marLeft w:val="0"/>
          <w:marRight w:val="0"/>
          <w:marTop w:val="0"/>
          <w:marBottom w:val="0"/>
          <w:divBdr>
            <w:top w:val="none" w:sz="0" w:space="0" w:color="auto"/>
            <w:left w:val="none" w:sz="0" w:space="0" w:color="auto"/>
            <w:bottom w:val="none" w:sz="0" w:space="0" w:color="auto"/>
            <w:right w:val="none" w:sz="0" w:space="0" w:color="auto"/>
          </w:divBdr>
        </w:div>
        <w:div w:id="393550407">
          <w:marLeft w:val="0"/>
          <w:marRight w:val="0"/>
          <w:marTop w:val="0"/>
          <w:marBottom w:val="0"/>
          <w:divBdr>
            <w:top w:val="none" w:sz="0" w:space="0" w:color="auto"/>
            <w:left w:val="none" w:sz="0" w:space="0" w:color="auto"/>
            <w:bottom w:val="none" w:sz="0" w:space="0" w:color="auto"/>
            <w:right w:val="none" w:sz="0" w:space="0" w:color="auto"/>
          </w:divBdr>
        </w:div>
      </w:divsChild>
    </w:div>
    <w:div w:id="651369827">
      <w:bodyDiv w:val="1"/>
      <w:marLeft w:val="0"/>
      <w:marRight w:val="0"/>
      <w:marTop w:val="0"/>
      <w:marBottom w:val="0"/>
      <w:divBdr>
        <w:top w:val="none" w:sz="0" w:space="0" w:color="auto"/>
        <w:left w:val="none" w:sz="0" w:space="0" w:color="auto"/>
        <w:bottom w:val="none" w:sz="0" w:space="0" w:color="auto"/>
        <w:right w:val="none" w:sz="0" w:space="0" w:color="auto"/>
      </w:divBdr>
    </w:div>
    <w:div w:id="760764380">
      <w:bodyDiv w:val="1"/>
      <w:marLeft w:val="0"/>
      <w:marRight w:val="0"/>
      <w:marTop w:val="0"/>
      <w:marBottom w:val="0"/>
      <w:divBdr>
        <w:top w:val="none" w:sz="0" w:space="0" w:color="auto"/>
        <w:left w:val="none" w:sz="0" w:space="0" w:color="auto"/>
        <w:bottom w:val="none" w:sz="0" w:space="0" w:color="auto"/>
        <w:right w:val="none" w:sz="0" w:space="0" w:color="auto"/>
      </w:divBdr>
    </w:div>
    <w:div w:id="939797125">
      <w:bodyDiv w:val="1"/>
      <w:marLeft w:val="0"/>
      <w:marRight w:val="0"/>
      <w:marTop w:val="0"/>
      <w:marBottom w:val="0"/>
      <w:divBdr>
        <w:top w:val="none" w:sz="0" w:space="0" w:color="auto"/>
        <w:left w:val="none" w:sz="0" w:space="0" w:color="auto"/>
        <w:bottom w:val="none" w:sz="0" w:space="0" w:color="auto"/>
        <w:right w:val="none" w:sz="0" w:space="0" w:color="auto"/>
      </w:divBdr>
    </w:div>
    <w:div w:id="981614571">
      <w:bodyDiv w:val="1"/>
      <w:marLeft w:val="0"/>
      <w:marRight w:val="0"/>
      <w:marTop w:val="0"/>
      <w:marBottom w:val="0"/>
      <w:divBdr>
        <w:top w:val="none" w:sz="0" w:space="0" w:color="auto"/>
        <w:left w:val="none" w:sz="0" w:space="0" w:color="auto"/>
        <w:bottom w:val="none" w:sz="0" w:space="0" w:color="auto"/>
        <w:right w:val="none" w:sz="0" w:space="0" w:color="auto"/>
      </w:divBdr>
    </w:div>
    <w:div w:id="1130973897">
      <w:bodyDiv w:val="1"/>
      <w:marLeft w:val="0"/>
      <w:marRight w:val="0"/>
      <w:marTop w:val="0"/>
      <w:marBottom w:val="0"/>
      <w:divBdr>
        <w:top w:val="none" w:sz="0" w:space="0" w:color="auto"/>
        <w:left w:val="none" w:sz="0" w:space="0" w:color="auto"/>
        <w:bottom w:val="none" w:sz="0" w:space="0" w:color="auto"/>
        <w:right w:val="none" w:sz="0" w:space="0" w:color="auto"/>
      </w:divBdr>
    </w:div>
    <w:div w:id="1552304975">
      <w:bodyDiv w:val="1"/>
      <w:marLeft w:val="0"/>
      <w:marRight w:val="0"/>
      <w:marTop w:val="0"/>
      <w:marBottom w:val="0"/>
      <w:divBdr>
        <w:top w:val="none" w:sz="0" w:space="0" w:color="auto"/>
        <w:left w:val="none" w:sz="0" w:space="0" w:color="auto"/>
        <w:bottom w:val="none" w:sz="0" w:space="0" w:color="auto"/>
        <w:right w:val="none" w:sz="0" w:space="0" w:color="auto"/>
      </w:divBdr>
    </w:div>
    <w:div w:id="207369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04A8E-889B-4C15-AA27-DD866983C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65</Pages>
  <Words>20646</Words>
  <Characters>117685</Characters>
  <Application>Microsoft Office Word</Application>
  <DocSecurity>0</DocSecurity>
  <Lines>980</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138055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2</cp:revision>
  <cp:lastPrinted>2024-05-03T08:43:00Z</cp:lastPrinted>
  <dcterms:created xsi:type="dcterms:W3CDTF">2026-05-14T08:46:00Z</dcterms:created>
  <dcterms:modified xsi:type="dcterms:W3CDTF">2026-05-14T08:46:00Z</dcterms:modified>
</cp:coreProperties>
</file>