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EE9" w:rsidRPr="00332314" w:rsidRDefault="00E644FB" w:rsidP="00E51EE9">
      <w:pPr>
        <w:pStyle w:val="a7"/>
        <w:ind w:left="-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r w:rsidR="00E51EE9" w:rsidRPr="00332314">
        <w:rPr>
          <w:rFonts w:ascii="Times New Roman" w:hAnsi="Times New Roman"/>
          <w:b/>
          <w:sz w:val="28"/>
          <w:szCs w:val="28"/>
        </w:rPr>
        <w:t>ГОСУДАРСТВЕННОЕ БЮДЖЕТНОЕ УЧРЕЖДЕНИЕ</w:t>
      </w:r>
    </w:p>
    <w:p w:rsidR="00E51EE9" w:rsidRPr="00332314" w:rsidRDefault="00E51EE9" w:rsidP="00E51EE9">
      <w:pPr>
        <w:pStyle w:val="a7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332314">
        <w:rPr>
          <w:rFonts w:ascii="Times New Roman" w:hAnsi="Times New Roman"/>
          <w:b/>
          <w:sz w:val="28"/>
          <w:szCs w:val="28"/>
        </w:rPr>
        <w:t xml:space="preserve">ДОПОЛНИТЕЛЬНОГО ОБРАЗОВАНИЯ  </w:t>
      </w:r>
    </w:p>
    <w:p w:rsidR="00E51EE9" w:rsidRPr="00332314" w:rsidRDefault="00E51EE9" w:rsidP="00E51EE9">
      <w:pPr>
        <w:pStyle w:val="a7"/>
        <w:ind w:left="-567"/>
        <w:jc w:val="center"/>
        <w:rPr>
          <w:rFonts w:ascii="Times New Roman" w:hAnsi="Times New Roman"/>
          <w:b/>
          <w:sz w:val="28"/>
          <w:szCs w:val="28"/>
        </w:rPr>
      </w:pPr>
      <w:r w:rsidRPr="00332314">
        <w:rPr>
          <w:rFonts w:ascii="Times New Roman" w:hAnsi="Times New Roman"/>
          <w:b/>
          <w:sz w:val="28"/>
          <w:szCs w:val="28"/>
        </w:rPr>
        <w:t xml:space="preserve"> «</w:t>
      </w:r>
      <w:r w:rsidR="00332314" w:rsidRPr="00332314">
        <w:rPr>
          <w:rFonts w:ascii="Times New Roman" w:hAnsi="Times New Roman"/>
          <w:b/>
          <w:sz w:val="28"/>
          <w:szCs w:val="28"/>
        </w:rPr>
        <w:t xml:space="preserve">РЕСПУБЛИКАНСКИЙ ЦЕНТР СПОРТИВНЫХ </w:t>
      </w:r>
      <w:r w:rsidRPr="00332314">
        <w:rPr>
          <w:rFonts w:ascii="Times New Roman" w:hAnsi="Times New Roman"/>
          <w:b/>
          <w:sz w:val="28"/>
          <w:szCs w:val="28"/>
        </w:rPr>
        <w:t xml:space="preserve">ШКОЛ» </w:t>
      </w:r>
    </w:p>
    <w:bookmarkEnd w:id="0"/>
    <w:p w:rsidR="00E51EE9" w:rsidRPr="00332314" w:rsidRDefault="00E51EE9" w:rsidP="00E51EE9">
      <w:pPr>
        <w:pStyle w:val="a7"/>
        <w:jc w:val="center"/>
        <w:rPr>
          <w:rFonts w:ascii="Times New Roman" w:hAnsi="Times New Roman"/>
          <w:b/>
          <w:sz w:val="26"/>
          <w:szCs w:val="26"/>
        </w:rPr>
      </w:pPr>
    </w:p>
    <w:p w:rsidR="00E51EE9" w:rsidRDefault="00E51EE9" w:rsidP="00E51EE9">
      <w:pPr>
        <w:pStyle w:val="a7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</w:rPr>
        <w:t xml:space="preserve">          «ПРИНЯТО»                                                                                               «УТВЕРЖДАЮ»</w:t>
      </w:r>
    </w:p>
    <w:p w:rsidR="00E51EE9" w:rsidRDefault="00E51EE9" w:rsidP="00E51EE9">
      <w:pPr>
        <w:pStyle w:val="a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Протокол </w:t>
      </w:r>
      <w:r w:rsidR="0095062B">
        <w:rPr>
          <w:rFonts w:ascii="Times New Roman" w:hAnsi="Times New Roman"/>
        </w:rPr>
        <w:t>П</w:t>
      </w:r>
      <w:r>
        <w:rPr>
          <w:rFonts w:ascii="Times New Roman" w:hAnsi="Times New Roman"/>
        </w:rPr>
        <w:t xml:space="preserve">едагогического совета                                               </w:t>
      </w:r>
      <w:r w:rsidR="00332314">
        <w:rPr>
          <w:rFonts w:ascii="Times New Roman" w:hAnsi="Times New Roman"/>
        </w:rPr>
        <w:t xml:space="preserve">                 Генеральный д</w:t>
      </w:r>
      <w:r>
        <w:rPr>
          <w:rFonts w:ascii="Times New Roman" w:hAnsi="Times New Roman"/>
        </w:rPr>
        <w:t xml:space="preserve">иректор </w:t>
      </w:r>
    </w:p>
    <w:p w:rsidR="00E51EE9" w:rsidRDefault="00E51EE9" w:rsidP="00E51EE9">
      <w:pPr>
        <w:pStyle w:val="a7"/>
        <w:rPr>
          <w:rFonts w:ascii="Times New Roman" w:hAnsi="Times New Roman"/>
        </w:rPr>
      </w:pPr>
      <w:r w:rsidRPr="003752D4">
        <w:rPr>
          <w:rFonts w:ascii="Times New Roman" w:hAnsi="Times New Roman"/>
          <w:color w:val="FF0000"/>
        </w:rPr>
        <w:t xml:space="preserve">                                                                                                                  </w:t>
      </w:r>
      <w:r w:rsidR="00332314">
        <w:rPr>
          <w:rFonts w:ascii="Times New Roman" w:hAnsi="Times New Roman"/>
          <w:color w:val="FF0000"/>
        </w:rPr>
        <w:t xml:space="preserve">          </w:t>
      </w:r>
      <w:r w:rsidRPr="00332314">
        <w:rPr>
          <w:rFonts w:ascii="Times New Roman" w:hAnsi="Times New Roman"/>
        </w:rPr>
        <w:t>ГБУ ДО «</w:t>
      </w:r>
      <w:r w:rsidR="00332314" w:rsidRPr="00332314">
        <w:rPr>
          <w:rFonts w:ascii="Times New Roman" w:hAnsi="Times New Roman"/>
        </w:rPr>
        <w:t xml:space="preserve">РЦ </w:t>
      </w:r>
      <w:r w:rsidRPr="00332314">
        <w:rPr>
          <w:rFonts w:ascii="Times New Roman" w:hAnsi="Times New Roman"/>
        </w:rPr>
        <w:t xml:space="preserve">СШ»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</w:rPr>
        <w:t>от «_</w:t>
      </w:r>
      <w:r w:rsidR="000E25F3">
        <w:rPr>
          <w:rFonts w:ascii="Times New Roman" w:hAnsi="Times New Roman"/>
        </w:rPr>
        <w:t>12</w:t>
      </w:r>
      <w:r>
        <w:rPr>
          <w:rFonts w:ascii="Times New Roman" w:hAnsi="Times New Roman"/>
        </w:rPr>
        <w:t>_»__</w:t>
      </w:r>
      <w:r w:rsidR="000E25F3">
        <w:rPr>
          <w:rFonts w:ascii="Times New Roman" w:hAnsi="Times New Roman"/>
        </w:rPr>
        <w:t>01</w:t>
      </w:r>
      <w:r>
        <w:rPr>
          <w:rFonts w:ascii="Times New Roman" w:hAnsi="Times New Roman"/>
        </w:rPr>
        <w:t>____20</w:t>
      </w:r>
      <w:r w:rsidR="00E130F8">
        <w:rPr>
          <w:rFonts w:ascii="Times New Roman" w:hAnsi="Times New Roman"/>
        </w:rPr>
        <w:t>2</w:t>
      </w:r>
      <w:r w:rsidR="000E25F3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 г.   №_____          </w:t>
      </w:r>
    </w:p>
    <w:p w:rsidR="00E51EE9" w:rsidRDefault="00E51EE9" w:rsidP="00E51EE9">
      <w:pPr>
        <w:pStyle w:val="a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</w:t>
      </w:r>
      <w:r w:rsidR="00332314">
        <w:rPr>
          <w:rFonts w:ascii="Times New Roman" w:hAnsi="Times New Roman"/>
        </w:rPr>
        <w:t xml:space="preserve">         </w:t>
      </w:r>
      <w:r>
        <w:rPr>
          <w:rFonts w:ascii="Times New Roman" w:hAnsi="Times New Roman"/>
        </w:rPr>
        <w:t>______________</w:t>
      </w:r>
      <w:r w:rsidR="00332314">
        <w:rPr>
          <w:rFonts w:ascii="Times New Roman" w:hAnsi="Times New Roman"/>
        </w:rPr>
        <w:t>А. Б. Носуров</w:t>
      </w:r>
    </w:p>
    <w:p w:rsidR="007B29EB" w:rsidRPr="007B4DBA" w:rsidRDefault="007B29EB" w:rsidP="00E51EE9">
      <w:pPr>
        <w:pStyle w:val="a7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:rsidR="00E644FB" w:rsidRPr="00E644FB" w:rsidRDefault="00E644FB" w:rsidP="007B29EB">
      <w:pPr>
        <w:widowControl w:val="0"/>
        <w:tabs>
          <w:tab w:val="left" w:pos="123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E644FB" w:rsidRPr="00E644FB" w:rsidRDefault="00E644FB" w:rsidP="00E644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644FB" w:rsidRPr="00E644FB" w:rsidRDefault="00E644FB" w:rsidP="00E644F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B29EB" w:rsidRPr="00B07981" w:rsidRDefault="007B29EB" w:rsidP="007B29EB">
      <w:pPr>
        <w:tabs>
          <w:tab w:val="left" w:pos="1695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07981">
        <w:rPr>
          <w:rFonts w:ascii="Times New Roman" w:hAnsi="Times New Roman" w:cs="Times New Roman"/>
          <w:b/>
          <w:sz w:val="44"/>
          <w:szCs w:val="44"/>
        </w:rPr>
        <w:t>Дополнительная образовательная программа</w:t>
      </w:r>
    </w:p>
    <w:p w:rsidR="007B29EB" w:rsidRDefault="007B29EB" w:rsidP="007B29EB">
      <w:pPr>
        <w:tabs>
          <w:tab w:val="left" w:pos="1695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07981">
        <w:rPr>
          <w:rFonts w:ascii="Times New Roman" w:hAnsi="Times New Roman" w:cs="Times New Roman"/>
          <w:b/>
          <w:sz w:val="44"/>
          <w:szCs w:val="44"/>
        </w:rPr>
        <w:t xml:space="preserve">спортивной подготовки </w:t>
      </w:r>
    </w:p>
    <w:p w:rsidR="00560D1F" w:rsidRDefault="007B29EB" w:rsidP="007B29EB">
      <w:pPr>
        <w:tabs>
          <w:tab w:val="left" w:pos="1695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07981">
        <w:rPr>
          <w:rFonts w:ascii="Times New Roman" w:hAnsi="Times New Roman" w:cs="Times New Roman"/>
          <w:b/>
          <w:sz w:val="44"/>
          <w:szCs w:val="44"/>
        </w:rPr>
        <w:t xml:space="preserve">по виду спорта </w:t>
      </w:r>
    </w:p>
    <w:p w:rsidR="007B29EB" w:rsidRPr="00B07981" w:rsidRDefault="007B29EB" w:rsidP="007B29EB">
      <w:pPr>
        <w:tabs>
          <w:tab w:val="left" w:pos="1695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07981">
        <w:rPr>
          <w:rFonts w:ascii="Times New Roman" w:hAnsi="Times New Roman" w:cs="Times New Roman"/>
          <w:b/>
          <w:sz w:val="44"/>
          <w:szCs w:val="44"/>
        </w:rPr>
        <w:t>«</w:t>
      </w:r>
      <w:r>
        <w:rPr>
          <w:rFonts w:ascii="Times New Roman" w:hAnsi="Times New Roman" w:cs="Times New Roman"/>
          <w:b/>
          <w:sz w:val="44"/>
          <w:szCs w:val="44"/>
        </w:rPr>
        <w:t>РУКОПАШНЫЙ БОЙ</w:t>
      </w:r>
      <w:r w:rsidRPr="00B07981">
        <w:rPr>
          <w:rFonts w:ascii="Times New Roman" w:hAnsi="Times New Roman" w:cs="Times New Roman"/>
          <w:b/>
          <w:sz w:val="44"/>
          <w:szCs w:val="44"/>
        </w:rPr>
        <w:t>»</w:t>
      </w:r>
    </w:p>
    <w:p w:rsidR="007B29EB" w:rsidRPr="00467E17" w:rsidRDefault="007B29EB" w:rsidP="007B29EB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7E1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Программа разработана на основании: 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Федерального стандарта спортивной подготовки по виду спорта 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«РУКОПАШНЫЙ БОЙ»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 приказом Министерства спорта Российской Федерации  от «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ноября 202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1026</w:t>
      </w:r>
    </w:p>
    <w:p w:rsidR="007B29EB" w:rsidRPr="00BF5CF8" w:rsidRDefault="007B29EB" w:rsidP="007B29EB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B29EB" w:rsidRPr="00BF5CF8" w:rsidRDefault="007B29EB" w:rsidP="007B29EB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Срок реализации программы на этапах:</w:t>
      </w:r>
    </w:p>
    <w:p w:rsidR="007B29EB" w:rsidRPr="00BF5CF8" w:rsidRDefault="007B29EB" w:rsidP="007B29EB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начальной подготовки – </w:t>
      </w:r>
      <w:r w:rsidR="0080552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года;</w:t>
      </w:r>
    </w:p>
    <w:p w:rsidR="007B29EB" w:rsidRPr="00BF5CF8" w:rsidRDefault="007B29EB" w:rsidP="007B29EB">
      <w:p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тренировочном этапе (этап спортивной специализации) – 5 лет;</w:t>
      </w:r>
    </w:p>
    <w:p w:rsidR="007B29EB" w:rsidRPr="00BF5CF8" w:rsidRDefault="007B29EB" w:rsidP="007B29EB">
      <w:pPr>
        <w:spacing w:after="20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F5CF8">
        <w:rPr>
          <w:rFonts w:ascii="Times New Roman" w:eastAsia="Times New Roman" w:hAnsi="Times New Roman" w:cs="Times New Roman"/>
          <w:sz w:val="24"/>
          <w:szCs w:val="24"/>
          <w:lang w:eastAsia="ru-RU"/>
        </w:rPr>
        <w:t>- этап совершенствования спортивного мастерства – без ограничений.</w:t>
      </w:r>
    </w:p>
    <w:p w:rsidR="00E644FB" w:rsidRPr="00E644FB" w:rsidRDefault="00E644FB" w:rsidP="00E644FB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644FB" w:rsidRPr="00E644FB" w:rsidRDefault="00E644FB" w:rsidP="00E644FB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644FB" w:rsidRPr="00E644FB" w:rsidRDefault="00E644FB" w:rsidP="00E644FB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E644FB" w:rsidRPr="00E644FB" w:rsidRDefault="00E644FB" w:rsidP="00E644FB">
      <w:pPr>
        <w:spacing w:after="0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E644FB" w:rsidRPr="00E644FB" w:rsidRDefault="00E644FB" w:rsidP="00E644FB">
      <w:pPr>
        <w:spacing w:after="5" w:line="248" w:lineRule="auto"/>
        <w:ind w:left="-10" w:right="1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644F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Срок реализации программы на этапах:  </w:t>
      </w:r>
    </w:p>
    <w:p w:rsidR="00E644FB" w:rsidRPr="00E644FB" w:rsidRDefault="00E644FB" w:rsidP="00E644FB">
      <w:pPr>
        <w:spacing w:after="5" w:line="248" w:lineRule="auto"/>
        <w:ind w:left="-10" w:right="440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644FB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начальной подготовки – 3 года </w:t>
      </w:r>
    </w:p>
    <w:p w:rsidR="00E644FB" w:rsidRPr="00E644FB" w:rsidRDefault="00E644FB" w:rsidP="00E644FB">
      <w:pPr>
        <w:spacing w:after="5" w:line="248" w:lineRule="auto"/>
        <w:ind w:left="-10" w:right="4109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E644FB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тренировочный этап (спортивной специализации)–5 лет</w:t>
      </w:r>
    </w:p>
    <w:p w:rsidR="00E644FB" w:rsidRPr="00E644FB" w:rsidRDefault="00E644FB" w:rsidP="00E644FB">
      <w:pPr>
        <w:spacing w:after="69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E644FB" w:rsidRPr="00E644FB" w:rsidRDefault="00E644FB" w:rsidP="00E644FB">
      <w:pPr>
        <w:spacing w:after="68"/>
        <w:jc w:val="right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E644FB" w:rsidRPr="00E644FB" w:rsidRDefault="00E644FB" w:rsidP="00E644FB">
      <w:pPr>
        <w:spacing w:after="68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E644FB" w:rsidRPr="00E644FB" w:rsidRDefault="00E644FB" w:rsidP="00E644FB">
      <w:pPr>
        <w:spacing w:after="69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:rsidR="00E644FB" w:rsidRDefault="00805520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Грозный 202</w:t>
      </w:r>
      <w:r w:rsidR="000E25F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</w:t>
      </w:r>
      <w:r w:rsidR="00E51EE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AB31A2" w:rsidRDefault="00AB31A2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1D47D7" w:rsidRDefault="001D47D7" w:rsidP="001D47D7">
      <w:pPr>
        <w:pStyle w:val="a7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СОДЕРЖАНИЕ</w:t>
      </w:r>
    </w:p>
    <w:p w:rsidR="001D47D7" w:rsidRDefault="001D47D7" w:rsidP="001D47D7">
      <w:pPr>
        <w:pStyle w:val="a7"/>
        <w:jc w:val="center"/>
        <w:rPr>
          <w:rFonts w:ascii="Times New Roman" w:hAnsi="Times New Roman"/>
          <w:sz w:val="26"/>
          <w:szCs w:val="26"/>
        </w:rPr>
      </w:pPr>
    </w:p>
    <w:p w:rsidR="001D47D7" w:rsidRDefault="001D47D7" w:rsidP="001D47D7">
      <w:pPr>
        <w:pStyle w:val="a7"/>
        <w:jc w:val="center"/>
        <w:rPr>
          <w:rFonts w:ascii="Times New Roman" w:hAnsi="Times New Roman"/>
          <w:sz w:val="26"/>
          <w:szCs w:val="26"/>
        </w:rPr>
      </w:pPr>
    </w:p>
    <w:p w:rsidR="001D47D7" w:rsidRDefault="001D47D7" w:rsidP="001D47D7">
      <w:pPr>
        <w:pStyle w:val="a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Пояснительная записка                                                                                                          3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Общие положения -                                                                                                     4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Характеристика дополнительной образовательной программы по виду спорта «</w:t>
      </w:r>
      <w:r w:rsidR="000E25F3">
        <w:rPr>
          <w:rFonts w:ascii="Times New Roman" w:hAnsi="Times New Roman"/>
          <w:sz w:val="26"/>
          <w:szCs w:val="26"/>
        </w:rPr>
        <w:t>РУКОПАШНЫЙ БОЙ</w:t>
      </w:r>
      <w:r>
        <w:rPr>
          <w:rFonts w:ascii="Times New Roman" w:hAnsi="Times New Roman"/>
          <w:sz w:val="26"/>
          <w:szCs w:val="26"/>
        </w:rPr>
        <w:t xml:space="preserve">»-                                                                                         </w:t>
      </w:r>
      <w:r w:rsidR="00A562D0">
        <w:rPr>
          <w:rFonts w:ascii="Times New Roman" w:hAnsi="Times New Roman"/>
          <w:sz w:val="26"/>
          <w:szCs w:val="26"/>
        </w:rPr>
        <w:t>5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реализации этапов спортивной подготовки, возраст лиц для зачисления и перевода на этапы спортивной подготовки, наполняемость групп-                      6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Виды (формы) обучения, применяемые при реализации Программы-                </w:t>
      </w:r>
      <w:r w:rsidR="00A562D0">
        <w:rPr>
          <w:rFonts w:ascii="Times New Roman" w:hAnsi="Times New Roman"/>
          <w:sz w:val="26"/>
          <w:szCs w:val="26"/>
        </w:rPr>
        <w:t>6</w:t>
      </w:r>
    </w:p>
    <w:p w:rsidR="00A562D0" w:rsidRDefault="00A562D0" w:rsidP="00A562D0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Объём Программы -                                                                                                  </w:t>
      </w:r>
      <w:r w:rsidR="00721518">
        <w:rPr>
          <w:rFonts w:ascii="Times New Roman" w:hAnsi="Times New Roman"/>
          <w:sz w:val="26"/>
          <w:szCs w:val="26"/>
        </w:rPr>
        <w:t xml:space="preserve">   7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Годовой учебный тренировочный план -                                                          </w:t>
      </w:r>
      <w:r w:rsidR="00721518">
        <w:rPr>
          <w:rFonts w:ascii="Times New Roman" w:hAnsi="Times New Roman"/>
          <w:sz w:val="26"/>
          <w:szCs w:val="26"/>
        </w:rPr>
        <w:t>8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Календарный план воспитательной работы -                                                          </w:t>
      </w:r>
      <w:r w:rsidR="00721518">
        <w:rPr>
          <w:rFonts w:ascii="Times New Roman" w:hAnsi="Times New Roman"/>
          <w:sz w:val="26"/>
          <w:szCs w:val="26"/>
        </w:rPr>
        <w:t>11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 антидопинговых мероприятий по этапам спортивной подготовки             </w:t>
      </w:r>
      <w:r w:rsidR="00721518">
        <w:rPr>
          <w:rFonts w:ascii="Times New Roman" w:hAnsi="Times New Roman"/>
          <w:sz w:val="26"/>
          <w:szCs w:val="26"/>
        </w:rPr>
        <w:t>13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Инструкторская и судейская практика -                                                                  2</w:t>
      </w:r>
      <w:r w:rsidR="00E715E0">
        <w:rPr>
          <w:rFonts w:ascii="Times New Roman" w:hAnsi="Times New Roman"/>
          <w:sz w:val="26"/>
          <w:szCs w:val="26"/>
        </w:rPr>
        <w:t>1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Медицинские, медико-биологические и восстановительные мероприятия-       </w:t>
      </w:r>
      <w:r w:rsidR="00E715E0">
        <w:rPr>
          <w:rFonts w:ascii="Times New Roman" w:hAnsi="Times New Roman"/>
          <w:sz w:val="26"/>
          <w:szCs w:val="26"/>
        </w:rPr>
        <w:t xml:space="preserve"> 22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Система контроля, Итоги освоения Программы -                                                 </w:t>
      </w:r>
      <w:r w:rsidR="00E715E0">
        <w:rPr>
          <w:rFonts w:ascii="Times New Roman" w:hAnsi="Times New Roman"/>
          <w:sz w:val="26"/>
          <w:szCs w:val="26"/>
        </w:rPr>
        <w:t>25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Оценка результатов освоения-                                                                                  </w:t>
      </w:r>
      <w:r w:rsidR="00E715E0">
        <w:rPr>
          <w:rFonts w:ascii="Times New Roman" w:hAnsi="Times New Roman"/>
          <w:sz w:val="26"/>
          <w:szCs w:val="26"/>
        </w:rPr>
        <w:t>26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Контрольные и контрольно-переводные нормативы (испытания) по этапам спортивной подготовки-                                                                                           2</w:t>
      </w:r>
      <w:r w:rsidR="00E715E0">
        <w:rPr>
          <w:rFonts w:ascii="Times New Roman" w:hAnsi="Times New Roman"/>
          <w:sz w:val="26"/>
          <w:szCs w:val="26"/>
        </w:rPr>
        <w:t>6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IV</w:t>
      </w:r>
      <w:r>
        <w:rPr>
          <w:rFonts w:ascii="Times New Roman" w:hAnsi="Times New Roman"/>
          <w:sz w:val="26"/>
          <w:szCs w:val="26"/>
        </w:rPr>
        <w:t xml:space="preserve">. Рабочая программа                                                                                              </w:t>
      </w:r>
      <w:r w:rsidR="001D51E4">
        <w:rPr>
          <w:rFonts w:ascii="Times New Roman" w:hAnsi="Times New Roman"/>
          <w:sz w:val="26"/>
          <w:szCs w:val="26"/>
        </w:rPr>
        <w:t>27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Учебно-тематический план -                                                                                    </w:t>
      </w:r>
      <w:r w:rsidR="001D51E4">
        <w:rPr>
          <w:rFonts w:ascii="Times New Roman" w:hAnsi="Times New Roman"/>
          <w:sz w:val="26"/>
          <w:szCs w:val="26"/>
        </w:rPr>
        <w:t>42</w:t>
      </w:r>
    </w:p>
    <w:p w:rsidR="001D47D7" w:rsidRDefault="001D47D7" w:rsidP="001D47D7">
      <w:pPr>
        <w:pStyle w:val="a7"/>
        <w:numPr>
          <w:ilvl w:val="0"/>
          <w:numId w:val="20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  <w:lang w:val="en-US"/>
        </w:rPr>
        <w:t>V</w:t>
      </w:r>
      <w:r>
        <w:rPr>
          <w:rFonts w:ascii="Times New Roman" w:hAnsi="Times New Roman"/>
          <w:sz w:val="26"/>
          <w:szCs w:val="26"/>
        </w:rPr>
        <w:t>. Особенности осуществления спортивной подготовки по отдельным спортивным дисциплинам вида спорта «</w:t>
      </w:r>
      <w:r w:rsidR="001D51E4">
        <w:rPr>
          <w:rFonts w:ascii="Times New Roman" w:hAnsi="Times New Roman"/>
          <w:sz w:val="26"/>
          <w:szCs w:val="26"/>
        </w:rPr>
        <w:t>рукопашный бой</w:t>
      </w:r>
      <w:r>
        <w:rPr>
          <w:rFonts w:ascii="Times New Roman" w:hAnsi="Times New Roman"/>
          <w:sz w:val="26"/>
          <w:szCs w:val="26"/>
        </w:rPr>
        <w:t xml:space="preserve">»-                              </w:t>
      </w:r>
      <w:r w:rsidR="001D51E4">
        <w:rPr>
          <w:rFonts w:ascii="Times New Roman" w:hAnsi="Times New Roman"/>
          <w:sz w:val="26"/>
          <w:szCs w:val="26"/>
        </w:rPr>
        <w:t xml:space="preserve">                      46</w:t>
      </w:r>
    </w:p>
    <w:p w:rsidR="000D01AA" w:rsidRDefault="001D47D7" w:rsidP="001D47D7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200" w:line="276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val="en-US"/>
        </w:rPr>
        <w:t>VI</w:t>
      </w:r>
      <w:r>
        <w:rPr>
          <w:rFonts w:ascii="Times New Roman" w:eastAsia="Calibri" w:hAnsi="Times New Roman"/>
          <w:sz w:val="24"/>
          <w:szCs w:val="24"/>
        </w:rPr>
        <w:t>. Условия реализации Программы, Материально-технические</w:t>
      </w:r>
    </w:p>
    <w:p w:rsidR="001D47D7" w:rsidRDefault="000D01AA" w:rsidP="000D01AA">
      <w:pPr>
        <w:pStyle w:val="a3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after="200" w:line="276" w:lineRule="auto"/>
        <w:ind w:left="360" w:hanging="76"/>
      </w:pPr>
      <w:r w:rsidRPr="00CF0186">
        <w:rPr>
          <w:rFonts w:ascii="Times New Roman" w:hAnsi="Times New Roman" w:cs="Times New Roman"/>
          <w:sz w:val="26"/>
          <w:szCs w:val="26"/>
        </w:rPr>
        <w:t xml:space="preserve">Кадровые условия реализации Программы   </w:t>
      </w:r>
      <w:r>
        <w:rPr>
          <w:rFonts w:ascii="Times New Roman" w:hAnsi="Times New Roman" w:cs="Times New Roman"/>
          <w:sz w:val="26"/>
          <w:szCs w:val="26"/>
        </w:rPr>
        <w:t xml:space="preserve"> 52 </w:t>
      </w:r>
    </w:p>
    <w:p w:rsidR="001D47D7" w:rsidRDefault="001D47D7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0D01AA" w:rsidRDefault="000D01A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F0122A" w:rsidRDefault="00F0122A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0E25F3" w:rsidRDefault="000E25F3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0E25F3" w:rsidRDefault="000E25F3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AB31A2" w:rsidRDefault="00AB31A2" w:rsidP="00AB31A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:rsidR="00AB31A2" w:rsidRDefault="00AB31A2" w:rsidP="00AB31A2">
      <w:pPr>
        <w:shd w:val="clear" w:color="auto" w:fill="FFFFFF"/>
        <w:ind w:firstLine="709"/>
        <w:jc w:val="both"/>
        <w:rPr>
          <w:rFonts w:ascii="Times New Roman" w:eastAsia="Times New Roman Bold" w:hAnsi="Times New Roman" w:cs="Times New Roman"/>
        </w:rPr>
      </w:pPr>
    </w:p>
    <w:p w:rsidR="00AB31A2" w:rsidRDefault="00AB31A2" w:rsidP="00F0122A">
      <w:pPr>
        <w:shd w:val="clear" w:color="auto" w:fill="FFFFFF"/>
        <w:autoSpaceDE w:val="0"/>
        <w:autoSpaceDN w:val="0"/>
        <w:adjustRightInd w:val="0"/>
        <w:spacing w:after="200" w:line="276" w:lineRule="auto"/>
        <w:ind w:right="-5"/>
        <w:contextualSpacing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составлена в соответствии с Федеральным стандартом спортивной подготовки по виду спорта «рукопашный бой» 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утвержденного приказом Министерства спорта Российской Федерации  от «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>» ноября 202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67E1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0E25F3">
        <w:rPr>
          <w:rFonts w:ascii="Times New Roman" w:eastAsia="Times New Roman" w:hAnsi="Times New Roman" w:cs="Times New Roman"/>
          <w:sz w:val="24"/>
          <w:szCs w:val="24"/>
          <w:lang w:eastAsia="ru-RU"/>
        </w:rPr>
        <w:t>1026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B31A2" w:rsidRDefault="00AB31A2" w:rsidP="00AB31A2">
      <w:pPr>
        <w:shd w:val="clear" w:color="auto" w:fill="FFFFFF"/>
        <w:autoSpaceDE w:val="0"/>
        <w:autoSpaceDN w:val="0"/>
        <w:adjustRightInd w:val="0"/>
        <w:ind w:right="-5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AB31A2" w:rsidRDefault="00AB31A2" w:rsidP="00AB31A2">
      <w:pPr>
        <w:shd w:val="clear" w:color="auto" w:fill="FFFFFF"/>
        <w:spacing w:line="360" w:lineRule="auto"/>
        <w:ind w:firstLine="709"/>
        <w:jc w:val="both"/>
        <w:rPr>
          <w:rFonts w:ascii="Times New Roman" w:eastAsia="Times New Roman Bold" w:hAnsi="Times New Roman" w:cs="Times New Roman"/>
        </w:rPr>
      </w:pPr>
      <w:r>
        <w:rPr>
          <w:rFonts w:ascii="Times New Roman" w:hAnsi="Times New Roman" w:cs="Times New Roman"/>
        </w:rPr>
        <w:t>Срок реализации программы на учебно-тренировочных этапах:</w:t>
      </w:r>
    </w:p>
    <w:p w:rsidR="00AB31A2" w:rsidRDefault="00AB31A2" w:rsidP="00AB31A2">
      <w:pPr>
        <w:numPr>
          <w:ilvl w:val="0"/>
          <w:numId w:val="19"/>
        </w:numPr>
        <w:shd w:val="clear" w:color="auto" w:fill="FFFFFF"/>
        <w:spacing w:after="200" w:line="360" w:lineRule="auto"/>
        <w:ind w:firstLine="709"/>
        <w:contextualSpacing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hAnsi="Times New Roman" w:cs="Times New Roman"/>
        </w:rPr>
        <w:t>этап начальной подготовки –3 года</w:t>
      </w:r>
    </w:p>
    <w:p w:rsidR="00AB31A2" w:rsidRDefault="00AB31A2" w:rsidP="00AB31A2">
      <w:pPr>
        <w:numPr>
          <w:ilvl w:val="0"/>
          <w:numId w:val="19"/>
        </w:numPr>
        <w:shd w:val="clear" w:color="auto" w:fill="FFFFFF"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учебно-тренировочный этап (этап спортивной специализации) 5 лет</w:t>
      </w:r>
    </w:p>
    <w:p w:rsidR="00AB31A2" w:rsidRDefault="00AB31A2" w:rsidP="00AB31A2">
      <w:pPr>
        <w:numPr>
          <w:ilvl w:val="0"/>
          <w:numId w:val="19"/>
        </w:numPr>
        <w:shd w:val="clear" w:color="auto" w:fill="FFFFFF"/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совершенствования спортивного мастерства – без ограничений</w:t>
      </w:r>
    </w:p>
    <w:p w:rsidR="00AB31A2" w:rsidRPr="00FF5AC5" w:rsidRDefault="00AB31A2" w:rsidP="00AB31A2">
      <w:pPr>
        <w:ind w:firstLine="567"/>
        <w:jc w:val="both"/>
        <w:rPr>
          <w:rFonts w:ascii="Times New Roman" w:hAnsi="Times New Roman" w:cs="Times New Roman"/>
        </w:rPr>
      </w:pPr>
      <w:r w:rsidRPr="00FF5AC5">
        <w:rPr>
          <w:rFonts w:ascii="Times New Roman" w:hAnsi="Times New Roman" w:cs="Times New Roman"/>
        </w:rPr>
        <w:t>Программа является методическим документом, отвечающим современным требованиям подготовки спортивного резерва по виду спорта «</w:t>
      </w:r>
      <w:r w:rsidR="00F0122A" w:rsidRPr="00FF5AC5">
        <w:rPr>
          <w:rFonts w:ascii="Times New Roman" w:hAnsi="Times New Roman" w:cs="Times New Roman"/>
        </w:rPr>
        <w:t>рукопашный бой</w:t>
      </w:r>
      <w:r w:rsidRPr="00FF5AC5">
        <w:rPr>
          <w:rFonts w:ascii="Times New Roman" w:hAnsi="Times New Roman" w:cs="Times New Roman"/>
        </w:rPr>
        <w:t xml:space="preserve">». Разработка планирования подготовки на каждом этапе опирается на основные теоретико-методические положения, определяющие непрерывную последовательность тренировочного процесса, логическую преемственность целей и задач подготовки, направленных не только на повышение работоспособности, но и обязательное сохранение здоровья юных и квалифицированных занимающихся. Эти установленные положения реализуются в регулировании параметров учебно-тренировочных и соревновательных нагрузок. </w:t>
      </w:r>
    </w:p>
    <w:p w:rsidR="00AB31A2" w:rsidRPr="00FF5AC5" w:rsidRDefault="00AB31A2" w:rsidP="00AB31A2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F5AC5">
        <w:rPr>
          <w:rFonts w:ascii="Times New Roman" w:hAnsi="Times New Roman" w:cs="Times New Roman"/>
          <w:sz w:val="24"/>
          <w:szCs w:val="24"/>
        </w:rPr>
        <w:t xml:space="preserve">В Программе даны конкретные методические рекомендации по организации и планированию учебно-тренировочной работы на разных этапах подготовки спортсменов, отбору и комплектованию этапов подготовки в зависимости от возраста, уровня развития физических и психофизиологических качеств и от специальных способностей занимающихся. </w:t>
      </w:r>
    </w:p>
    <w:p w:rsidR="00AB31A2" w:rsidRPr="00FF5AC5" w:rsidRDefault="00AB31A2" w:rsidP="00AB31A2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F5AC5">
        <w:rPr>
          <w:rFonts w:ascii="Times New Roman" w:hAnsi="Times New Roman" w:cs="Times New Roman"/>
        </w:rPr>
        <w:t>Программа предусматривает последовательность изучения и освоения материала по технической, тактической, специальной физической, психологической, теоретической подготовке в соответствии с этапами и годами обучения, освоение материала по всесторонней физической подготовке в соответствии с возрастом занимающихся.</w:t>
      </w:r>
    </w:p>
    <w:p w:rsidR="00AB31A2" w:rsidRDefault="00AB31A2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AE1BFC" w:rsidRDefault="00AE1BFC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F5AC5" w:rsidRDefault="00FF5AC5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0122A" w:rsidRDefault="00F0122A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E25F3" w:rsidRDefault="000E25F3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E25F3" w:rsidRDefault="000E25F3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DC0141" w:rsidRDefault="00DC0141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0E25F3" w:rsidRDefault="000E25F3" w:rsidP="00600F7D">
      <w:pPr>
        <w:spacing w:after="68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924A7C" w:rsidRPr="00CE4AA1" w:rsidRDefault="00924A7C" w:rsidP="0033231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4AA1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E644FB" w:rsidRPr="000F74AA" w:rsidRDefault="000F74AA" w:rsidP="000F74AA">
      <w:pPr>
        <w:spacing w:after="26"/>
        <w:ind w:left="14" w:right="1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124172486"/>
      <w:r w:rsidRPr="000F74AA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44FB" w:rsidRPr="000F74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Дополнительная образовательная программа спортивной подготовки</w:t>
      </w:r>
      <w:r w:rsidR="00E644FB" w:rsidRPr="000F74AA">
        <w:rPr>
          <w:rFonts w:ascii="Times New Roman" w:hAnsi="Times New Roman" w:cs="Times New Roman"/>
          <w:sz w:val="28"/>
          <w:szCs w:val="28"/>
        </w:rPr>
        <w:t xml:space="preserve"> по виду спорта «рукопашный бой» </w:t>
      </w:r>
      <w:bookmarkEnd w:id="1"/>
      <w:r w:rsidR="00E644FB" w:rsidRPr="000F74AA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F592B" w:rsidRPr="000F74AA">
        <w:rPr>
          <w:rFonts w:ascii="Times New Roman" w:hAnsi="Times New Roman" w:cs="Times New Roman"/>
          <w:sz w:val="28"/>
          <w:szCs w:val="28"/>
        </w:rPr>
        <w:t>П</w:t>
      </w:r>
      <w:r w:rsidR="00E644FB" w:rsidRPr="000F74AA">
        <w:rPr>
          <w:rFonts w:ascii="Times New Roman" w:hAnsi="Times New Roman" w:cs="Times New Roman"/>
          <w:sz w:val="28"/>
          <w:szCs w:val="28"/>
        </w:rPr>
        <w:t xml:space="preserve">рограмма) разработана </w:t>
      </w:r>
      <w:r w:rsidR="005A430D">
        <w:rPr>
          <w:rFonts w:ascii="Times New Roman" w:hAnsi="Times New Roman" w:cs="Times New Roman"/>
          <w:sz w:val="28"/>
          <w:szCs w:val="28"/>
        </w:rPr>
        <w:t>для Государственного бюджетного учреждения дополнительного образования «Спортивная школа «Богатырь» г. Грозного» (далее по тексту- Учреждение)</w:t>
      </w:r>
      <w:r w:rsidR="00E644FB" w:rsidRPr="000F74AA">
        <w:rPr>
          <w:rFonts w:ascii="Times New Roman" w:hAnsi="Times New Roman" w:cs="Times New Roman"/>
          <w:sz w:val="28"/>
          <w:szCs w:val="28"/>
        </w:rPr>
        <w:t xml:space="preserve"> в соответствии с пунктом 21.1 статьи 6 Федерального закона от 4 декабря 2007 г, № 329-ФЗ «О физической культуре и спорте в Российской Федерации, частью 4 статьи 84 Федерального закона </w:t>
      </w:r>
      <w:r w:rsidR="00E644FB" w:rsidRPr="00547799">
        <w:rPr>
          <w:noProof/>
          <w:lang w:eastAsia="ru-RU"/>
        </w:rPr>
        <w:drawing>
          <wp:inline distT="0" distB="0" distL="0" distR="0">
            <wp:extent cx="6097" cy="6097"/>
            <wp:effectExtent l="0" t="0" r="0" b="0"/>
            <wp:docPr id="1187" name="Picture 1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" name="Picture 118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6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644FB" w:rsidRPr="000F74AA">
        <w:rPr>
          <w:rFonts w:ascii="Times New Roman" w:hAnsi="Times New Roman" w:cs="Times New Roman"/>
          <w:sz w:val="28"/>
          <w:szCs w:val="28"/>
        </w:rPr>
        <w:t xml:space="preserve">от 29 декабря 2012 г. № 273-ФЗ «Об образовании в Российской Федерации), </w:t>
      </w:r>
      <w:r w:rsidR="00E644FB" w:rsidRPr="000F74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федеральным стандартом спортивной подготовки по виду спорта «рукопашный бой», утвержденным приказом Минспорта России от 15 ноября 2022 г. № 985 (далее — ФССП) </w:t>
      </w:r>
      <w:r w:rsidR="00236A7D" w:rsidRPr="000F74AA">
        <w:rPr>
          <w:rFonts w:ascii="Times New Roman" w:eastAsia="Calibri" w:hAnsi="Times New Roman" w:cs="Times New Roman"/>
          <w:sz w:val="28"/>
          <w:szCs w:val="28"/>
        </w:rPr>
        <w:t xml:space="preserve">и примерной </w:t>
      </w:r>
      <w:r w:rsidR="00236A7D" w:rsidRPr="000F74AA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 образовательной программы спортивной подготовки</w:t>
      </w:r>
      <w:r w:rsidR="00D1660E" w:rsidRPr="000F74AA">
        <w:rPr>
          <w:rFonts w:ascii="Times New Roman" w:eastAsia="Calibri" w:hAnsi="Times New Roman" w:cs="Times New Roman"/>
          <w:sz w:val="28"/>
          <w:szCs w:val="28"/>
        </w:rPr>
        <w:t xml:space="preserve"> по виду спорта</w:t>
      </w:r>
      <w:r w:rsidR="00236A7D" w:rsidRPr="000F74AA">
        <w:rPr>
          <w:rFonts w:ascii="Times New Roman" w:eastAsia="Calibri" w:hAnsi="Times New Roman" w:cs="Times New Roman"/>
          <w:sz w:val="28"/>
          <w:szCs w:val="28"/>
        </w:rPr>
        <w:t xml:space="preserve">,утвержденной </w:t>
      </w:r>
      <w:r w:rsidR="00236A7D" w:rsidRPr="000F74AA">
        <w:rPr>
          <w:rFonts w:ascii="Times New Roman" w:hAnsi="Times New Roman" w:cs="Times New Roman"/>
          <w:sz w:val="28"/>
          <w:szCs w:val="28"/>
        </w:rPr>
        <w:t xml:space="preserve">приказом Министерства спорта Российской Федерации от </w:t>
      </w:r>
      <w:r w:rsidRPr="000F74AA">
        <w:rPr>
          <w:rFonts w:ascii="Times New Roman" w:hAnsi="Times New Roman" w:cs="Times New Roman"/>
          <w:sz w:val="28"/>
          <w:szCs w:val="28"/>
        </w:rPr>
        <w:t xml:space="preserve">14 декабря 2022 года </w:t>
      </w:r>
      <w:r w:rsidR="00236A7D" w:rsidRPr="000F74AA">
        <w:rPr>
          <w:rFonts w:ascii="Times New Roman" w:hAnsi="Times New Roman" w:cs="Times New Roman"/>
          <w:sz w:val="28"/>
          <w:szCs w:val="28"/>
        </w:rPr>
        <w:t xml:space="preserve"> № </w:t>
      </w:r>
      <w:r w:rsidRPr="000F74AA">
        <w:rPr>
          <w:rFonts w:ascii="Times New Roman" w:hAnsi="Times New Roman" w:cs="Times New Roman"/>
          <w:sz w:val="28"/>
          <w:szCs w:val="28"/>
        </w:rPr>
        <w:t>1210.</w:t>
      </w:r>
    </w:p>
    <w:p w:rsidR="000F74AA" w:rsidRDefault="000F74AA" w:rsidP="000F74AA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C6243C">
        <w:rPr>
          <w:rFonts w:ascii="Times New Roman" w:hAnsi="Times New Roman" w:cs="Times New Roman"/>
          <w:sz w:val="28"/>
          <w:szCs w:val="28"/>
        </w:rPr>
        <w:t xml:space="preserve">ЦельюПрограммы является достижение спортивных результатов </w:t>
      </w:r>
      <w:r w:rsidRPr="00C6243C">
        <w:rPr>
          <w:rFonts w:ascii="Times New Roman" w:hAnsi="Times New Roman" w:cs="Times New Roman"/>
          <w:sz w:val="28"/>
          <w:szCs w:val="28"/>
        </w:rPr>
        <w:br/>
        <w:t xml:space="preserve">на основе соблюдения спортивных и педагогических принципов в учебно-тренировочном процессе в условиях многолетнего, круглогодичного и поэтапного процесса спортивной подготовки. Ведущая тенденция многолетнего процесса – это подготовка высококвалифицированных спортсменов. В программе предусматривается освоение объема знаний, двигательных умений и навыков, развитие мышления спортсменов на основе формирования умственных действий посредством анализа, синтеза, оценки обстановки, принятия решений из данных наблюдений за действиями противников, а также оценки своих возможностей. </w:t>
      </w:r>
    </w:p>
    <w:p w:rsidR="000F74AA" w:rsidRPr="00C6243C" w:rsidRDefault="000F74AA" w:rsidP="000F74AA">
      <w:pPr>
        <w:tabs>
          <w:tab w:val="left" w:pos="1276"/>
        </w:tabs>
        <w:spacing w:after="0" w:line="240" w:lineRule="auto"/>
        <w:ind w:firstLine="568"/>
        <w:jc w:val="both"/>
        <w:rPr>
          <w:rFonts w:ascii="Times New Roman" w:hAnsi="Times New Roman" w:cs="Times New Roman"/>
          <w:sz w:val="28"/>
          <w:szCs w:val="28"/>
        </w:rPr>
      </w:pPr>
      <w:r w:rsidRPr="00C6243C">
        <w:rPr>
          <w:rFonts w:ascii="Times New Roman" w:hAnsi="Times New Roman" w:cs="Times New Roman"/>
          <w:sz w:val="28"/>
          <w:szCs w:val="28"/>
        </w:rPr>
        <w:t xml:space="preserve">Программа разработана с учетом современных технологий: Принцип комплектности предусматривает тесную взаимосвязь всех сторон учебно-тренировочного процесса (физической, технико-тактической, психологической и теоретической подготовки), восстановительных мероприятий, тренерского и медицинского контроля. Принцип преемственности определяет последовательность изложения программного материала по этапам подготовки и соответствия его требованиямспортивного мастерства, обеспечивая в многолетнем тренировочном процессе преемственность задач, средств и методов подготовки, объемов тренировочных и соревновательных нагрузок, рост показателей физической и технико-тактической подготовленности. </w:t>
      </w:r>
    </w:p>
    <w:p w:rsidR="00D4570E" w:rsidRPr="000B3CC3" w:rsidRDefault="00D4570E" w:rsidP="00020FC6">
      <w:pPr>
        <w:pStyle w:val="a3"/>
        <w:spacing w:after="0" w:line="240" w:lineRule="auto"/>
        <w:ind w:left="-91" w:firstLine="567"/>
        <w:rPr>
          <w:rFonts w:ascii="Times New Roman" w:hAnsi="Times New Roman" w:cs="Times New Roman"/>
          <w:sz w:val="28"/>
          <w:szCs w:val="28"/>
        </w:rPr>
      </w:pPr>
      <w:r w:rsidRPr="000B3CC3">
        <w:rPr>
          <w:rFonts w:ascii="Times New Roman" w:hAnsi="Times New Roman" w:cs="Times New Roman"/>
          <w:sz w:val="28"/>
          <w:szCs w:val="28"/>
        </w:rPr>
        <w:t>Краткая характеристика вида спорта</w:t>
      </w:r>
      <w:r w:rsidR="003D6B9F" w:rsidRPr="000B3CC3">
        <w:rPr>
          <w:rFonts w:ascii="Times New Roman" w:hAnsi="Times New Roman" w:cs="Times New Roman"/>
          <w:sz w:val="28"/>
          <w:szCs w:val="28"/>
        </w:rPr>
        <w:t xml:space="preserve"> «Рукопашный бой»</w:t>
      </w:r>
    </w:p>
    <w:p w:rsidR="008F1F51" w:rsidRDefault="003B7C7F" w:rsidP="0033274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0B3CC3">
        <w:rPr>
          <w:rFonts w:ascii="Arial" w:hAnsi="Arial" w:cs="Arial"/>
          <w:sz w:val="20"/>
          <w:szCs w:val="20"/>
          <w:shd w:val="clear" w:color="auto" w:fill="FBFBFB"/>
        </w:rPr>
        <w:t> </w:t>
      </w:r>
      <w:r w:rsidR="00CE3371" w:rsidRPr="000B3CC3">
        <w:rPr>
          <w:rFonts w:ascii="Times New Roman" w:hAnsi="Times New Roman" w:cs="Times New Roman"/>
          <w:bCs/>
          <w:sz w:val="28"/>
          <w:szCs w:val="28"/>
          <w:shd w:val="clear" w:color="auto" w:fill="FBFBFB"/>
        </w:rPr>
        <w:t>Рукопашный</w:t>
      </w:r>
      <w:r w:rsidR="00CE3371" w:rsidRPr="000B3CC3">
        <w:rPr>
          <w:rFonts w:ascii="Times New Roman" w:hAnsi="Times New Roman" w:cs="Times New Roman"/>
          <w:sz w:val="28"/>
          <w:szCs w:val="28"/>
          <w:shd w:val="clear" w:color="auto" w:fill="FBFBFB"/>
        </w:rPr>
        <w:t> </w:t>
      </w:r>
      <w:r w:rsidR="00CE3371" w:rsidRPr="000B3CC3">
        <w:rPr>
          <w:rFonts w:ascii="Times New Roman" w:hAnsi="Times New Roman" w:cs="Times New Roman"/>
          <w:bCs/>
          <w:sz w:val="28"/>
          <w:szCs w:val="28"/>
          <w:shd w:val="clear" w:color="auto" w:fill="FBFBFB"/>
        </w:rPr>
        <w:t>бой</w:t>
      </w:r>
      <w:r w:rsidR="00CE3371" w:rsidRPr="00C651F8">
        <w:rPr>
          <w:rFonts w:ascii="Times New Roman" w:hAnsi="Times New Roman" w:cs="Times New Roman"/>
          <w:sz w:val="28"/>
          <w:szCs w:val="28"/>
          <w:shd w:val="clear" w:color="auto" w:fill="FBFBFB"/>
        </w:rPr>
        <w:t> является одним из самых сложных видов спортивных единоборств, так как включает в себя технический арсенал практически всех видов единоборств.При этом рукопашный бой - это комплексный вид, который состоит из двух туров соревнований: первый тур - демонстрация владения техникой, применяемой в стандартных ситуациях в бою с невооруженным и вооруженным противником.</w:t>
      </w:r>
      <w:bookmarkStart w:id="2" w:name="_Hlk88054407"/>
      <w:r w:rsidR="004458CE" w:rsidRPr="00C651F8">
        <w:rPr>
          <w:rFonts w:ascii="Times New Roman" w:hAnsi="Times New Roman" w:cs="Times New Roman"/>
          <w:sz w:val="28"/>
          <w:szCs w:val="28"/>
        </w:rPr>
        <w:t>Спортивные дисциплины вида</w:t>
      </w:r>
      <w:r w:rsidR="004458CE" w:rsidRPr="008F1F51">
        <w:rPr>
          <w:rFonts w:ascii="Times New Roman" w:hAnsi="Times New Roman" w:cs="Times New Roman"/>
          <w:sz w:val="28"/>
          <w:szCs w:val="28"/>
        </w:rPr>
        <w:t xml:space="preserve"> спорта </w:t>
      </w:r>
      <w:r>
        <w:rPr>
          <w:rFonts w:ascii="Times New Roman" w:hAnsi="Times New Roman" w:cs="Times New Roman"/>
          <w:sz w:val="28"/>
          <w:szCs w:val="28"/>
        </w:rPr>
        <w:t>«рукопашный бой»</w:t>
      </w:r>
      <w:bookmarkEnd w:id="2"/>
      <w:r w:rsidR="00DF6F28">
        <w:rPr>
          <w:rFonts w:ascii="Times New Roman" w:hAnsi="Times New Roman" w:cs="Times New Roman"/>
          <w:sz w:val="28"/>
          <w:szCs w:val="28"/>
        </w:rPr>
        <w:t xml:space="preserve">определяются </w:t>
      </w:r>
      <w:r w:rsidR="005F592B">
        <w:rPr>
          <w:rFonts w:ascii="Times New Roman" w:hAnsi="Times New Roman" w:cs="Times New Roman"/>
          <w:sz w:val="28"/>
          <w:szCs w:val="28"/>
        </w:rPr>
        <w:t>Учреждение</w:t>
      </w:r>
      <w:r w:rsidR="005A430D">
        <w:rPr>
          <w:rFonts w:ascii="Times New Roman" w:hAnsi="Times New Roman" w:cs="Times New Roman"/>
          <w:sz w:val="28"/>
          <w:szCs w:val="28"/>
        </w:rPr>
        <w:t>м</w:t>
      </w:r>
      <w:r w:rsidR="004458CE" w:rsidRPr="008F1F51">
        <w:rPr>
          <w:rFonts w:ascii="Times New Roman" w:hAnsi="Times New Roman" w:cs="Times New Roman"/>
          <w:iCs/>
          <w:sz w:val="28"/>
          <w:szCs w:val="28"/>
        </w:rPr>
        <w:t xml:space="preserve">по виду спорта </w:t>
      </w:r>
      <w:r w:rsidR="00E644FB">
        <w:rPr>
          <w:rFonts w:ascii="Times New Roman" w:hAnsi="Times New Roman" w:cs="Times New Roman"/>
          <w:iCs/>
          <w:sz w:val="28"/>
          <w:szCs w:val="28"/>
        </w:rPr>
        <w:t>«рукопашны</w:t>
      </w:r>
      <w:r w:rsidR="005F592B">
        <w:rPr>
          <w:rFonts w:ascii="Times New Roman" w:hAnsi="Times New Roman" w:cs="Times New Roman"/>
          <w:iCs/>
          <w:sz w:val="28"/>
          <w:szCs w:val="28"/>
        </w:rPr>
        <w:t xml:space="preserve">й </w:t>
      </w:r>
      <w:r>
        <w:rPr>
          <w:rFonts w:ascii="Times New Roman" w:hAnsi="Times New Roman" w:cs="Times New Roman"/>
          <w:iCs/>
          <w:sz w:val="28"/>
          <w:szCs w:val="28"/>
        </w:rPr>
        <w:t>бой»</w:t>
      </w:r>
      <w:r w:rsidR="004458CE" w:rsidRPr="008F1F51">
        <w:rPr>
          <w:rFonts w:ascii="Times New Roman" w:hAnsi="Times New Roman" w:cs="Times New Roman"/>
          <w:iCs/>
          <w:sz w:val="28"/>
          <w:szCs w:val="28"/>
        </w:rPr>
        <w:t xml:space="preserve"> самостоятельно в соответствии </w:t>
      </w:r>
      <w:r w:rsidR="004458CE" w:rsidRPr="008F1F51">
        <w:rPr>
          <w:rFonts w:ascii="Times New Roman" w:hAnsi="Times New Roman" w:cs="Times New Roman"/>
          <w:sz w:val="28"/>
          <w:szCs w:val="28"/>
        </w:rPr>
        <w:t>соВсероссийскимреестромвидовспорта</w:t>
      </w:r>
      <w:r w:rsidR="005F2B9E">
        <w:rPr>
          <w:rFonts w:ascii="Times New Roman" w:hAnsi="Times New Roman" w:cs="Times New Roman"/>
          <w:sz w:val="28"/>
          <w:szCs w:val="28"/>
        </w:rPr>
        <w:t>.</w:t>
      </w:r>
    </w:p>
    <w:p w:rsidR="006D6BA7" w:rsidRDefault="006D6BA7" w:rsidP="0033274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D6BA7" w:rsidRPr="00DF6F28" w:rsidRDefault="006D6BA7" w:rsidP="0033274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65AC5" w:rsidRPr="00DF6F28" w:rsidRDefault="004458CE" w:rsidP="00DF6F28">
      <w:pPr>
        <w:pStyle w:val="a3"/>
        <w:spacing w:line="240" w:lineRule="auto"/>
        <w:ind w:left="450" w:right="-1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4458CE"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Спортивные дисциплины вида спорта </w:t>
      </w:r>
      <w:r w:rsidR="003B7C7F">
        <w:rPr>
          <w:rFonts w:ascii="Times New Roman" w:hAnsi="Times New Roman" w:cs="Times New Roman"/>
          <w:b/>
          <w:iCs/>
          <w:sz w:val="28"/>
          <w:szCs w:val="28"/>
        </w:rPr>
        <w:t>«рукопашный бой»</w:t>
      </w:r>
    </w:p>
    <w:tbl>
      <w:tblPr>
        <w:tblStyle w:val="a9"/>
        <w:tblW w:w="10490" w:type="dxa"/>
        <w:tblInd w:w="-5" w:type="dxa"/>
        <w:tblLook w:val="04A0"/>
      </w:tblPr>
      <w:tblGrid>
        <w:gridCol w:w="5529"/>
        <w:gridCol w:w="850"/>
        <w:gridCol w:w="992"/>
        <w:gridCol w:w="567"/>
        <w:gridCol w:w="567"/>
        <w:gridCol w:w="567"/>
        <w:gridCol w:w="709"/>
        <w:gridCol w:w="709"/>
      </w:tblGrid>
      <w:tr w:rsidR="00065AC5" w:rsidTr="0076536B">
        <w:tc>
          <w:tcPr>
            <w:tcW w:w="5529" w:type="dxa"/>
            <w:shd w:val="clear" w:color="auto" w:fill="auto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8AA">
              <w:rPr>
                <w:rFonts w:ascii="Times New Roman" w:hAnsi="Times New Roman" w:cs="Times New Roman"/>
                <w:sz w:val="28"/>
                <w:szCs w:val="28"/>
              </w:rPr>
              <w:t>Наименованиеспортивнойдисциплины</w:t>
            </w:r>
          </w:p>
        </w:tc>
        <w:tc>
          <w:tcPr>
            <w:tcW w:w="4961" w:type="dxa"/>
            <w:gridSpan w:val="7"/>
            <w:shd w:val="clear" w:color="auto" w:fill="auto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118AA">
              <w:rPr>
                <w:rFonts w:ascii="Times New Roman" w:hAnsi="Times New Roman" w:cs="Times New Roman"/>
                <w:sz w:val="28"/>
                <w:szCs w:val="28"/>
              </w:rPr>
              <w:t>номер-кодспортивнойдисциплины</w:t>
            </w:r>
          </w:p>
        </w:tc>
      </w:tr>
      <w:tr w:rsidR="00065AC5" w:rsidTr="00065AC5">
        <w:tc>
          <w:tcPr>
            <w:tcW w:w="5529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bookmarkStart w:id="3" w:name="_Hlk95990792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28 кг</w:t>
            </w:r>
          </w:p>
        </w:tc>
        <w:tc>
          <w:tcPr>
            <w:tcW w:w="850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001</w:t>
            </w:r>
          </w:p>
        </w:tc>
        <w:tc>
          <w:tcPr>
            <w:tcW w:w="567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65AC5" w:rsidRP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</w:tr>
      <w:bookmarkEnd w:id="3"/>
      <w:tr w:rsidR="00065AC5" w:rsidTr="00065AC5">
        <w:tc>
          <w:tcPr>
            <w:tcW w:w="5529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30 кг</w:t>
            </w:r>
          </w:p>
        </w:tc>
        <w:tc>
          <w:tcPr>
            <w:tcW w:w="850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</w:t>
            </w:r>
            <w:r w:rsidR="00191313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567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65AC5" w:rsidRDefault="00065AC5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065AC5" w:rsidRDefault="00191313" w:rsidP="00065AC5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33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003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36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004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39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005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42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006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45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007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Ж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46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P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50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009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55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010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P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60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</w:tc>
      </w:tr>
      <w:tr w:rsidR="00191313" w:rsidTr="00065AC5">
        <w:tc>
          <w:tcPr>
            <w:tcW w:w="552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60+ кг</w:t>
            </w:r>
          </w:p>
        </w:tc>
        <w:tc>
          <w:tcPr>
            <w:tcW w:w="850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012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191313" w:rsidRPr="00191313" w:rsidRDefault="00191313" w:rsidP="00191313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</w:tr>
      <w:tr w:rsidR="00DE1509" w:rsidTr="00065AC5">
        <w:tc>
          <w:tcPr>
            <w:tcW w:w="552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65 кг</w:t>
            </w:r>
          </w:p>
        </w:tc>
        <w:tc>
          <w:tcPr>
            <w:tcW w:w="850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013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</w:tc>
      </w:tr>
      <w:tr w:rsidR="00DE1509" w:rsidTr="00065AC5">
        <w:tc>
          <w:tcPr>
            <w:tcW w:w="552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65+ кг</w:t>
            </w:r>
          </w:p>
        </w:tc>
        <w:tc>
          <w:tcPr>
            <w:tcW w:w="850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014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</w:t>
            </w:r>
          </w:p>
        </w:tc>
      </w:tr>
      <w:tr w:rsidR="00DE1509" w:rsidTr="00065AC5">
        <w:tc>
          <w:tcPr>
            <w:tcW w:w="552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70 кг</w:t>
            </w:r>
          </w:p>
        </w:tc>
        <w:tc>
          <w:tcPr>
            <w:tcW w:w="850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015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P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</w:tc>
      </w:tr>
      <w:tr w:rsidR="00DE1509" w:rsidTr="00065AC5">
        <w:tc>
          <w:tcPr>
            <w:tcW w:w="552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70 +кг</w:t>
            </w:r>
          </w:p>
        </w:tc>
        <w:tc>
          <w:tcPr>
            <w:tcW w:w="850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016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E1509" w:rsidRPr="00DE1509" w:rsidRDefault="00DE1509" w:rsidP="00DE1509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509">
              <w:rPr>
                <w:rFonts w:ascii="Times New Roman" w:hAnsi="Times New Roman" w:cs="Times New Roman"/>
                <w:bCs/>
                <w:sz w:val="28"/>
                <w:szCs w:val="28"/>
              </w:rPr>
              <w:t>Н</w:t>
            </w:r>
          </w:p>
        </w:tc>
      </w:tr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4" w:name="_Hlk95994423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75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017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E1509">
              <w:rPr>
                <w:rFonts w:ascii="Times New Roman" w:hAnsi="Times New Roman" w:cs="Times New Roman"/>
                <w:bCs/>
                <w:sz w:val="28"/>
                <w:szCs w:val="28"/>
              </w:rPr>
              <w:t>Я</w:t>
            </w:r>
          </w:p>
        </w:tc>
      </w:tr>
      <w:bookmarkEnd w:id="4"/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75+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Э</w:t>
            </w:r>
          </w:p>
        </w:tc>
      </w:tr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80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019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80+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020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Ю</w:t>
            </w:r>
          </w:p>
        </w:tc>
      </w:tr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5" w:name="_Hlk95994631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85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bookmarkEnd w:id="5"/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90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022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DF12C8" w:rsidTr="00065AC5">
        <w:tc>
          <w:tcPr>
            <w:tcW w:w="552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Весовая категория 90+ кг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023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</w:p>
        </w:tc>
      </w:tr>
      <w:tr w:rsidR="00DF12C8" w:rsidTr="00065AC5">
        <w:tc>
          <w:tcPr>
            <w:tcW w:w="5529" w:type="dxa"/>
          </w:tcPr>
          <w:p w:rsidR="00DF12C8" w:rsidRP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</w:t>
            </w:r>
            <w:r w:rsidRPr="00DF12C8">
              <w:rPr>
                <w:rFonts w:ascii="Times New Roman" w:hAnsi="Times New Roman" w:cs="Times New Roman"/>
                <w:bCs/>
                <w:sz w:val="28"/>
                <w:szCs w:val="28"/>
              </w:rPr>
              <w:t>бсолютная категория</w:t>
            </w:r>
          </w:p>
        </w:tc>
        <w:tc>
          <w:tcPr>
            <w:tcW w:w="850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024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567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709" w:type="dxa"/>
          </w:tcPr>
          <w:p w:rsidR="00DF12C8" w:rsidRPr="00DE1509" w:rsidRDefault="00DF12C8" w:rsidP="00DF12C8">
            <w:pPr>
              <w:pStyle w:val="a3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</w:t>
            </w:r>
          </w:p>
        </w:tc>
      </w:tr>
    </w:tbl>
    <w:p w:rsidR="00D2789B" w:rsidRPr="00AC286C" w:rsidRDefault="00D2789B" w:rsidP="00D278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C286C">
        <w:rPr>
          <w:rFonts w:ascii="Times New Roman" w:hAnsi="Times New Roman" w:cs="Times New Roman"/>
          <w:b/>
          <w:sz w:val="28"/>
          <w:szCs w:val="28"/>
        </w:rPr>
        <w:t xml:space="preserve">Характеристика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Програмы</w:t>
      </w:r>
    </w:p>
    <w:p w:rsidR="00795B30" w:rsidRDefault="00FA0C01" w:rsidP="00FA0C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0C01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795B30" w:rsidRPr="00FA0C01">
        <w:rPr>
          <w:rFonts w:ascii="Times New Roman" w:hAnsi="Times New Roman" w:cs="Times New Roman"/>
          <w:b/>
          <w:bCs/>
          <w:sz w:val="28"/>
          <w:szCs w:val="28"/>
        </w:rPr>
        <w:t>Сроки реализации этапов спортивной подготовки и возрастные границы лиц, проходящих спортивную подготовку, по отдельным этапам</w:t>
      </w:r>
    </w:p>
    <w:tbl>
      <w:tblPr>
        <w:tblStyle w:val="TableNormal"/>
        <w:tblW w:w="5000" w:type="pct"/>
        <w:tblInd w:w="57" w:type="dxa"/>
        <w:tblCellMar>
          <w:left w:w="57" w:type="dxa"/>
          <w:right w:w="57" w:type="dxa"/>
        </w:tblCellMar>
        <w:tblLook w:val="01E0"/>
      </w:tblPr>
      <w:tblGrid>
        <w:gridCol w:w="3439"/>
        <w:gridCol w:w="2435"/>
        <w:gridCol w:w="2296"/>
        <w:gridCol w:w="2149"/>
      </w:tblGrid>
      <w:tr w:rsidR="003B22C2" w:rsidRPr="004461DE" w:rsidTr="003B22C2">
        <w:trPr>
          <w:trHeight w:val="506"/>
        </w:trPr>
        <w:tc>
          <w:tcPr>
            <w:tcW w:w="3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bCs/>
                <w:sz w:val="24"/>
                <w:szCs w:val="24"/>
              </w:rPr>
              <w:t>Этапыспортивнойподготовки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>Срок реализации этапов спортивной подготовки</w:t>
            </w: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br/>
              <w:t>(лет)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Возрастные границы лиц, проходящих спортивную подготовку </w:t>
            </w:r>
          </w:p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(лет)</w:t>
            </w:r>
          </w:p>
        </w:tc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Наполняемость (человек)</w:t>
            </w:r>
          </w:p>
        </w:tc>
      </w:tr>
      <w:tr w:rsidR="003B22C2" w:rsidRPr="004461DE" w:rsidTr="003B22C2">
        <w:trPr>
          <w:trHeight w:val="506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Этап начальной</w:t>
            </w:r>
            <w:r w:rsidRPr="000E25F3">
              <w:rPr>
                <w:rFonts w:ascii="Times New Roman" w:hAnsi="Times New Roman"/>
                <w:spacing w:val="-3"/>
                <w:sz w:val="24"/>
                <w:szCs w:val="24"/>
              </w:rPr>
              <w:br/>
            </w:r>
            <w:r w:rsidRPr="000E25F3">
              <w:rPr>
                <w:rFonts w:ascii="Times New Roman" w:hAnsi="Times New Roman"/>
                <w:sz w:val="24"/>
                <w:szCs w:val="24"/>
              </w:rPr>
              <w:t>подготовки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0E25F3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>2-</w:t>
            </w:r>
            <w:r w:rsidR="003B22C2" w:rsidRPr="000E25F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3B22C2" w:rsidRPr="004461DE" w:rsidTr="003B22C2">
        <w:trPr>
          <w:trHeight w:val="506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>Учебно-тренировочный этап (этап спортивнойспециализации)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0E25F3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>4-</w:t>
            </w:r>
            <w:r w:rsidR="003B22C2" w:rsidRPr="000E25F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3B22C2" w:rsidRPr="004461DE" w:rsidTr="000E25F3">
        <w:trPr>
          <w:trHeight w:val="506"/>
        </w:trPr>
        <w:tc>
          <w:tcPr>
            <w:tcW w:w="339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Этап совершенствования</w:t>
            </w:r>
          </w:p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спортивногомастерства</w:t>
            </w: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0E25F3">
              <w:rPr>
                <w:rFonts w:ascii="Times New Roman" w:hAnsi="Times New Roman"/>
                <w:sz w:val="24"/>
                <w:szCs w:val="24"/>
              </w:rPr>
              <w:t>е ограничивается</w:t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B22C2" w:rsidRPr="000E25F3" w:rsidRDefault="003B22C2" w:rsidP="0034468F">
            <w:pPr>
              <w:jc w:val="center"/>
              <w:rPr>
                <w:sz w:val="24"/>
                <w:szCs w:val="24"/>
              </w:rPr>
            </w:pPr>
            <w:r w:rsidRPr="000E25F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0E25F3" w:rsidRPr="004461DE" w:rsidTr="000E25F3">
        <w:trPr>
          <w:trHeight w:val="506"/>
        </w:trPr>
        <w:tc>
          <w:tcPr>
            <w:tcW w:w="339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34468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Этап высшего спортивного мастерства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34468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/>
                <w:sz w:val="24"/>
                <w:szCs w:val="24"/>
                <w:lang w:val="ru-RU"/>
              </w:rPr>
              <w:t>н</w:t>
            </w:r>
            <w:r w:rsidRPr="000E25F3">
              <w:rPr>
                <w:rFonts w:ascii="Times New Roman" w:hAnsi="Times New Roman"/>
                <w:sz w:val="24"/>
                <w:szCs w:val="24"/>
              </w:rPr>
              <w:t>е ограничивается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34468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34468F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</w:p>
        </w:tc>
      </w:tr>
      <w:tr w:rsidR="000E25F3" w:rsidRPr="004461DE" w:rsidTr="000E25F3">
        <w:trPr>
          <w:trHeight w:val="55"/>
        </w:trPr>
        <w:tc>
          <w:tcPr>
            <w:tcW w:w="33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4461DE" w:rsidRDefault="000E25F3" w:rsidP="003446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4461DE" w:rsidRDefault="000E25F3" w:rsidP="003446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4461DE" w:rsidRDefault="000E25F3" w:rsidP="003446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5F3" w:rsidRPr="004461DE" w:rsidRDefault="000E25F3" w:rsidP="0034468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E25F3" w:rsidRDefault="000E25F3" w:rsidP="00501A8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0E25F3" w:rsidRDefault="000E25F3" w:rsidP="00501A8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01A84" w:rsidRDefault="00501A84" w:rsidP="00501A8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01A84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4. Объем </w:t>
      </w:r>
      <w:r w:rsidR="00A65D9B">
        <w:rPr>
          <w:rFonts w:ascii="Times New Roman" w:eastAsia="Times New Roman" w:hAnsi="Times New Roman" w:cs="Times New Roman"/>
          <w:sz w:val="28"/>
          <w:szCs w:val="28"/>
        </w:rPr>
        <w:t>Программы</w:t>
      </w:r>
    </w:p>
    <w:p w:rsidR="00296CF6" w:rsidRPr="00501A84" w:rsidRDefault="00296CF6" w:rsidP="00501A84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</w:pPr>
    </w:p>
    <w:tbl>
      <w:tblPr>
        <w:tblStyle w:val="TableNormal"/>
        <w:tblW w:w="10155" w:type="dxa"/>
        <w:jc w:val="center"/>
        <w:tblLayout w:type="fixed"/>
        <w:tblCellMar>
          <w:left w:w="57" w:type="dxa"/>
          <w:right w:w="57" w:type="dxa"/>
        </w:tblCellMar>
        <w:tblLook w:val="01E0"/>
      </w:tblPr>
      <w:tblGrid>
        <w:gridCol w:w="1660"/>
        <w:gridCol w:w="898"/>
        <w:gridCol w:w="1123"/>
        <w:gridCol w:w="1417"/>
        <w:gridCol w:w="1843"/>
        <w:gridCol w:w="1701"/>
        <w:gridCol w:w="1513"/>
      </w:tblGrid>
      <w:tr w:rsidR="00501A84" w:rsidRPr="00585844" w:rsidTr="000E25F3">
        <w:trPr>
          <w:trHeight w:val="767"/>
          <w:jc w:val="center"/>
        </w:trPr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01A84" w:rsidRPr="00501A84" w:rsidRDefault="00501A84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01A8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Этапныйнорматив</w:t>
            </w:r>
          </w:p>
        </w:tc>
        <w:tc>
          <w:tcPr>
            <w:tcW w:w="8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01A84" w:rsidRPr="00585844" w:rsidRDefault="00501A84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858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Этапы</w:t>
            </w:r>
            <w:r w:rsidRPr="00585844">
              <w:rPr>
                <w:rFonts w:ascii="Times New Roman" w:hAnsi="Times New Roman"/>
                <w:bCs/>
                <w:spacing w:val="-3"/>
                <w:sz w:val="24"/>
                <w:szCs w:val="24"/>
                <w:lang w:val="ru-RU"/>
              </w:rPr>
              <w:t xml:space="preserve"> и годы </w:t>
            </w:r>
            <w:r w:rsidRPr="00585844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спортивнойподготовки</w:t>
            </w:r>
          </w:p>
        </w:tc>
      </w:tr>
      <w:tr w:rsidR="000E25F3" w:rsidRPr="00585844" w:rsidTr="00DC0141">
        <w:trPr>
          <w:trHeight w:val="551"/>
          <w:jc w:val="center"/>
        </w:trPr>
        <w:tc>
          <w:tcPr>
            <w:tcW w:w="16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pStyle w:val="TableParagraph"/>
              <w:suppressAutoHyphens/>
              <w:jc w:val="center"/>
              <w:rPr>
                <w:rFonts w:ascii="Calibri" w:eastAsiaTheme="minorHAnsi" w:hAnsi="Calibri" w:cstheme="minorBidi"/>
                <w:sz w:val="24"/>
                <w:szCs w:val="24"/>
                <w:lang w:val="ru-RU"/>
              </w:rPr>
            </w:pPr>
          </w:p>
        </w:tc>
        <w:tc>
          <w:tcPr>
            <w:tcW w:w="202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01A84" w:rsidRDefault="000E25F3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01A84">
              <w:rPr>
                <w:rFonts w:ascii="Times New Roman" w:hAnsi="Times New Roman"/>
                <w:sz w:val="24"/>
                <w:szCs w:val="24"/>
                <w:lang w:val="ru-RU"/>
              </w:rPr>
              <w:t>Этап</w:t>
            </w:r>
          </w:p>
          <w:p w:rsidR="000E25F3" w:rsidRDefault="000E25F3" w:rsidP="00600F7D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501A84">
              <w:rPr>
                <w:rFonts w:ascii="Times New Roman" w:hAnsi="Times New Roman"/>
                <w:sz w:val="24"/>
                <w:szCs w:val="24"/>
                <w:lang w:val="ru-RU"/>
              </w:rPr>
              <w:t>Начальной</w:t>
            </w:r>
          </w:p>
          <w:p w:rsidR="000E25F3" w:rsidRPr="00501A84" w:rsidRDefault="000E25F3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01A84">
              <w:rPr>
                <w:rFonts w:ascii="Times New Roman" w:hAnsi="Times New Roman"/>
                <w:sz w:val="24"/>
                <w:szCs w:val="24"/>
                <w:lang w:val="ru-RU"/>
              </w:rPr>
              <w:t>подготовки</w:t>
            </w:r>
          </w:p>
        </w:tc>
        <w:tc>
          <w:tcPr>
            <w:tcW w:w="3260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85844">
              <w:rPr>
                <w:rFonts w:ascii="Times New Roman" w:hAnsi="Times New Roman"/>
                <w:sz w:val="24"/>
                <w:szCs w:val="24"/>
                <w:lang w:val="ru-RU"/>
              </w:rPr>
              <w:t>Учебно-тренировочныйэтап</w:t>
            </w:r>
          </w:p>
          <w:p w:rsidR="000E25F3" w:rsidRPr="00585844" w:rsidRDefault="000E25F3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85844">
              <w:rPr>
                <w:rFonts w:ascii="Times New Roman" w:hAnsi="Times New Roman"/>
                <w:sz w:val="24"/>
                <w:szCs w:val="24"/>
                <w:lang w:val="ru-RU"/>
              </w:rPr>
              <w:t>(этап спортивнойспециализации)</w:t>
            </w:r>
          </w:p>
        </w:tc>
        <w:tc>
          <w:tcPr>
            <w:tcW w:w="1701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</w:rPr>
            </w:pPr>
            <w:r w:rsidRPr="00585844">
              <w:rPr>
                <w:rFonts w:ascii="Times New Roman" w:hAnsi="Times New Roman"/>
                <w:sz w:val="24"/>
                <w:szCs w:val="24"/>
                <w:lang w:val="ru-RU"/>
              </w:rPr>
              <w:t>Этап</w:t>
            </w:r>
            <w:r w:rsidRPr="00585844">
              <w:rPr>
                <w:rFonts w:ascii="Times New Roman" w:hAnsi="Times New Roman"/>
                <w:spacing w:val="-1"/>
                <w:sz w:val="24"/>
                <w:szCs w:val="24"/>
                <w:lang w:val="ru-RU"/>
              </w:rPr>
              <w:t>совершенствования</w:t>
            </w:r>
            <w:r w:rsidRPr="00585844">
              <w:rPr>
                <w:rFonts w:ascii="Times New Roman" w:hAnsi="Times New Roman"/>
                <w:sz w:val="24"/>
                <w:szCs w:val="24"/>
                <w:lang w:val="ru-RU"/>
              </w:rPr>
              <w:t>спортивногомастерства</w:t>
            </w:r>
          </w:p>
        </w:tc>
        <w:tc>
          <w:tcPr>
            <w:tcW w:w="151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600F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 высшего спортивного мастерства</w:t>
            </w:r>
          </w:p>
        </w:tc>
      </w:tr>
      <w:tr w:rsidR="000E25F3" w:rsidRPr="00585844" w:rsidTr="00DC0141">
        <w:trPr>
          <w:trHeight w:val="551"/>
          <w:jc w:val="center"/>
        </w:trPr>
        <w:tc>
          <w:tcPr>
            <w:tcW w:w="16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pStyle w:val="TableParagraph"/>
              <w:suppressAutoHyphens/>
              <w:jc w:val="center"/>
              <w:rPr>
                <w:rFonts w:ascii="Calibri" w:eastAsiaTheme="minorHAnsi" w:hAnsi="Calibri" w:cstheme="minorBidi"/>
                <w:sz w:val="24"/>
                <w:szCs w:val="24"/>
              </w:rPr>
            </w:pP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Догода</w:t>
            </w:r>
          </w:p>
        </w:tc>
        <w:tc>
          <w:tcPr>
            <w:tcW w:w="11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Свыше года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До трех</w:t>
            </w:r>
          </w:p>
          <w:p w:rsidR="000E25F3" w:rsidRPr="00585844" w:rsidRDefault="000E25F3" w:rsidP="00600F7D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Свыше</w:t>
            </w:r>
          </w:p>
          <w:p w:rsidR="000E25F3" w:rsidRPr="00585844" w:rsidRDefault="000E25F3" w:rsidP="00600F7D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трех</w:t>
            </w:r>
          </w:p>
          <w:p w:rsidR="000E25F3" w:rsidRPr="00585844" w:rsidRDefault="000E25F3" w:rsidP="00600F7D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pStyle w:val="TableParagraph"/>
              <w:suppressAutoHyphens/>
              <w:jc w:val="center"/>
              <w:rPr>
                <w:rFonts w:ascii="Calibri" w:eastAsiaTheme="minorHAnsi" w:hAnsi="Calibri" w:cstheme="minorBidi"/>
                <w:sz w:val="24"/>
                <w:szCs w:val="24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600F7D">
            <w:pPr>
              <w:pStyle w:val="TableParagraph"/>
              <w:suppressAutoHyphens/>
              <w:jc w:val="center"/>
              <w:rPr>
                <w:rFonts w:eastAsiaTheme="minorHAnsi"/>
                <w:sz w:val="24"/>
                <w:szCs w:val="24"/>
              </w:rPr>
            </w:pPr>
          </w:p>
        </w:tc>
      </w:tr>
      <w:tr w:rsidR="000E25F3" w:rsidRPr="00585844" w:rsidTr="00DC0141">
        <w:trPr>
          <w:trHeight w:val="551"/>
          <w:jc w:val="center"/>
        </w:trPr>
        <w:tc>
          <w:tcPr>
            <w:tcW w:w="1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Количествочасов</w:t>
            </w:r>
          </w:p>
          <w:p w:rsidR="000E25F3" w:rsidRPr="00585844" w:rsidRDefault="000E25F3" w:rsidP="00600F7D">
            <w:pPr>
              <w:jc w:val="center"/>
              <w:rPr>
                <w:sz w:val="24"/>
                <w:szCs w:val="24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в неделю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95062B">
            <w:pPr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4,5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-6</w:t>
            </w:r>
          </w:p>
        </w:tc>
        <w:tc>
          <w:tcPr>
            <w:tcW w:w="11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95062B">
            <w:pPr>
              <w:jc w:val="center"/>
              <w:rPr>
                <w:sz w:val="24"/>
                <w:szCs w:val="24"/>
                <w:highlight w:val="yellow"/>
                <w:lang w:val="ru-RU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4107BF" w:rsidRDefault="000E25F3" w:rsidP="0095062B">
            <w:pPr>
              <w:jc w:val="center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8-14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0E25F3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12-18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25F3" w:rsidRPr="000E25F3" w:rsidRDefault="000E25F3" w:rsidP="0095062B">
            <w:pPr>
              <w:jc w:val="center"/>
              <w:rPr>
                <w:sz w:val="24"/>
                <w:szCs w:val="24"/>
                <w:highlight w:val="yellow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-24</w:t>
            </w:r>
          </w:p>
        </w:tc>
        <w:tc>
          <w:tcPr>
            <w:tcW w:w="151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0E25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20-32</w:t>
            </w:r>
          </w:p>
        </w:tc>
      </w:tr>
      <w:tr w:rsidR="000E25F3" w:rsidRPr="00585844" w:rsidTr="00DC0141">
        <w:trPr>
          <w:trHeight w:val="551"/>
          <w:jc w:val="center"/>
        </w:trPr>
        <w:tc>
          <w:tcPr>
            <w:tcW w:w="16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85844">
              <w:rPr>
                <w:rFonts w:ascii="Times New Roman" w:hAnsi="Times New Roman"/>
                <w:sz w:val="24"/>
                <w:szCs w:val="24"/>
                <w:lang w:val="ru-RU"/>
              </w:rPr>
              <w:t>Общееколичество</w:t>
            </w:r>
          </w:p>
          <w:p w:rsidR="000E25F3" w:rsidRPr="00585844" w:rsidRDefault="000E25F3" w:rsidP="00600F7D">
            <w:pPr>
              <w:jc w:val="center"/>
              <w:rPr>
                <w:sz w:val="24"/>
                <w:szCs w:val="24"/>
                <w:lang w:val="ru-RU"/>
              </w:rPr>
            </w:pPr>
            <w:r w:rsidRPr="00585844">
              <w:rPr>
                <w:rFonts w:ascii="Times New Roman" w:hAnsi="Times New Roman"/>
                <w:sz w:val="24"/>
                <w:szCs w:val="24"/>
                <w:lang w:val="ru-RU"/>
              </w:rPr>
              <w:t>часоввгод</w:t>
            </w:r>
          </w:p>
        </w:tc>
        <w:tc>
          <w:tcPr>
            <w:tcW w:w="8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95062B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234</w:t>
            </w:r>
          </w:p>
        </w:tc>
        <w:tc>
          <w:tcPr>
            <w:tcW w:w="11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95062B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312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4107BF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68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E25F3" w:rsidRPr="00585844" w:rsidRDefault="000E25F3" w:rsidP="0095062B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624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0E25F3" w:rsidRPr="00585844" w:rsidRDefault="000E25F3" w:rsidP="0095062B">
            <w:pPr>
              <w:jc w:val="center"/>
              <w:rPr>
                <w:sz w:val="24"/>
                <w:szCs w:val="24"/>
                <w:highlight w:val="yellow"/>
              </w:rPr>
            </w:pPr>
            <w:r w:rsidRPr="00585844"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  <w:tc>
          <w:tcPr>
            <w:tcW w:w="151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E25F3" w:rsidRPr="000E25F3" w:rsidRDefault="000E25F3" w:rsidP="000E25F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E25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1040-1664</w:t>
            </w:r>
          </w:p>
        </w:tc>
      </w:tr>
    </w:tbl>
    <w:p w:rsidR="00B1251E" w:rsidRPr="00C6243C" w:rsidRDefault="00B1251E" w:rsidP="00B1251E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A03EE4" w:rsidRDefault="00842187" w:rsidP="00A03EE4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E4AA1">
        <w:rPr>
          <w:rFonts w:ascii="Times New Roman" w:hAnsi="Times New Roman" w:cs="Times New Roman"/>
          <w:sz w:val="28"/>
          <w:szCs w:val="28"/>
        </w:rPr>
        <w:t xml:space="preserve">Наполняемость групп определяться </w:t>
      </w:r>
      <w:r w:rsidR="00FA0C01">
        <w:rPr>
          <w:rFonts w:ascii="Times New Roman" w:hAnsi="Times New Roman" w:cs="Times New Roman"/>
          <w:sz w:val="28"/>
          <w:szCs w:val="28"/>
        </w:rPr>
        <w:t>Учреждением</w:t>
      </w:r>
      <w:r>
        <w:rPr>
          <w:rFonts w:ascii="Times New Roman" w:hAnsi="Times New Roman" w:cs="Times New Roman"/>
          <w:sz w:val="28"/>
          <w:szCs w:val="28"/>
        </w:rPr>
        <w:t xml:space="preserve">с учетом </w:t>
      </w:r>
      <w:r w:rsidRPr="00CE4AA1">
        <w:rPr>
          <w:rFonts w:ascii="Times New Roman" w:hAnsi="Times New Roman" w:cs="Times New Roman"/>
          <w:sz w:val="28"/>
          <w:szCs w:val="28"/>
        </w:rPr>
        <w:t xml:space="preserve">единовременной пропускной способности спортивного сооружения (объекта спорта), используемого при реализации </w:t>
      </w:r>
      <w:r w:rsidR="00FA0C01">
        <w:rPr>
          <w:rFonts w:ascii="Times New Roman" w:hAnsi="Times New Roman" w:cs="Times New Roman"/>
          <w:sz w:val="28"/>
          <w:szCs w:val="28"/>
        </w:rPr>
        <w:t>Программы</w:t>
      </w:r>
    </w:p>
    <w:p w:rsidR="005076E1" w:rsidRPr="00C6243C" w:rsidRDefault="005076E1" w:rsidP="005076E1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 w:rsidRPr="00C6243C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Виды(формы) обучения,</w:t>
      </w:r>
      <w:r w:rsidRPr="00C6243C">
        <w:rPr>
          <w:rFonts w:ascii="Times New Roman" w:eastAsia="Times New Roman" w:hAnsi="Times New Roman" w:cs="Times New Roman"/>
          <w:sz w:val="28"/>
          <w:szCs w:val="28"/>
        </w:rPr>
        <w:t xml:space="preserve"> применяющиеся при реализации дополнительной образовательной программы спортивной подготовки</w:t>
      </w:r>
      <w:r w:rsidRPr="00C624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5076E1" w:rsidRPr="00C6243C" w:rsidRDefault="005076E1" w:rsidP="005076E1">
      <w:pPr>
        <w:autoSpaceDE w:val="0"/>
        <w:autoSpaceDN w:val="0"/>
        <w:adjustRightInd w:val="0"/>
        <w:spacing w:after="0" w:line="240" w:lineRule="auto"/>
        <w:ind w:left="-142" w:firstLine="8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Pr="00C6243C">
        <w:rPr>
          <w:rFonts w:ascii="Times New Roman" w:hAnsi="Times New Roman" w:cs="Times New Roman"/>
          <w:sz w:val="28"/>
          <w:szCs w:val="28"/>
        </w:rPr>
        <w:t xml:space="preserve">Учебно-тренировочный процесс ведется в соответствии с годовым тренировочным планом, рассчитанным на 52 недели. 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Основные формы осуществления спортивной подготовки: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групповые и индивидуальные тренировочные и теоретические занятия;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работа по индивидуальным планам; 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тренировочные сборы;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участие в спортивных соревнованиях и мероприятиях;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 - инструкторская и судейская практика; 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медико-восстановительные мероприятия; 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тестирование и контроль. 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 xml:space="preserve">- расписание тренировок </w:t>
      </w:r>
    </w:p>
    <w:p w:rsidR="005076E1" w:rsidRPr="00270BF7" w:rsidRDefault="005076E1" w:rsidP="00507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0BF7">
        <w:rPr>
          <w:rFonts w:ascii="Times New Roman" w:hAnsi="Times New Roman" w:cs="Times New Roman"/>
          <w:sz w:val="28"/>
          <w:szCs w:val="28"/>
        </w:rPr>
        <w:t>- планирование тренировочного процесса</w:t>
      </w:r>
    </w:p>
    <w:p w:rsidR="005076E1" w:rsidRDefault="005076E1" w:rsidP="005076E1">
      <w:pPr>
        <w:widowControl w:val="0"/>
        <w:autoSpaceDE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5.2. У</w:t>
      </w:r>
      <w:r w:rsidRPr="00AC286C">
        <w:rPr>
          <w:rFonts w:ascii="Times New Roman" w:hAnsi="Times New Roman" w:cs="Times New Roman"/>
          <w:sz w:val="28"/>
          <w:szCs w:val="28"/>
        </w:rPr>
        <w:t xml:space="preserve">чебно-тренировочные мероприятия </w:t>
      </w:r>
    </w:p>
    <w:tbl>
      <w:tblPr>
        <w:tblW w:w="50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423"/>
        <w:gridCol w:w="3217"/>
        <w:gridCol w:w="420"/>
        <w:gridCol w:w="1289"/>
        <w:gridCol w:w="2278"/>
        <w:gridCol w:w="1488"/>
        <w:gridCol w:w="13"/>
        <w:gridCol w:w="14"/>
        <w:gridCol w:w="16"/>
        <w:gridCol w:w="1161"/>
      </w:tblGrid>
      <w:tr w:rsidR="00501A84" w:rsidRPr="00367222" w:rsidTr="003F1083">
        <w:trPr>
          <w:trHeight w:val="20"/>
        </w:trPr>
        <w:tc>
          <w:tcPr>
            <w:tcW w:w="421" w:type="dxa"/>
            <w:vMerge w:val="restart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>№ п/п</w:t>
            </w:r>
          </w:p>
        </w:tc>
        <w:tc>
          <w:tcPr>
            <w:tcW w:w="3203" w:type="dxa"/>
            <w:vMerge w:val="restart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>Виды учебно-тренировочных мероприятий</w:t>
            </w:r>
          </w:p>
        </w:tc>
        <w:tc>
          <w:tcPr>
            <w:tcW w:w="6571" w:type="dxa"/>
            <w:gridSpan w:val="8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 xml:space="preserve">Предельная продолжительность учебно-тренировочных мероприятий по этапам спортивной подготовки (количество суток) </w:t>
            </w:r>
            <w:r w:rsidRPr="00367222">
              <w:rPr>
                <w:rFonts w:ascii="Times New Roman" w:hAnsi="Times New Roman" w:cs="Times New Roman"/>
                <w:bCs/>
              </w:rPr>
              <w:br/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DC0141" w:rsidRPr="00367222" w:rsidTr="00DC0141">
        <w:trPr>
          <w:trHeight w:val="20"/>
        </w:trPr>
        <w:tc>
          <w:tcPr>
            <w:tcW w:w="421" w:type="dxa"/>
            <w:vMerge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03" w:type="dxa"/>
            <w:vMerge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firstLine="5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>Этап начальной подготовки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 xml:space="preserve">Учебно-тренировочный этап </w:t>
            </w:r>
          </w:p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>(этап спортивной специализации)</w:t>
            </w:r>
          </w:p>
        </w:tc>
        <w:tc>
          <w:tcPr>
            <w:tcW w:w="1508" w:type="dxa"/>
            <w:gridSpan w:val="3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  <w:bCs/>
              </w:rPr>
              <w:t>Этап совершен-</w:t>
            </w:r>
            <w:r w:rsidRPr="00367222">
              <w:rPr>
                <w:rFonts w:ascii="Times New Roman" w:hAnsi="Times New Roman" w:cs="Times New Roman"/>
                <w:bCs/>
              </w:rPr>
              <w:br/>
              <w:t>ствования спортивного мастерства</w:t>
            </w:r>
          </w:p>
        </w:tc>
        <w:tc>
          <w:tcPr>
            <w:tcW w:w="1094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Этап высшего спортивного мастерства</w:t>
            </w:r>
          </w:p>
        </w:tc>
      </w:tr>
      <w:tr w:rsidR="00501A84" w:rsidRPr="00367222" w:rsidTr="00501A84">
        <w:trPr>
          <w:trHeight w:val="567"/>
        </w:trPr>
        <w:tc>
          <w:tcPr>
            <w:tcW w:w="10195" w:type="dxa"/>
            <w:gridSpan w:val="10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1. Учебно-тренировочные мероприятия по подготовке к спортивным соревнованиям</w:t>
            </w:r>
          </w:p>
        </w:tc>
      </w:tr>
      <w:tr w:rsidR="00DC0141" w:rsidRPr="00367222" w:rsidTr="00DC0141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367222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367222">
              <w:rPr>
                <w:rFonts w:ascii="Times New Roman" w:hAnsi="Times New Roman" w:cs="Times New Roman"/>
              </w:rPr>
              <w:br/>
            </w:r>
            <w:r w:rsidRPr="00367222">
              <w:rPr>
                <w:rFonts w:ascii="Times New Roman" w:hAnsi="Times New Roman" w:cs="Times New Roman"/>
              </w:rPr>
              <w:lastRenderedPageBreak/>
              <w:t>к международным спортивным соревнованиям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481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21" w:type="dxa"/>
            <w:gridSpan w:val="4"/>
            <w:shd w:val="clear" w:color="auto" w:fill="auto"/>
            <w:vAlign w:val="center"/>
          </w:tcPr>
          <w:p w:rsidR="00DC0141" w:rsidRPr="00367222" w:rsidRDefault="00DC0141" w:rsidP="00DC01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C0141" w:rsidRPr="00367222" w:rsidTr="00DC0141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lastRenderedPageBreak/>
              <w:t>1.2.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367222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367222">
              <w:rPr>
                <w:rFonts w:ascii="Times New Roman" w:hAnsi="Times New Roman" w:cs="Times New Roman"/>
              </w:rPr>
              <w:br/>
              <w:t>к чемпионатам России, кубкам России, первенствам России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2" w:type="dxa"/>
            <w:gridSpan w:val="4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C0141" w:rsidRPr="00367222" w:rsidRDefault="00DC0141" w:rsidP="00DC01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</w:tr>
      <w:tr w:rsidR="00DC0141" w:rsidRPr="00367222" w:rsidTr="00DC0141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367222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367222">
              <w:rPr>
                <w:rFonts w:ascii="Times New Roman" w:hAnsi="Times New Roman" w:cs="Times New Roman"/>
              </w:rPr>
              <w:br/>
              <w:t>к другим всероссийским спортивным соревнованиям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2" w:type="dxa"/>
            <w:gridSpan w:val="4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C0141" w:rsidRPr="00367222" w:rsidRDefault="00DC0141" w:rsidP="00DC01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DC0141" w:rsidRPr="00367222" w:rsidTr="00DC0141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367222">
              <w:rPr>
                <w:rFonts w:ascii="Times New Roman" w:hAnsi="Times New Roman" w:cs="Times New Roman"/>
              </w:rPr>
              <w:br/>
              <w:t xml:space="preserve">по подготовке </w:t>
            </w:r>
            <w:r w:rsidRPr="00367222">
              <w:rPr>
                <w:rFonts w:ascii="Times New Roman" w:hAnsi="Times New Roman" w:cs="Times New Roman"/>
              </w:rPr>
              <w:br/>
              <w:t xml:space="preserve">к официальным спортивным соревнованиям субъекта </w:t>
            </w:r>
            <w:r w:rsidRPr="00367222">
              <w:rPr>
                <w:rFonts w:ascii="Times New Roman" w:hAnsi="Times New Roman" w:cs="Times New Roman"/>
              </w:rPr>
              <w:br/>
              <w:t>Российской Федерации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522" w:type="dxa"/>
            <w:gridSpan w:val="4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DC0141" w:rsidRPr="00367222" w:rsidRDefault="00DC0141" w:rsidP="00DC01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</w:tr>
      <w:tr w:rsidR="00501A84" w:rsidRPr="00367222" w:rsidTr="00501A84">
        <w:trPr>
          <w:trHeight w:val="567"/>
        </w:trPr>
        <w:tc>
          <w:tcPr>
            <w:tcW w:w="10195" w:type="dxa"/>
            <w:gridSpan w:val="10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2. Специальные учебно-тренировочные мероприятия</w:t>
            </w:r>
          </w:p>
        </w:tc>
      </w:tr>
      <w:tr w:rsidR="00DC0141" w:rsidRPr="00367222" w:rsidTr="00DC0141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2.1.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494" w:type="dxa"/>
            <w:gridSpan w:val="2"/>
            <w:shd w:val="clear" w:color="auto" w:fill="auto"/>
            <w:vAlign w:val="center"/>
          </w:tcPr>
          <w:p w:rsidR="00DC0141" w:rsidRPr="00367222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08" w:type="dxa"/>
            <w:gridSpan w:val="3"/>
            <w:shd w:val="clear" w:color="auto" w:fill="auto"/>
            <w:vAlign w:val="center"/>
          </w:tcPr>
          <w:p w:rsidR="00DC0141" w:rsidRPr="00367222" w:rsidRDefault="00DC0141" w:rsidP="00DC014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501A84" w:rsidRPr="00367222" w:rsidTr="003F1083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2.2.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eastAsia="Times New Roman" w:hAnsi="Times New Roman" w:cs="Times New Roman"/>
              </w:rPr>
              <w:t>Восстановительные</w:t>
            </w:r>
            <w:r w:rsidRPr="00367222">
              <w:rPr>
                <w:rFonts w:ascii="Times New Roman" w:hAnsi="Times New Roman" w:cs="Times New Roman"/>
              </w:rPr>
              <w:t xml:space="preserve"> мероприятия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2" w:type="dxa"/>
            <w:gridSpan w:val="5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До 10 суток</w:t>
            </w:r>
          </w:p>
        </w:tc>
      </w:tr>
      <w:tr w:rsidR="00501A84" w:rsidRPr="00367222" w:rsidTr="003F1083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2.3.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Мероприятия </w:t>
            </w:r>
            <w:r w:rsidRPr="00367222">
              <w:rPr>
                <w:rFonts w:ascii="Times New Roman" w:hAnsi="Times New Roman" w:cs="Times New Roman"/>
              </w:rPr>
              <w:br/>
              <w:t>для комплексного медицинского обследования</w:t>
            </w: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602" w:type="dxa"/>
            <w:gridSpan w:val="5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До 3 суток</w:t>
            </w:r>
            <w:r w:rsidRPr="00367222">
              <w:rPr>
                <w:rFonts w:ascii="Times New Roman" w:eastAsia="Times New Roman" w:hAnsi="Times New Roman" w:cs="Times New Roman"/>
              </w:rPr>
              <w:t>,</w:t>
            </w:r>
            <w:r w:rsidRPr="00367222">
              <w:rPr>
                <w:rFonts w:ascii="Times New Roman" w:hAnsi="Times New Roman" w:cs="Times New Roman"/>
              </w:rPr>
              <w:t xml:space="preserve"> но не более 2 раз в год</w:t>
            </w:r>
          </w:p>
        </w:tc>
      </w:tr>
      <w:tr w:rsidR="003F1083" w:rsidRPr="00367222" w:rsidTr="003F1083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3F1083" w:rsidRPr="00367222" w:rsidRDefault="003F1083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2.4.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3F1083" w:rsidRPr="00367222" w:rsidRDefault="003F1083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Учебно-тренировочные мероприятия </w:t>
            </w:r>
            <w:r w:rsidRPr="00367222">
              <w:rPr>
                <w:rFonts w:ascii="Times New Roman" w:hAnsi="Times New Roman" w:cs="Times New Roman"/>
              </w:rPr>
              <w:br/>
              <w:t>в каникулярный период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3F1083" w:rsidRPr="00367222" w:rsidRDefault="003F1083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До 21 </w:t>
            </w:r>
            <w:r>
              <w:rPr>
                <w:rFonts w:ascii="Times New Roman" w:hAnsi="Times New Roman" w:cs="Times New Roman"/>
              </w:rPr>
              <w:t>суток</w:t>
            </w:r>
            <w:r w:rsidRPr="00367222">
              <w:rPr>
                <w:rFonts w:ascii="Times New Roman" w:hAnsi="Times New Roman" w:cs="Times New Roman"/>
              </w:rPr>
              <w:t xml:space="preserve"> подряд и не более двух учебно-тренировочных мероприятий в год</w:t>
            </w:r>
          </w:p>
        </w:tc>
        <w:tc>
          <w:tcPr>
            <w:tcW w:w="2602" w:type="dxa"/>
            <w:gridSpan w:val="5"/>
            <w:shd w:val="clear" w:color="auto" w:fill="auto"/>
            <w:vAlign w:val="center"/>
          </w:tcPr>
          <w:p w:rsidR="003F1083" w:rsidRPr="00367222" w:rsidRDefault="003F1083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3F1083" w:rsidRPr="00367222" w:rsidRDefault="003F1083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</w:tr>
      <w:tr w:rsidR="00501A84" w:rsidRPr="00367222" w:rsidTr="003F1083">
        <w:trPr>
          <w:trHeight w:val="20"/>
        </w:trPr>
        <w:tc>
          <w:tcPr>
            <w:tcW w:w="421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 w:righ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2.5.</w:t>
            </w:r>
          </w:p>
        </w:tc>
        <w:tc>
          <w:tcPr>
            <w:tcW w:w="3203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ind w:left="-62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 xml:space="preserve">Просмотровые </w:t>
            </w:r>
            <w:r w:rsidRPr="00367222">
              <w:rPr>
                <w:rFonts w:ascii="Times New Roman" w:hAnsi="Times New Roman" w:cs="Times New Roman"/>
              </w:rPr>
              <w:br/>
              <w:t>учебно-тренировочные мероприятия</w:t>
            </w:r>
          </w:p>
        </w:tc>
        <w:tc>
          <w:tcPr>
            <w:tcW w:w="418" w:type="dxa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153" w:type="dxa"/>
            <w:gridSpan w:val="7"/>
            <w:shd w:val="clear" w:color="auto" w:fill="auto"/>
            <w:vAlign w:val="center"/>
          </w:tcPr>
          <w:p w:rsidR="00501A84" w:rsidRPr="00367222" w:rsidRDefault="00501A84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67222">
              <w:rPr>
                <w:rFonts w:ascii="Times New Roman" w:hAnsi="Times New Roman" w:cs="Times New Roman"/>
              </w:rPr>
              <w:t>До 60 суток</w:t>
            </w:r>
          </w:p>
        </w:tc>
      </w:tr>
    </w:tbl>
    <w:p w:rsidR="005076E1" w:rsidRDefault="005076E1" w:rsidP="005076E1">
      <w:pPr>
        <w:widowControl w:val="0"/>
        <w:autoSpaceDE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p w:rsidR="008F36E0" w:rsidRPr="00CE4AA1" w:rsidRDefault="00390578" w:rsidP="00247AF9">
      <w:pPr>
        <w:pStyle w:val="a3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4AA1">
        <w:rPr>
          <w:rFonts w:ascii="Times New Roman" w:hAnsi="Times New Roman" w:cs="Times New Roman"/>
          <w:b/>
          <w:bCs/>
          <w:sz w:val="28"/>
          <w:szCs w:val="28"/>
        </w:rPr>
        <w:t xml:space="preserve"> Планируемы</w:t>
      </w:r>
      <w:r w:rsidR="00CE4AA1" w:rsidRPr="00CE4AA1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46397A" w:rsidRPr="00CE4AA1">
        <w:rPr>
          <w:rFonts w:ascii="Times New Roman" w:hAnsi="Times New Roman" w:cs="Times New Roman"/>
          <w:b/>
          <w:bCs/>
          <w:sz w:val="28"/>
          <w:szCs w:val="28"/>
        </w:rPr>
        <w:t>объем</w:t>
      </w:r>
      <w:r w:rsidRPr="00CE4AA1">
        <w:rPr>
          <w:rFonts w:ascii="Times New Roman" w:hAnsi="Times New Roman" w:cs="Times New Roman"/>
          <w:b/>
          <w:bCs/>
          <w:sz w:val="28"/>
          <w:szCs w:val="28"/>
        </w:rPr>
        <w:t xml:space="preserve"> соревновательной деятельности по виду спорта</w:t>
      </w:r>
      <w:r w:rsidR="004C1681" w:rsidRPr="006E52AE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E52AE">
        <w:rPr>
          <w:rFonts w:ascii="Times New Roman" w:hAnsi="Times New Roman" w:cs="Times New Roman"/>
          <w:b/>
          <w:bCs/>
          <w:sz w:val="28"/>
          <w:szCs w:val="28"/>
        </w:rPr>
        <w:t>рукопашный бой</w:t>
      </w:r>
      <w:r w:rsidR="004C1681" w:rsidRPr="006E52A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A2F55" w:rsidRPr="002A2F55" w:rsidRDefault="002A2F55" w:rsidP="002A2F55">
      <w:pPr>
        <w:pStyle w:val="a5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 xml:space="preserve">Планируемый объем соревновательной деятельности устанавливается в </w:t>
      </w:r>
      <w:r>
        <w:rPr>
          <w:bCs/>
          <w:iCs/>
          <w:sz w:val="28"/>
          <w:szCs w:val="28"/>
        </w:rPr>
        <w:t>программе</w:t>
      </w:r>
      <w:r w:rsidRPr="002A2F55">
        <w:rPr>
          <w:bCs/>
          <w:iCs/>
          <w:sz w:val="28"/>
          <w:szCs w:val="28"/>
        </w:rPr>
        <w:t xml:space="preserve"> по типу соревнований: контрольные, отборочные, основные, с учетом особенностей видов спорта, с учетом задачам спортивной подготовки на различных этапах спортивной подготовки, уровня подготовленности и состоянием тренированности обучающегося по дополнительной образовательной программе спортивной подготовки (далее – </w:t>
      </w:r>
      <w:r w:rsidRPr="00E92A2B">
        <w:rPr>
          <w:bCs/>
          <w:iCs/>
          <w:sz w:val="28"/>
          <w:szCs w:val="28"/>
        </w:rPr>
        <w:t>обучающийся</w:t>
      </w:r>
      <w:r w:rsidRPr="002A2F55">
        <w:rPr>
          <w:bCs/>
          <w:iCs/>
          <w:sz w:val="28"/>
          <w:szCs w:val="28"/>
        </w:rPr>
        <w:t>).</w:t>
      </w:r>
    </w:p>
    <w:p w:rsidR="002A2F55" w:rsidRPr="002A2F55" w:rsidRDefault="002A2F55" w:rsidP="002A2F55">
      <w:pPr>
        <w:pStyle w:val="a5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 xml:space="preserve">В </w:t>
      </w:r>
      <w:r w:rsidR="00767D52">
        <w:rPr>
          <w:bCs/>
          <w:iCs/>
          <w:sz w:val="28"/>
          <w:szCs w:val="28"/>
        </w:rPr>
        <w:t>ПрограммеУчреждением</w:t>
      </w:r>
      <w:r w:rsidRPr="002A2F55">
        <w:rPr>
          <w:bCs/>
          <w:iCs/>
          <w:sz w:val="28"/>
          <w:szCs w:val="28"/>
        </w:rPr>
        <w:t xml:space="preserve"> указывается количество соревнований в соответствии с единым календарным планом межрегиональных, всероссийских и международных физкультурных мероприятий и спортивных мероприятий и с учетом значений, утвержденных в государственном (муниципальном) задании.</w:t>
      </w:r>
    </w:p>
    <w:p w:rsidR="002A2F55" w:rsidRPr="002A2F55" w:rsidRDefault="002A2F55" w:rsidP="002A2F55">
      <w:pPr>
        <w:pStyle w:val="a5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 xml:space="preserve">Контрольные соревнованияпроводятся с целью определения уровня подготовленности обучающихся, оценивается уровень развития физических качеств, выявляются сильные и слабые стороны спортсмена. Контрольную функцию могут </w:t>
      </w:r>
      <w:r w:rsidRPr="002A2F55">
        <w:rPr>
          <w:bCs/>
          <w:iCs/>
          <w:sz w:val="28"/>
          <w:szCs w:val="28"/>
        </w:rPr>
        <w:lastRenderedPageBreak/>
        <w:t xml:space="preserve">выполнять как официальные соревнования различного уровня, так и специально организованные </w:t>
      </w:r>
      <w:r w:rsidR="00767D52">
        <w:rPr>
          <w:bCs/>
          <w:iCs/>
          <w:sz w:val="28"/>
          <w:szCs w:val="28"/>
        </w:rPr>
        <w:t>Учреждением</w:t>
      </w:r>
      <w:r w:rsidRPr="002A2F55">
        <w:rPr>
          <w:bCs/>
          <w:iCs/>
          <w:sz w:val="28"/>
          <w:szCs w:val="28"/>
        </w:rPr>
        <w:t>.</w:t>
      </w:r>
    </w:p>
    <w:p w:rsidR="002A2F55" w:rsidRPr="002A2F55" w:rsidRDefault="002A2F55" w:rsidP="002A2F55">
      <w:pPr>
        <w:pStyle w:val="a5"/>
        <w:spacing w:line="259" w:lineRule="auto"/>
        <w:ind w:firstLine="709"/>
        <w:jc w:val="both"/>
        <w:rPr>
          <w:bCs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 xml:space="preserve">Отборочные соревнования проводятся с целью отбора обучающихся и комплектования команд для выступления на основных спортивных соревнованиях и выполнений требований Единой всероссийской спортивной классификации. </w:t>
      </w:r>
    </w:p>
    <w:p w:rsidR="002A2F55" w:rsidRPr="002A2F55" w:rsidRDefault="002A2F55" w:rsidP="002A2F55">
      <w:pPr>
        <w:pStyle w:val="a5"/>
        <w:spacing w:line="259" w:lineRule="auto"/>
        <w:ind w:firstLine="709"/>
        <w:jc w:val="both"/>
        <w:rPr>
          <w:bCs/>
          <w:i/>
          <w:iCs/>
          <w:sz w:val="28"/>
          <w:szCs w:val="28"/>
        </w:rPr>
      </w:pPr>
      <w:r w:rsidRPr="002A2F55">
        <w:rPr>
          <w:bCs/>
          <w:iCs/>
          <w:sz w:val="28"/>
          <w:szCs w:val="28"/>
        </w:rPr>
        <w:t>Основные соревнования проводятся с целью достижения спортивных результатов и выполнений требований Единой всероссийской спортивной классификации.</w:t>
      </w:r>
    </w:p>
    <w:p w:rsidR="00E00DA9" w:rsidRDefault="00FB567E" w:rsidP="00E00DA9">
      <w:pPr>
        <w:pStyle w:val="a5"/>
        <w:spacing w:before="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E00DA9" w:rsidRPr="00CE4AA1">
        <w:rPr>
          <w:b/>
          <w:bCs/>
          <w:sz w:val="28"/>
          <w:szCs w:val="28"/>
        </w:rPr>
        <w:t>бъем соревновательной деятельности по виду спорта</w:t>
      </w:r>
      <w:r w:rsidR="006E52AE">
        <w:rPr>
          <w:b/>
          <w:bCs/>
          <w:sz w:val="28"/>
          <w:szCs w:val="28"/>
        </w:rPr>
        <w:t>«рукопашный бой»</w:t>
      </w:r>
    </w:p>
    <w:p w:rsidR="00DF6F28" w:rsidRDefault="00DF6F28" w:rsidP="00E00DA9">
      <w:pPr>
        <w:pStyle w:val="a5"/>
        <w:spacing w:before="5"/>
        <w:jc w:val="center"/>
        <w:rPr>
          <w:b/>
          <w:bCs/>
          <w:sz w:val="28"/>
          <w:szCs w:val="28"/>
        </w:rPr>
      </w:pPr>
    </w:p>
    <w:tbl>
      <w:tblPr>
        <w:tblW w:w="5007" w:type="pct"/>
        <w:tblInd w:w="-80" w:type="dxa"/>
        <w:tblLayout w:type="fixed"/>
        <w:tblCellMar>
          <w:left w:w="62" w:type="dxa"/>
          <w:right w:w="62" w:type="dxa"/>
        </w:tblCellMar>
        <w:tblLook w:val="04A0"/>
      </w:tblPr>
      <w:tblGrid>
        <w:gridCol w:w="2061"/>
        <w:gridCol w:w="740"/>
        <w:gridCol w:w="640"/>
        <w:gridCol w:w="637"/>
        <w:gridCol w:w="533"/>
        <w:gridCol w:w="533"/>
        <w:gridCol w:w="625"/>
        <w:gridCol w:w="625"/>
        <w:gridCol w:w="625"/>
        <w:gridCol w:w="1674"/>
        <w:gridCol w:w="1650"/>
      </w:tblGrid>
      <w:tr w:rsidR="00C5179D" w:rsidRPr="004461DE" w:rsidTr="00DC0141">
        <w:tc>
          <w:tcPr>
            <w:tcW w:w="20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79D" w:rsidRPr="004461DE" w:rsidRDefault="00C5179D" w:rsidP="00600F7D">
            <w:pPr>
              <w:widowControl w:val="0"/>
              <w:spacing w:after="0" w:line="240" w:lineRule="auto"/>
              <w:ind w:left="80" w:hanging="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Виды спортивных соревнованй</w:t>
            </w:r>
          </w:p>
        </w:tc>
        <w:tc>
          <w:tcPr>
            <w:tcW w:w="8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179D" w:rsidRPr="004461DE" w:rsidRDefault="00C5179D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Этапы и годы спортивной подготовки</w:t>
            </w:r>
          </w:p>
        </w:tc>
      </w:tr>
      <w:tr w:rsidR="00DC0141" w:rsidRPr="004461DE" w:rsidTr="00DC0141">
        <w:trPr>
          <w:trHeight w:val="1222"/>
        </w:trPr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1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2903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1652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629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высшего спортивного мастерства</w:t>
            </w:r>
          </w:p>
        </w:tc>
      </w:tr>
      <w:tr w:rsidR="00DC0141" w:rsidRPr="004461DE" w:rsidTr="00DC0141">
        <w:trPr>
          <w:cantSplit/>
          <w:trHeight w:val="1877"/>
        </w:trPr>
        <w:tc>
          <w:tcPr>
            <w:tcW w:w="20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год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год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Третий год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-21" w:right="-8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Первый год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Второй год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Третий год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Четвертый год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Пятый год</w:t>
            </w:r>
          </w:p>
        </w:tc>
        <w:tc>
          <w:tcPr>
            <w:tcW w:w="16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C0141" w:rsidRPr="004461DE" w:rsidTr="00DC0141"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Контрольные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C0141" w:rsidRPr="004461DE" w:rsidTr="00DC0141"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О</w:t>
            </w:r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тборочные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9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-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11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-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1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12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1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17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3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DC0141" w:rsidRPr="004461DE" w:rsidTr="00DC0141">
        <w:tc>
          <w:tcPr>
            <w:tcW w:w="20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6" w:name="__DdeLink__14787_2645326048"/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bookmarkEnd w:id="6"/>
            <w:r w:rsidRPr="004461DE">
              <w:rPr>
                <w:rFonts w:ascii="Times New Roman" w:eastAsia="Times New Roman" w:hAnsi="Times New Roman" w:cs="Times New Roman"/>
                <w:sz w:val="28"/>
                <w:szCs w:val="28"/>
              </w:rPr>
              <w:t>сновные</w:t>
            </w:r>
          </w:p>
        </w:tc>
        <w:tc>
          <w:tcPr>
            <w:tcW w:w="73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9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-</w:t>
            </w:r>
          </w:p>
        </w:tc>
        <w:tc>
          <w:tcPr>
            <w:tcW w:w="6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11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-</w:t>
            </w:r>
          </w:p>
        </w:tc>
        <w:tc>
          <w:tcPr>
            <w:tcW w:w="6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1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12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1</w:t>
            </w:r>
          </w:p>
        </w:tc>
        <w:tc>
          <w:tcPr>
            <w:tcW w:w="5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ind w:left="17"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1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1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6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1652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600F7D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 w:rsidRPr="004461DE">
              <w:rPr>
                <w:sz w:val="28"/>
                <w:szCs w:val="28"/>
              </w:rPr>
              <w:t>2</w:t>
            </w:r>
          </w:p>
        </w:tc>
        <w:tc>
          <w:tcPr>
            <w:tcW w:w="1629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pStyle w:val="TableParagraph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51E4C" w:rsidRPr="00335196" w:rsidRDefault="00651E4C" w:rsidP="003351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Учебно-тренировочная нагрузка </w:t>
      </w:r>
      <w:r w:rsidRPr="00917C24">
        <w:rPr>
          <w:rFonts w:ascii="Times New Roman" w:hAnsi="Times New Roman" w:cs="Times New Roman"/>
          <w:bCs/>
          <w:sz w:val="28"/>
          <w:szCs w:val="28"/>
        </w:rPr>
        <w:t>к объему учебно-тренировочного процесса</w:t>
      </w:r>
      <w:r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  рассчитывается для каждо</w:t>
      </w:r>
      <w:r>
        <w:rPr>
          <w:rFonts w:ascii="Times New Roman" w:hAnsi="Times New Roman" w:cs="Times New Roman"/>
          <w:color w:val="000000"/>
          <w:sz w:val="28"/>
          <w:szCs w:val="28"/>
        </w:rPr>
        <w:t>го учебно-тренировочного занятия</w:t>
      </w:r>
      <w:r w:rsidRPr="00917C24">
        <w:rPr>
          <w:rFonts w:ascii="Times New Roman" w:hAnsi="Times New Roman" w:cs="Times New Roman"/>
          <w:color w:val="000000"/>
          <w:sz w:val="28"/>
          <w:szCs w:val="28"/>
        </w:rPr>
        <w:t xml:space="preserve"> на основании ее интенсивности, длительности и для каждого этапа спортивной подготовки имеет свой часовой недельный (годовой) объем.</w:t>
      </w:r>
      <w:r w:rsidRPr="00335196">
        <w:rPr>
          <w:rFonts w:ascii="Times New Roman" w:hAnsi="Times New Roman" w:cs="Times New Roman"/>
          <w:color w:val="000000"/>
          <w:sz w:val="28"/>
          <w:szCs w:val="28"/>
        </w:rPr>
        <w:t xml:space="preserve">В объем учебно-тренировочной нагрузки входит время восстановления организма обучающегося после определенной нагрузки и при кратковременной тренировки с высокой интенсивностью и долговременной тренировки с низкой интенсивностью, а также аспекты морально-волевой и теоретической подготовки. </w:t>
      </w:r>
    </w:p>
    <w:p w:rsidR="003F1083" w:rsidRDefault="003F1083" w:rsidP="006061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F18F7" w:rsidRDefault="00C778F7" w:rsidP="0060616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52C42">
        <w:rPr>
          <w:rFonts w:ascii="Times New Roman" w:hAnsi="Times New Roman" w:cs="Times New Roman"/>
          <w:b/>
          <w:bCs/>
          <w:sz w:val="28"/>
          <w:szCs w:val="28"/>
        </w:rPr>
        <w:t>. Г</w:t>
      </w:r>
      <w:r w:rsidR="000E6789" w:rsidRPr="009F0108">
        <w:rPr>
          <w:rFonts w:ascii="Times New Roman" w:hAnsi="Times New Roman" w:cs="Times New Roman"/>
          <w:b/>
          <w:bCs/>
          <w:sz w:val="28"/>
          <w:szCs w:val="28"/>
        </w:rPr>
        <w:t xml:space="preserve">одовой </w:t>
      </w:r>
      <w:r w:rsidR="00BF18F7" w:rsidRPr="009F0108">
        <w:rPr>
          <w:rFonts w:ascii="Times New Roman" w:hAnsi="Times New Roman" w:cs="Times New Roman"/>
          <w:b/>
          <w:bCs/>
          <w:sz w:val="28"/>
          <w:szCs w:val="28"/>
        </w:rPr>
        <w:t>учебно-тренировочный план</w:t>
      </w:r>
    </w:p>
    <w:p w:rsidR="00AA7C1E" w:rsidRDefault="00AA7C1E" w:rsidP="00AA7C1E">
      <w:pPr>
        <w:tabs>
          <w:tab w:val="left" w:pos="8760"/>
        </w:tabs>
        <w:spacing w:after="0" w:line="240" w:lineRule="auto"/>
        <w:ind w:right="-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A7C1E" w:rsidRPr="00AA7C1E" w:rsidRDefault="00352C42" w:rsidP="00AA7C1E">
      <w:pPr>
        <w:tabs>
          <w:tab w:val="left" w:pos="876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</w:t>
      </w:r>
      <w:r w:rsidR="00AA7C1E" w:rsidRPr="00AA7C1E">
        <w:rPr>
          <w:rFonts w:ascii="Times New Roman" w:hAnsi="Times New Roman" w:cs="Times New Roman"/>
          <w:bCs/>
          <w:sz w:val="28"/>
          <w:szCs w:val="28"/>
        </w:rPr>
        <w:t xml:space="preserve">одовой учебно-тренировочный план по виду спорта </w:t>
      </w:r>
      <w:r w:rsidR="006E52AE">
        <w:rPr>
          <w:rFonts w:ascii="Times New Roman" w:hAnsi="Times New Roman" w:cs="Times New Roman"/>
          <w:bCs/>
          <w:sz w:val="28"/>
          <w:szCs w:val="28"/>
        </w:rPr>
        <w:t>« рукопашный бой »</w:t>
      </w:r>
      <w:r w:rsidR="00AA7C1E" w:rsidRPr="00AA7C1E">
        <w:rPr>
          <w:rFonts w:ascii="Times New Roman" w:hAnsi="Times New Roman" w:cs="Times New Roman"/>
          <w:bCs/>
          <w:sz w:val="28"/>
          <w:szCs w:val="28"/>
        </w:rPr>
        <w:t xml:space="preserve"> (далее – учебный план) определяет общий объем учебно-тренировочной нагрузки по видам спортивной подготовки, видам деятельности, практикам и распределяет учебное время, отводимое на их освоение по этапам спортивной подготовки и по годам обучения. Учебный план составляется и утверждается </w:t>
      </w:r>
      <w:r w:rsidR="00C778F7">
        <w:rPr>
          <w:rFonts w:ascii="Times New Roman" w:hAnsi="Times New Roman" w:cs="Times New Roman"/>
          <w:bCs/>
          <w:sz w:val="28"/>
          <w:szCs w:val="28"/>
        </w:rPr>
        <w:t>Учреждением</w:t>
      </w:r>
      <w:r w:rsidR="00AA7C1E" w:rsidRPr="00AA7C1E">
        <w:rPr>
          <w:rFonts w:ascii="Times New Roman" w:hAnsi="Times New Roman" w:cs="Times New Roman"/>
          <w:bCs/>
          <w:sz w:val="28"/>
          <w:szCs w:val="28"/>
        </w:rPr>
        <w:t xml:space="preserve"> ежегодно на 52 недели (в часах).</w:t>
      </w:r>
    </w:p>
    <w:p w:rsidR="0063323D" w:rsidRDefault="0063323D" w:rsidP="0063323D">
      <w:pPr>
        <w:spacing w:after="0" w:line="240" w:lineRule="auto"/>
        <w:ind w:firstLine="709"/>
        <w:jc w:val="both"/>
      </w:pPr>
      <w:r w:rsidRPr="00585844">
        <w:rPr>
          <w:rFonts w:ascii="Times New Roman" w:hAnsi="Times New Roman" w:cs="Times New Roman"/>
          <w:color w:val="000000" w:themeColor="text1"/>
          <w:sz w:val="28"/>
          <w:szCs w:val="28"/>
        </w:rPr>
        <w:t>При включении в учебно-тренировочный процесс самостоятельной подготовки, ее продолжительность составляет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менее 10% и не более 20%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от общего количества часов, предусмотренных годовым учебно-тренировочным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планом организации, реализующей дополнительную образовательную программу спортивной подготовки. </w:t>
      </w:r>
    </w:p>
    <w:p w:rsidR="0063323D" w:rsidRDefault="0063323D" w:rsidP="0063323D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Продолжительность одного учебно-тренировочного занятия</w:t>
      </w:r>
      <w:r>
        <w:rPr>
          <w:rFonts w:ascii="Times New Roman" w:hAnsi="Times New Roman" w:cs="Times New Roman"/>
          <w:spacing w:val="2"/>
          <w:sz w:val="28"/>
          <w:szCs w:val="28"/>
        </w:rPr>
        <w:br/>
        <w:t xml:space="preserve">при реализации </w:t>
      </w:r>
      <w:r>
        <w:rPr>
          <w:rFonts w:ascii="Times New Roman" w:hAnsi="Times New Roman" w:cs="Times New Roman"/>
          <w:sz w:val="28"/>
          <w:szCs w:val="28"/>
        </w:rPr>
        <w:t>дополнительной образовательной программы спортивной подготовки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устанавливается в часах и не должна превышать:</w:t>
      </w:r>
    </w:p>
    <w:p w:rsidR="0063323D" w:rsidRDefault="0063323D" w:rsidP="0063323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начальной подготовки – двух часов;</w:t>
      </w:r>
    </w:p>
    <w:p w:rsidR="0063323D" w:rsidRDefault="0063323D" w:rsidP="0063323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учебно-тренировочном этапе (этапе спортивной специализации) – трех часов;</w:t>
      </w:r>
    </w:p>
    <w:p w:rsidR="0063323D" w:rsidRDefault="0063323D" w:rsidP="0063323D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pacing w:val="2"/>
          <w:sz w:val="28"/>
          <w:szCs w:val="28"/>
        </w:rPr>
        <w:t>на этапе совершенствования спортивного мастерства – четырех часов.</w:t>
      </w:r>
    </w:p>
    <w:p w:rsidR="0063323D" w:rsidRDefault="0063323D" w:rsidP="0063323D">
      <w:pPr>
        <w:pStyle w:val="formattext"/>
        <w:shd w:val="clear" w:color="auto" w:fill="FFFFFF"/>
        <w:spacing w:before="0" w:after="0"/>
        <w:ind w:firstLine="709"/>
        <w:jc w:val="both"/>
        <w:textAlignment w:val="baseline"/>
      </w:pPr>
      <w:r>
        <w:rPr>
          <w:spacing w:val="2"/>
          <w:sz w:val="28"/>
          <w:szCs w:val="28"/>
        </w:rP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63323D" w:rsidRDefault="0063323D" w:rsidP="0063323D">
      <w:pPr>
        <w:pStyle w:val="formattext"/>
        <w:shd w:val="clear" w:color="auto" w:fill="FFFFFF"/>
        <w:spacing w:before="0" w:after="0"/>
        <w:ind w:firstLine="709"/>
        <w:jc w:val="both"/>
        <w:textAlignment w:val="baseline"/>
      </w:pPr>
      <w:r>
        <w:rPr>
          <w:spacing w:val="2"/>
          <w:sz w:val="28"/>
          <w:szCs w:val="28"/>
        </w:rP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AA7C1E" w:rsidRPr="00AA7C1E" w:rsidRDefault="00AA7C1E" w:rsidP="00AA7C1E">
      <w:pPr>
        <w:tabs>
          <w:tab w:val="left" w:pos="876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A7C1E">
        <w:rPr>
          <w:rFonts w:ascii="Times New Roman" w:hAnsi="Times New Roman" w:cs="Times New Roman"/>
          <w:bCs/>
          <w:sz w:val="28"/>
          <w:szCs w:val="28"/>
        </w:rPr>
        <w:t xml:space="preserve">Представленные в учебном плане тренировочные мероприятия – теоретическая подготовка, инструкторская и судейская практика, учебно-тренировочные, антидопинговые, воспитательные, аттестационные мероприятия, медико-биологическое обследование являются неотъемлемой частью тренировочного процесса и регулируются </w:t>
      </w:r>
      <w:r w:rsidR="00507ACE">
        <w:rPr>
          <w:rFonts w:ascii="Times New Roman" w:hAnsi="Times New Roman" w:cs="Times New Roman"/>
          <w:bCs/>
          <w:sz w:val="28"/>
          <w:szCs w:val="28"/>
        </w:rPr>
        <w:t>Учреждением</w:t>
      </w:r>
      <w:r w:rsidRPr="00AA7C1E">
        <w:rPr>
          <w:rFonts w:ascii="Times New Roman" w:hAnsi="Times New Roman" w:cs="Times New Roman"/>
          <w:bCs/>
          <w:sz w:val="28"/>
          <w:szCs w:val="28"/>
        </w:rPr>
        <w:t xml:space="preserve"> самостоятельно, указанные тренировочные мероприятия входят в годовой объем тренировочной нагрузки.</w:t>
      </w:r>
    </w:p>
    <w:tbl>
      <w:tblPr>
        <w:tblW w:w="5000" w:type="pct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85"/>
        <w:gridCol w:w="2783"/>
        <w:gridCol w:w="782"/>
        <w:gridCol w:w="1051"/>
        <w:gridCol w:w="1150"/>
        <w:gridCol w:w="1244"/>
        <w:gridCol w:w="1482"/>
        <w:gridCol w:w="1342"/>
      </w:tblGrid>
      <w:tr w:rsidR="00D9165D" w:rsidRPr="004461DE" w:rsidTr="00DC0141">
        <w:tc>
          <w:tcPr>
            <w:tcW w:w="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65D" w:rsidRPr="004461DE" w:rsidRDefault="00D9165D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7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165D" w:rsidRPr="004461DE" w:rsidRDefault="00D9165D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5858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спортивной подготовки и иные мероприятия</w:t>
            </w:r>
          </w:p>
        </w:tc>
        <w:tc>
          <w:tcPr>
            <w:tcW w:w="69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165D" w:rsidRPr="004461DE" w:rsidRDefault="00D9165D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Этапы и годы спортивной подготовки</w:t>
            </w:r>
          </w:p>
        </w:tc>
      </w:tr>
      <w:tr w:rsidR="00DC0141" w:rsidRPr="004461DE" w:rsidTr="00DC0141">
        <w:tc>
          <w:tcPr>
            <w:tcW w:w="47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1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начальной подготовки</w:t>
            </w:r>
          </w:p>
        </w:tc>
        <w:tc>
          <w:tcPr>
            <w:tcW w:w="236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Учебно-тренировочный этап (этап спортивной специализации)</w:t>
            </w:r>
          </w:p>
        </w:tc>
        <w:tc>
          <w:tcPr>
            <w:tcW w:w="1464" w:type="dxa"/>
            <w:vMerge w:val="restart"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Этап совершенствования спортивного мастерства</w:t>
            </w:r>
          </w:p>
        </w:tc>
        <w:tc>
          <w:tcPr>
            <w:tcW w:w="1326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высшего спортивного мастерства</w:t>
            </w:r>
          </w:p>
        </w:tc>
      </w:tr>
      <w:tr w:rsidR="00DC0141" w:rsidRPr="004461DE" w:rsidTr="00DC0141">
        <w:tc>
          <w:tcPr>
            <w:tcW w:w="47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года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left="-62" w:right="-62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года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трех лет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трех лет</w:t>
            </w: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физическая подготовка 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52-6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48-56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37-47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28-33</w:t>
            </w: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физическая подготовка 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18-23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18-23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20-23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23-28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25-28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20-23</w:t>
            </w: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спортивных</w:t>
            </w:r>
            <w:r w:rsidRPr="00211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соревнования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2110D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0-2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1-10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2-12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3-10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5-10</w:t>
            </w: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 подготовка 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left="-94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18-23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18-28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22-30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32-37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26-34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28-33</w:t>
            </w: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Тактическая, теоретическая, психологическая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</w:t>
            </w: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3-6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3-8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7-12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7-12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7-12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7-11</w:t>
            </w: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Инструкторская </w:t>
            </w: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судейская практика 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2-4</w:t>
            </w:r>
          </w:p>
        </w:tc>
      </w:tr>
      <w:tr w:rsidR="00DC0141" w:rsidRPr="004461DE" w:rsidTr="00DC0141">
        <w:tc>
          <w:tcPr>
            <w:tcW w:w="4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ind w:right="-40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7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Медицинские, медико-биологические, восстановительные мероприятия, тестирование</w:t>
            </w: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 контроль (%)</w:t>
            </w:r>
          </w:p>
        </w:tc>
        <w:tc>
          <w:tcPr>
            <w:tcW w:w="7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0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  <w:tc>
          <w:tcPr>
            <w:tcW w:w="11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2-4</w:t>
            </w:r>
          </w:p>
        </w:tc>
        <w:tc>
          <w:tcPr>
            <w:tcW w:w="1464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DC0141" w:rsidRPr="004461DE" w:rsidRDefault="00DC0141" w:rsidP="00E82F0C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4-6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0141" w:rsidRPr="004461DE" w:rsidRDefault="00F33B36" w:rsidP="00DC014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5-10</w:t>
            </w:r>
          </w:p>
        </w:tc>
      </w:tr>
    </w:tbl>
    <w:p w:rsidR="0027029B" w:rsidRDefault="0027029B" w:rsidP="00B87428">
      <w:pPr>
        <w:pStyle w:val="TableParagraph"/>
        <w:ind w:left="40" w:right="182" w:hanging="40"/>
        <w:contextualSpacing/>
        <w:jc w:val="center"/>
        <w:rPr>
          <w:b/>
          <w:bCs/>
        </w:rPr>
        <w:sectPr w:rsidR="0027029B" w:rsidSect="006B138F">
          <w:headerReference w:type="default" r:id="rId9"/>
          <w:footerReference w:type="default" r:id="rId10"/>
          <w:headerReference w:type="first" r:id="rId11"/>
          <w:pgSz w:w="11906" w:h="16838"/>
          <w:pgMar w:top="1134" w:right="567" w:bottom="1134" w:left="1134" w:header="709" w:footer="709" w:gutter="0"/>
          <w:cols w:space="720"/>
          <w:titlePg/>
          <w:docGrid w:linePitch="299"/>
        </w:sectPr>
      </w:pPr>
    </w:p>
    <w:p w:rsidR="00897D28" w:rsidRPr="00375CCC" w:rsidRDefault="00897D28" w:rsidP="00897D28">
      <w:pPr>
        <w:spacing w:line="256" w:lineRule="auto"/>
        <w:ind w:left="720" w:right="-284" w:firstLine="709"/>
        <w:contextualSpacing/>
        <w:jc w:val="center"/>
        <w:rPr>
          <w:rFonts w:eastAsia="Calibri"/>
          <w:sz w:val="28"/>
          <w:szCs w:val="28"/>
        </w:rPr>
      </w:pPr>
      <w:r w:rsidRPr="00375CCC">
        <w:rPr>
          <w:rFonts w:eastAsia="Calibri"/>
          <w:b/>
          <w:bCs/>
          <w:sz w:val="28"/>
          <w:szCs w:val="28"/>
        </w:rPr>
        <w:lastRenderedPageBreak/>
        <w:t xml:space="preserve">Годовой </w:t>
      </w:r>
      <w:r w:rsidRPr="00375CCC">
        <w:rPr>
          <w:rFonts w:eastAsia="Calibri"/>
          <w:b/>
          <w:sz w:val="28"/>
          <w:szCs w:val="28"/>
        </w:rPr>
        <w:t xml:space="preserve">учебно-тренировочный план по виду спорта </w:t>
      </w:r>
      <w:r>
        <w:rPr>
          <w:rFonts w:eastAsia="Calibri"/>
          <w:b/>
          <w:sz w:val="28"/>
          <w:szCs w:val="28"/>
        </w:rPr>
        <w:t>«рукопашный бой»</w:t>
      </w:r>
    </w:p>
    <w:tbl>
      <w:tblPr>
        <w:tblStyle w:val="TableNormal3"/>
        <w:tblW w:w="5092" w:type="pct"/>
        <w:tblInd w:w="57" w:type="dxa"/>
        <w:tblLayout w:type="fixed"/>
        <w:tblCellMar>
          <w:left w:w="57" w:type="dxa"/>
          <w:right w:w="57" w:type="dxa"/>
        </w:tblCellMar>
        <w:tblLook w:val="01E0"/>
      </w:tblPr>
      <w:tblGrid>
        <w:gridCol w:w="697"/>
        <w:gridCol w:w="3671"/>
        <w:gridCol w:w="1001"/>
        <w:gridCol w:w="858"/>
        <w:gridCol w:w="1002"/>
        <w:gridCol w:w="858"/>
        <w:gridCol w:w="859"/>
        <w:gridCol w:w="1001"/>
        <w:gridCol w:w="858"/>
        <w:gridCol w:w="1002"/>
        <w:gridCol w:w="1717"/>
        <w:gridCol w:w="1430"/>
      </w:tblGrid>
      <w:tr w:rsidR="00897D28" w:rsidRPr="00375CCC" w:rsidTr="00944159">
        <w:trPr>
          <w:trHeight w:val="266"/>
        </w:trPr>
        <w:tc>
          <w:tcPr>
            <w:tcW w:w="69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jc w:val="center"/>
              <w:rPr>
                <w:sz w:val="22"/>
              </w:rPr>
            </w:pPr>
            <w:r w:rsidRPr="00375CCC">
              <w:rPr>
                <w:rFonts w:cs="Courier New"/>
                <w:bCs/>
              </w:rPr>
              <w:t>№</w:t>
            </w:r>
            <w:r w:rsidRPr="00375CCC">
              <w:rPr>
                <w:rFonts w:cs="Courier New"/>
                <w:bCs/>
                <w:spacing w:val="-57"/>
              </w:rPr>
              <w:br/>
            </w:r>
            <w:r w:rsidRPr="00375CCC">
              <w:rPr>
                <w:rFonts w:cs="Courier New"/>
                <w:bCs/>
              </w:rPr>
              <w:t>п/п</w:t>
            </w:r>
          </w:p>
        </w:tc>
        <w:tc>
          <w:tcPr>
            <w:tcW w:w="36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  <w:bCs/>
                <w:lang w:val="ru-RU"/>
              </w:rPr>
            </w:pPr>
            <w:r w:rsidRPr="00375CCC">
              <w:rPr>
                <w:rFonts w:cs="Courier New"/>
                <w:bCs/>
                <w:spacing w:val="-4"/>
                <w:lang w:val="ru-RU"/>
              </w:rPr>
              <w:t xml:space="preserve">Виды </w:t>
            </w:r>
            <w:r w:rsidRPr="00375CCC">
              <w:rPr>
                <w:rFonts w:cs="Courier New"/>
                <w:bCs/>
                <w:lang w:val="ru-RU"/>
              </w:rPr>
              <w:t>подготовки и иные мероприятия</w:t>
            </w: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97D28" w:rsidRPr="00181E7E" w:rsidRDefault="00897D28" w:rsidP="009E27A0">
            <w:pPr>
              <w:widowControl w:val="0"/>
              <w:jc w:val="center"/>
              <w:rPr>
                <w:rFonts w:cs="Courier New"/>
                <w:bCs/>
                <w:lang w:val="ru-RU"/>
              </w:rPr>
            </w:pPr>
          </w:p>
        </w:tc>
        <w:tc>
          <w:tcPr>
            <w:tcW w:w="6237" w:type="dxa"/>
            <w:gridSpan w:val="6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  <w:bCs/>
              </w:rPr>
            </w:pPr>
            <w:r w:rsidRPr="00375CCC">
              <w:rPr>
                <w:rFonts w:cs="Courier New"/>
                <w:bCs/>
              </w:rPr>
              <w:t>Этапы</w:t>
            </w:r>
            <w:r w:rsidRPr="00375CCC">
              <w:rPr>
                <w:rFonts w:cs="Courier New"/>
                <w:bCs/>
                <w:spacing w:val="-2"/>
              </w:rPr>
              <w:t xml:space="preserve"> и годы </w:t>
            </w:r>
            <w:r w:rsidRPr="00375CCC">
              <w:rPr>
                <w:rFonts w:cs="Courier New"/>
                <w:bCs/>
              </w:rPr>
              <w:t>подготовки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  <w:bCs/>
              </w:rPr>
            </w:pPr>
          </w:p>
        </w:tc>
      </w:tr>
      <w:tr w:rsidR="00897D28" w:rsidRPr="00375CCC" w:rsidTr="00944159">
        <w:trPr>
          <w:trHeight w:val="72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Этап начальнойподготовки</w:t>
            </w:r>
          </w:p>
        </w:tc>
        <w:tc>
          <w:tcPr>
            <w:tcW w:w="453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181E7E" w:rsidRDefault="00897D28" w:rsidP="009E27A0">
            <w:pPr>
              <w:widowControl w:val="0"/>
              <w:jc w:val="center"/>
              <w:rPr>
                <w:rFonts w:cs="Courier New"/>
                <w:lang w:val="ru-RU"/>
              </w:rPr>
            </w:pPr>
            <w:r w:rsidRPr="00375CCC">
              <w:rPr>
                <w:rFonts w:cs="Courier New"/>
                <w:lang w:val="ru-RU"/>
              </w:rPr>
              <w:t>Учебно-тренировочный этап</w:t>
            </w:r>
            <w:r w:rsidRPr="00375CCC">
              <w:rPr>
                <w:rFonts w:cs="Courier New"/>
                <w:spacing w:val="-58"/>
                <w:lang w:val="ru-RU"/>
              </w:rPr>
              <w:br/>
            </w:r>
            <w:r w:rsidRPr="00375CCC">
              <w:rPr>
                <w:rFonts w:cs="Courier New"/>
                <w:lang w:val="ru-RU"/>
              </w:rPr>
              <w:t>(этап спортивнойспециализации)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Этапсовершенствованияспортивногомастерства</w:t>
            </w:r>
          </w:p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  <w:sz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944159" w:rsidRDefault="00944159" w:rsidP="009E27A0">
            <w:pPr>
              <w:widowControl w:val="0"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t>Этап высшего спортивного мастерства</w:t>
            </w:r>
          </w:p>
        </w:tc>
      </w:tr>
      <w:tr w:rsidR="00897D28" w:rsidRPr="00375CCC" w:rsidTr="00944159">
        <w:trPr>
          <w:trHeight w:val="69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ind w:firstLine="11"/>
              <w:jc w:val="center"/>
              <w:rPr>
                <w:rFonts w:cs="Courier New"/>
                <w:sz w:val="22"/>
              </w:rPr>
            </w:pPr>
            <w:r w:rsidRPr="00375CCC">
              <w:rPr>
                <w:rFonts w:cs="Courier New"/>
              </w:rPr>
              <w:t>До года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ind w:left="2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Свыше года</w:t>
            </w:r>
          </w:p>
        </w:tc>
        <w:tc>
          <w:tcPr>
            <w:tcW w:w="2693" w:type="dxa"/>
            <w:gridSpan w:val="3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97D28" w:rsidRPr="00375CCC" w:rsidRDefault="00897D28" w:rsidP="009E27A0">
            <w:pPr>
              <w:widowControl w:val="0"/>
              <w:ind w:left="302" w:right="116" w:hanging="144"/>
              <w:contextualSpacing/>
              <w:jc w:val="center"/>
              <w:rPr>
                <w:rFonts w:cs="Courier New"/>
                <w:sz w:val="22"/>
                <w:highlight w:val="yellow"/>
              </w:rPr>
            </w:pPr>
            <w:r w:rsidRPr="00375CCC">
              <w:rPr>
                <w:rFonts w:cs="Courier New"/>
              </w:rPr>
              <w:t>До трехлет</w:t>
            </w:r>
          </w:p>
          <w:p w:rsidR="00897D28" w:rsidRPr="00375CCC" w:rsidRDefault="00897D28" w:rsidP="009E27A0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897D28" w:rsidRPr="00375CCC" w:rsidRDefault="00897D28" w:rsidP="009E27A0">
            <w:pPr>
              <w:jc w:val="center"/>
              <w:rPr>
                <w:sz w:val="22"/>
              </w:rPr>
            </w:pPr>
            <w:r w:rsidRPr="00375CCC">
              <w:rPr>
                <w:rFonts w:cs="Courier New"/>
              </w:rPr>
              <w:t>Свыше трехлет</w:t>
            </w: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375CCC" w:rsidRDefault="00897D28" w:rsidP="009E27A0"/>
        </w:tc>
      </w:tr>
      <w:tr w:rsidR="00897D28" w:rsidRPr="00375CCC" w:rsidTr="00944159">
        <w:trPr>
          <w:trHeight w:val="228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bCs/>
              </w:rPr>
            </w:pPr>
          </w:p>
        </w:tc>
        <w:tc>
          <w:tcPr>
            <w:tcW w:w="90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375CCC" w:rsidRDefault="00897D28" w:rsidP="009E27A0">
            <w:pPr>
              <w:widowControl w:val="0"/>
              <w:jc w:val="center"/>
              <w:rPr>
                <w:rFonts w:cs="Courier New"/>
                <w:sz w:val="22"/>
              </w:rPr>
            </w:pPr>
            <w:r w:rsidRPr="00375CCC">
              <w:rPr>
                <w:rFonts w:eastAsia="Courier New" w:cs="Courier New"/>
                <w:bCs/>
              </w:rPr>
              <w:t>Недельная нагрузка в часах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375CCC" w:rsidRDefault="00897D28" w:rsidP="009E27A0">
            <w:pPr>
              <w:widowControl w:val="0"/>
              <w:jc w:val="center"/>
              <w:rPr>
                <w:rFonts w:eastAsia="Courier New" w:cs="Courier New"/>
                <w:bCs/>
              </w:rPr>
            </w:pPr>
          </w:p>
        </w:tc>
      </w:tr>
      <w:tr w:rsidR="00944159" w:rsidRPr="00375CCC" w:rsidTr="00944159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44159" w:rsidRPr="00375CCC" w:rsidRDefault="00944159" w:rsidP="009E27A0">
            <w:pPr>
              <w:rPr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bCs/>
              </w:rPr>
            </w:pPr>
            <w:r w:rsidRPr="007C4E96">
              <w:rPr>
                <w:b/>
                <w:b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159" w:rsidRPr="003E0390" w:rsidRDefault="00944159" w:rsidP="009E27A0">
            <w:pPr>
              <w:widowControl w:val="0"/>
              <w:ind w:left="302" w:right="152" w:hanging="113"/>
              <w:contextualSpacing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widowControl w:val="0"/>
              <w:ind w:left="178" w:right="152"/>
              <w:contextualSpacing/>
              <w:jc w:val="center"/>
              <w:rPr>
                <w:b/>
                <w:bCs/>
              </w:rPr>
            </w:pPr>
            <w:r w:rsidRPr="007C4E96">
              <w:rPr>
                <w:b/>
                <w:bCs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159" w:rsidRPr="007C4E96" w:rsidRDefault="00944159" w:rsidP="009E27A0">
            <w:pPr>
              <w:widowControl w:val="0"/>
              <w:ind w:left="302" w:right="116" w:hanging="144"/>
              <w:contextualSpacing/>
              <w:jc w:val="center"/>
              <w:rPr>
                <w:b/>
                <w:bCs/>
                <w:lang w:val="ru-RU"/>
              </w:rPr>
            </w:pPr>
            <w:r w:rsidRPr="007C4E96">
              <w:rPr>
                <w:b/>
                <w:bCs/>
                <w:lang w:val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4159" w:rsidRPr="007C4E96" w:rsidRDefault="00944159" w:rsidP="009E27A0">
            <w:pPr>
              <w:widowControl w:val="0"/>
              <w:ind w:right="116"/>
              <w:contextualSpacing/>
              <w:jc w:val="center"/>
              <w:rPr>
                <w:b/>
                <w:bCs/>
                <w:lang w:val="ru-RU"/>
              </w:rPr>
            </w:pPr>
            <w:r w:rsidRPr="007C4E96">
              <w:rPr>
                <w:b/>
                <w:bCs/>
                <w:lang w:val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44159" w:rsidRPr="007C4E96" w:rsidRDefault="00944159" w:rsidP="009E27A0">
            <w:pPr>
              <w:widowControl w:val="0"/>
              <w:ind w:left="369" w:right="230"/>
              <w:contextualSpacing/>
              <w:jc w:val="center"/>
              <w:rPr>
                <w:b/>
                <w:bCs/>
              </w:rPr>
            </w:pPr>
            <w:r w:rsidRPr="007C4E96">
              <w:rPr>
                <w:b/>
                <w:bCs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widowControl w:val="0"/>
              <w:ind w:right="230"/>
              <w:contextualSpacing/>
              <w:jc w:val="center"/>
              <w:rPr>
                <w:b/>
                <w:bCs/>
                <w:lang w:val="ru-RU"/>
              </w:rPr>
            </w:pPr>
            <w:r w:rsidRPr="007C4E96">
              <w:rPr>
                <w:b/>
                <w:bCs/>
                <w:lang w:val="ru-RU"/>
              </w:rPr>
              <w:t>16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44159" w:rsidRPr="007C4E96" w:rsidRDefault="00944159" w:rsidP="009E27A0">
            <w:pPr>
              <w:widowControl w:val="0"/>
              <w:spacing w:after="160"/>
              <w:contextualSpacing/>
              <w:jc w:val="center"/>
              <w:rPr>
                <w:rFonts w:eastAsia="Courier New"/>
                <w:b/>
                <w:bCs/>
                <w:lang w:val="ru-RU"/>
              </w:rPr>
            </w:pPr>
            <w:r w:rsidRPr="007C4E96">
              <w:rPr>
                <w:rFonts w:eastAsia="Courier New"/>
                <w:b/>
                <w:bCs/>
                <w:lang w:val="ru-RU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944159" w:rsidRPr="007C4E96" w:rsidRDefault="00944159" w:rsidP="009E27A0">
            <w:pPr>
              <w:widowControl w:val="0"/>
              <w:spacing w:after="160"/>
              <w:contextualSpacing/>
              <w:jc w:val="center"/>
              <w:rPr>
                <w:b/>
                <w:bCs/>
                <w:lang w:val="ru-RU"/>
              </w:rPr>
            </w:pPr>
            <w:r w:rsidRPr="007C4E96">
              <w:rPr>
                <w:rFonts w:eastAsia="Courier New"/>
                <w:b/>
                <w:bCs/>
                <w:lang w:val="ru-RU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44159" w:rsidRPr="00944159" w:rsidRDefault="00944159" w:rsidP="009E27A0">
            <w:pPr>
              <w:widowControl w:val="0"/>
              <w:contextualSpacing/>
              <w:jc w:val="center"/>
              <w:rPr>
                <w:rFonts w:eastAsia="Courier New"/>
                <w:b/>
                <w:bCs/>
                <w:lang w:val="ru-RU"/>
              </w:rPr>
            </w:pPr>
            <w:r>
              <w:rPr>
                <w:rFonts w:eastAsia="Courier New"/>
                <w:b/>
                <w:bCs/>
                <w:lang w:val="ru-RU"/>
              </w:rPr>
              <w:t>20</w:t>
            </w:r>
          </w:p>
        </w:tc>
      </w:tr>
      <w:tr w:rsidR="00897D28" w:rsidRPr="00375CCC" w:rsidTr="00944159">
        <w:trPr>
          <w:trHeight w:val="304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bCs/>
              </w:rPr>
            </w:pPr>
          </w:p>
        </w:tc>
        <w:tc>
          <w:tcPr>
            <w:tcW w:w="90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375CCC" w:rsidRDefault="00897D28" w:rsidP="009E27A0">
            <w:pPr>
              <w:widowControl w:val="0"/>
              <w:jc w:val="center"/>
              <w:rPr>
                <w:rFonts w:eastAsia="Courier New" w:cs="Courier New"/>
                <w:bCs/>
                <w:lang w:val="ru-RU"/>
              </w:rPr>
            </w:pPr>
            <w:r w:rsidRPr="00375CCC">
              <w:rPr>
                <w:rFonts w:eastAsia="Courier New" w:cs="Courier New"/>
                <w:bCs/>
                <w:lang w:val="ru-RU"/>
              </w:rPr>
              <w:t>Максимальная продолжительность одного учебно-тренировочного занятия в часах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897D28" w:rsidRDefault="00897D28" w:rsidP="009E27A0">
            <w:pPr>
              <w:widowControl w:val="0"/>
              <w:jc w:val="center"/>
              <w:rPr>
                <w:rFonts w:eastAsia="Courier New" w:cs="Courier New"/>
                <w:bCs/>
                <w:lang w:val="ru-RU"/>
              </w:rPr>
            </w:pPr>
          </w:p>
        </w:tc>
      </w:tr>
      <w:tr w:rsidR="00944159" w:rsidRPr="006517B7" w:rsidTr="00944159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E27A0">
            <w:pPr>
              <w:rPr>
                <w:sz w:val="22"/>
                <w:lang w:val="ru-RU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944159" w:rsidRPr="00375CCC" w:rsidRDefault="00944159" w:rsidP="009E27A0">
            <w:pPr>
              <w:rPr>
                <w:bCs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944159" w:rsidRPr="006517B7" w:rsidRDefault="00944159" w:rsidP="009E27A0">
            <w:pPr>
              <w:widowControl w:val="0"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cs="Courier New"/>
                <w:b/>
                <w:bCs/>
              </w:rPr>
              <w:t>2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944159" w:rsidRPr="006517B7" w:rsidRDefault="00944159" w:rsidP="009E27A0">
            <w:pPr>
              <w:widowControl w:val="0"/>
              <w:ind w:left="302" w:right="152" w:hanging="113"/>
              <w:contextualSpacing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cs="Courier New"/>
                <w:b/>
                <w:bCs/>
              </w:rPr>
              <w:t>2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44159" w:rsidRPr="006517B7" w:rsidRDefault="00E43FC1" w:rsidP="009E27A0">
            <w:pPr>
              <w:widowControl w:val="0"/>
              <w:spacing w:after="16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>
              <w:rPr>
                <w:rFonts w:eastAsia="Courier New" w:cs="Courier New"/>
                <w:b/>
                <w:bCs/>
                <w:lang w:val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944159" w:rsidRPr="006517B7" w:rsidRDefault="00944159" w:rsidP="009E27A0">
            <w:pPr>
              <w:widowControl w:val="0"/>
              <w:spacing w:after="160"/>
              <w:contextualSpacing/>
              <w:jc w:val="center"/>
              <w:rPr>
                <w:rFonts w:cs="Courier New"/>
                <w:b/>
                <w:bCs/>
              </w:rPr>
            </w:pPr>
            <w:r w:rsidRPr="006517B7">
              <w:rPr>
                <w:rFonts w:eastAsia="Courier New" w:cs="Courier New"/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944159" w:rsidRPr="00944159" w:rsidRDefault="00944159" w:rsidP="009E27A0">
            <w:pPr>
              <w:widowControl w:val="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>
              <w:rPr>
                <w:rFonts w:eastAsia="Courier New" w:cs="Courier New"/>
                <w:b/>
                <w:bCs/>
                <w:lang w:val="ru-RU"/>
              </w:rPr>
              <w:t>4</w:t>
            </w:r>
          </w:p>
        </w:tc>
      </w:tr>
      <w:tr w:rsidR="00897D28" w:rsidRPr="00375CCC" w:rsidTr="00944159">
        <w:trPr>
          <w:trHeight w:val="243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bCs/>
              </w:rPr>
            </w:pPr>
          </w:p>
        </w:tc>
        <w:tc>
          <w:tcPr>
            <w:tcW w:w="907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375CCC" w:rsidRDefault="00897D28" w:rsidP="009E27A0">
            <w:pPr>
              <w:widowControl w:val="0"/>
              <w:jc w:val="center"/>
              <w:rPr>
                <w:rFonts w:eastAsia="Courier New" w:cs="Courier New"/>
                <w:sz w:val="22"/>
              </w:rPr>
            </w:pPr>
            <w:r w:rsidRPr="00375CCC">
              <w:rPr>
                <w:rFonts w:eastAsia="Courier New" w:cs="Courier New"/>
                <w:bCs/>
              </w:rPr>
              <w:t>Наполняемость групп (человек)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Pr="00375CCC" w:rsidRDefault="00897D28" w:rsidP="009E27A0">
            <w:pPr>
              <w:widowControl w:val="0"/>
              <w:jc w:val="center"/>
              <w:rPr>
                <w:rFonts w:eastAsia="Courier New" w:cs="Courier New"/>
                <w:bCs/>
              </w:rPr>
            </w:pPr>
          </w:p>
        </w:tc>
      </w:tr>
      <w:tr w:rsidR="00897D28" w:rsidRPr="00375CCC" w:rsidTr="00944159">
        <w:trPr>
          <w:trHeight w:val="291"/>
        </w:trPr>
        <w:tc>
          <w:tcPr>
            <w:tcW w:w="69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sz w:val="22"/>
              </w:rPr>
            </w:pPr>
          </w:p>
        </w:tc>
        <w:tc>
          <w:tcPr>
            <w:tcW w:w="363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97D28" w:rsidRPr="00375CCC" w:rsidRDefault="00897D28" w:rsidP="009E27A0">
            <w:pPr>
              <w:rPr>
                <w:bCs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97D28" w:rsidRPr="00477287" w:rsidRDefault="00897D28" w:rsidP="009E27A0">
            <w:pPr>
              <w:widowControl w:val="0"/>
              <w:ind w:left="302" w:right="152" w:hanging="113"/>
              <w:contextualSpacing/>
              <w:jc w:val="center"/>
              <w:rPr>
                <w:rFonts w:cs="Courier New"/>
                <w:b/>
                <w:bCs/>
                <w:lang w:val="ru-RU"/>
              </w:rPr>
            </w:pPr>
            <w:r>
              <w:rPr>
                <w:rFonts w:cs="Courier New"/>
                <w:b/>
                <w:bCs/>
                <w:lang w:val="ru-RU"/>
              </w:rPr>
              <w:t>20</w:t>
            </w:r>
          </w:p>
        </w:tc>
        <w:tc>
          <w:tcPr>
            <w:tcW w:w="4536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97D28" w:rsidRPr="00477287" w:rsidRDefault="00897D28" w:rsidP="009E27A0">
            <w:pPr>
              <w:widowControl w:val="0"/>
              <w:ind w:left="720" w:right="230"/>
              <w:contextualSpacing/>
              <w:jc w:val="center"/>
              <w:rPr>
                <w:rFonts w:eastAsia="Courier New" w:cs="Courier New"/>
                <w:b/>
                <w:bCs/>
                <w:lang w:val="ru-RU"/>
              </w:rPr>
            </w:pPr>
            <w:r>
              <w:rPr>
                <w:rFonts w:cs="Courier New"/>
                <w:b/>
                <w:bCs/>
                <w:lang w:val="ru-RU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897D28" w:rsidRPr="006517B7" w:rsidRDefault="00897D28" w:rsidP="009E27A0">
            <w:pPr>
              <w:widowControl w:val="0"/>
              <w:spacing w:after="160"/>
              <w:contextualSpacing/>
              <w:jc w:val="center"/>
              <w:rPr>
                <w:rFonts w:cs="Courier New"/>
                <w:b/>
                <w:bCs/>
                <w:lang w:val="ru-RU"/>
              </w:rPr>
            </w:pPr>
            <w:r>
              <w:rPr>
                <w:rFonts w:eastAsia="Courier New" w:cs="Courier New"/>
                <w:b/>
                <w:bCs/>
                <w:lang w:val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897D28" w:rsidRDefault="00897D28" w:rsidP="009E27A0">
            <w:pPr>
              <w:widowControl w:val="0"/>
              <w:contextualSpacing/>
              <w:jc w:val="center"/>
              <w:rPr>
                <w:rFonts w:eastAsia="Courier New" w:cs="Courier New"/>
                <w:b/>
                <w:bCs/>
              </w:rPr>
            </w:pPr>
          </w:p>
        </w:tc>
      </w:tr>
      <w:tr w:rsidR="00944159" w:rsidRPr="00375CCC" w:rsidTr="0094415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1.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Общая физическаяподготовка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109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109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rFonts w:eastAsia="Courier New"/>
                <w:b/>
                <w:bCs/>
                <w:sz w:val="28"/>
                <w:szCs w:val="28"/>
              </w:rPr>
              <w:t>112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130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156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99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145</w:t>
            </w:r>
          </w:p>
        </w:tc>
      </w:tr>
      <w:tr w:rsidR="00944159" w:rsidRPr="00375CCC" w:rsidTr="0094415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2.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Специальная физическая</w:t>
            </w:r>
          </w:p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подготовка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rFonts w:eastAsia="Courier New"/>
                <w:b/>
                <w:bCs/>
                <w:sz w:val="28"/>
                <w:szCs w:val="28"/>
              </w:rPr>
              <w:t>67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99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168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166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158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208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208</w:t>
            </w:r>
          </w:p>
        </w:tc>
      </w:tr>
      <w:tr w:rsidR="00944159" w:rsidRPr="00375CCC" w:rsidTr="0094415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3.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Техническая подготовка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124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189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190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216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225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274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104</w:t>
            </w:r>
          </w:p>
        </w:tc>
      </w:tr>
      <w:tr w:rsidR="00944159" w:rsidRPr="00375CCC" w:rsidTr="00944159">
        <w:trPr>
          <w:trHeight w:val="334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4.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Тактическая подготовка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56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59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176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156</w:t>
            </w:r>
          </w:p>
        </w:tc>
      </w:tr>
      <w:tr w:rsidR="00944159" w:rsidRPr="00375CCC" w:rsidTr="00944159">
        <w:trPr>
          <w:trHeight w:val="336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5.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Теоретическая подготовка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20</w:t>
            </w:r>
          </w:p>
        </w:tc>
      </w:tr>
      <w:tr w:rsidR="00944159" w:rsidRPr="00375CCC" w:rsidTr="00944159">
        <w:trPr>
          <w:trHeight w:val="426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6.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Психологическая  подготовка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 -</w:t>
            </w:r>
            <w:r w:rsidRPr="007C4E96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 -</w:t>
            </w:r>
            <w:r w:rsidRPr="007C4E96">
              <w:rPr>
                <w:b/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32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64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104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104</w:t>
            </w:r>
          </w:p>
        </w:tc>
      </w:tr>
      <w:tr w:rsidR="00944159" w:rsidRPr="00375CCC" w:rsidTr="00944159">
        <w:trPr>
          <w:trHeight w:val="419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7.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886D8A" w:rsidRDefault="00944159" w:rsidP="00944159">
            <w:pPr>
              <w:rPr>
                <w:sz w:val="28"/>
                <w:szCs w:val="28"/>
                <w:lang w:val="ru-RU"/>
              </w:rPr>
            </w:pPr>
            <w:r w:rsidRPr="00886D8A">
              <w:rPr>
                <w:sz w:val="28"/>
                <w:szCs w:val="28"/>
                <w:lang w:val="ru-RU"/>
              </w:rPr>
              <w:t>Инструкторская практика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944159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41</w:t>
            </w:r>
          </w:p>
        </w:tc>
      </w:tr>
      <w:tr w:rsidR="00944159" w:rsidRPr="00375CCC" w:rsidTr="00944159">
        <w:trPr>
          <w:trHeight w:val="419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8.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886D8A" w:rsidRDefault="00944159" w:rsidP="00944159">
            <w:pPr>
              <w:rPr>
                <w:sz w:val="28"/>
                <w:szCs w:val="28"/>
              </w:rPr>
            </w:pPr>
            <w:r w:rsidRPr="00886D8A">
              <w:rPr>
                <w:sz w:val="28"/>
                <w:szCs w:val="28"/>
                <w:lang w:val="ru-RU"/>
              </w:rPr>
              <w:t>Судейская практика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20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944159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41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41</w:t>
            </w:r>
          </w:p>
        </w:tc>
      </w:tr>
      <w:tr w:rsidR="00944159" w:rsidRPr="00375CCC" w:rsidTr="00944159">
        <w:trPr>
          <w:trHeight w:val="522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9.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  <w:lang w:val="ru-RU"/>
              </w:rPr>
            </w:pPr>
            <w:r w:rsidRPr="00565504">
              <w:rPr>
                <w:color w:val="000000"/>
                <w:sz w:val="28"/>
                <w:szCs w:val="28"/>
                <w:lang w:val="ru-RU"/>
              </w:rPr>
              <w:t>Медицинские, медико-биологические мероприятия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10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944159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8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</w:t>
            </w:r>
          </w:p>
        </w:tc>
      </w:tr>
      <w:tr w:rsidR="00944159" w:rsidRPr="00375CCC" w:rsidTr="00944159">
        <w:trPr>
          <w:trHeight w:val="402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375CCC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</w:rPr>
            </w:pPr>
            <w:r w:rsidRPr="00375CCC">
              <w:rPr>
                <w:rFonts w:cs="Courier New"/>
              </w:rPr>
              <w:t>10.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  <w:lang w:val="ru-RU"/>
              </w:rPr>
              <w:t>Восстановительные мероприятия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944159" w:rsidRPr="007C4E96" w:rsidRDefault="00944159" w:rsidP="00944159">
            <w:pPr>
              <w:jc w:val="center"/>
              <w:rPr>
                <w:sz w:val="28"/>
                <w:szCs w:val="28"/>
              </w:rPr>
            </w:pPr>
            <w:r w:rsidRPr="007C4E96">
              <w:rPr>
                <w:b/>
                <w:color w:val="00000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21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36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40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56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56</w:t>
            </w:r>
          </w:p>
        </w:tc>
      </w:tr>
      <w:tr w:rsidR="00944159" w:rsidRPr="00375CCC" w:rsidTr="00944159">
        <w:trPr>
          <w:trHeight w:val="377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EB61B8" w:rsidRDefault="00944159" w:rsidP="00944159">
            <w:pPr>
              <w:widowControl w:val="0"/>
              <w:ind w:left="40" w:hanging="40"/>
              <w:contextualSpacing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t>11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944159" w:rsidRPr="00565504" w:rsidRDefault="00944159" w:rsidP="00944159">
            <w:pPr>
              <w:widowControl w:val="0"/>
              <w:rPr>
                <w:color w:val="000000"/>
                <w:sz w:val="28"/>
                <w:szCs w:val="28"/>
              </w:rPr>
            </w:pPr>
            <w:r w:rsidRPr="00565504">
              <w:rPr>
                <w:color w:val="000000"/>
                <w:sz w:val="28"/>
                <w:szCs w:val="28"/>
              </w:rPr>
              <w:t>Участие в спортивных соревнованиях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 </w:t>
            </w:r>
            <w:r w:rsidRPr="007C4E96">
              <w:rPr>
                <w:b/>
                <w:color w:val="000000"/>
                <w:sz w:val="28"/>
                <w:szCs w:val="28"/>
              </w:rPr>
              <w:t> 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 </w:t>
            </w:r>
            <w:r w:rsidRPr="007C4E96">
              <w:rPr>
                <w:b/>
                <w:color w:val="000000"/>
                <w:sz w:val="28"/>
                <w:szCs w:val="28"/>
              </w:rPr>
              <w:t> -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31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58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83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87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145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44159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145</w:t>
            </w:r>
          </w:p>
        </w:tc>
      </w:tr>
      <w:tr w:rsidR="00944159" w:rsidRPr="00375CCC" w:rsidTr="00944159">
        <w:trPr>
          <w:trHeight w:val="373"/>
        </w:trPr>
        <w:tc>
          <w:tcPr>
            <w:tcW w:w="6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EB61B8" w:rsidRDefault="00944159" w:rsidP="009E27A0">
            <w:pPr>
              <w:widowControl w:val="0"/>
              <w:ind w:left="40" w:hanging="40"/>
              <w:contextualSpacing/>
              <w:jc w:val="center"/>
              <w:rPr>
                <w:rFonts w:cs="Courier New"/>
                <w:lang w:val="ru-RU"/>
              </w:rPr>
            </w:pPr>
            <w:r>
              <w:rPr>
                <w:rFonts w:cs="Courier New"/>
                <w:lang w:val="ru-RU"/>
              </w:rPr>
              <w:lastRenderedPageBreak/>
              <w:t>12</w:t>
            </w:r>
          </w:p>
        </w:tc>
        <w:tc>
          <w:tcPr>
            <w:tcW w:w="3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886D8A" w:rsidRDefault="00944159" w:rsidP="009E27A0">
            <w:pPr>
              <w:rPr>
                <w:sz w:val="28"/>
                <w:szCs w:val="28"/>
              </w:rPr>
            </w:pPr>
            <w:r w:rsidRPr="00886D8A">
              <w:rPr>
                <w:sz w:val="28"/>
                <w:szCs w:val="28"/>
              </w:rPr>
              <w:t xml:space="preserve">Тестирование и контроль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897D2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</w:rPr>
            </w:pPr>
            <w:r w:rsidRPr="007C4E96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159" w:rsidRPr="00944159" w:rsidRDefault="00944159" w:rsidP="009E27A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>10</w:t>
            </w:r>
          </w:p>
        </w:tc>
      </w:tr>
      <w:tr w:rsidR="00944159" w:rsidRPr="00375CCC" w:rsidTr="00944159">
        <w:trPr>
          <w:trHeight w:val="413"/>
        </w:trPr>
        <w:tc>
          <w:tcPr>
            <w:tcW w:w="432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565504" w:rsidRDefault="00944159" w:rsidP="009E27A0">
            <w:pPr>
              <w:widowControl w:val="0"/>
              <w:ind w:left="40" w:hanging="40"/>
              <w:contextualSpacing/>
              <w:jc w:val="center"/>
              <w:rPr>
                <w:rFonts w:cs="Courier New"/>
                <w:bCs/>
                <w:sz w:val="28"/>
                <w:szCs w:val="28"/>
                <w:lang w:val="ru-RU"/>
              </w:rPr>
            </w:pPr>
            <w:r w:rsidRPr="00565504">
              <w:rPr>
                <w:bCs/>
                <w:color w:val="000000"/>
                <w:sz w:val="28"/>
                <w:szCs w:val="28"/>
                <w:lang w:val="ru-RU"/>
              </w:rPr>
              <w:t>Общее количество часов в год из расчета 52</w:t>
            </w:r>
            <w:r>
              <w:rPr>
                <w:bCs/>
                <w:color w:val="000000"/>
                <w:sz w:val="28"/>
                <w:szCs w:val="28"/>
                <w:lang w:val="ru-RU"/>
              </w:rPr>
              <w:t xml:space="preserve"> недель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</w:rPr>
              <w:t>312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sz w:val="28"/>
                <w:szCs w:val="28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416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520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624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7C4E96">
              <w:rPr>
                <w:b/>
                <w:bCs/>
                <w:sz w:val="28"/>
                <w:szCs w:val="28"/>
                <w:lang w:val="ru-RU"/>
              </w:rPr>
              <w:t>728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832</w:t>
            </w:r>
          </w:p>
        </w:tc>
        <w:tc>
          <w:tcPr>
            <w:tcW w:w="9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936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44159" w:rsidRPr="007C4E96" w:rsidRDefault="00944159" w:rsidP="009E27A0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 w:rsidRPr="007C4E96">
              <w:rPr>
                <w:b/>
                <w:sz w:val="28"/>
                <w:szCs w:val="28"/>
                <w:lang w:val="ru-RU"/>
              </w:rPr>
              <w:t>1040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4159" w:rsidRPr="00944159" w:rsidRDefault="00944159" w:rsidP="009E27A0">
            <w:pPr>
              <w:widowControl w:val="0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1040</w:t>
            </w:r>
          </w:p>
        </w:tc>
      </w:tr>
    </w:tbl>
    <w:p w:rsidR="0027029B" w:rsidRPr="003752D4" w:rsidRDefault="0027029B" w:rsidP="003752D4">
      <w:pPr>
        <w:tabs>
          <w:tab w:val="center" w:pos="7285"/>
        </w:tabs>
        <w:rPr>
          <w:rFonts w:ascii="Times New Roman" w:hAnsi="Times New Roman" w:cs="Times New Roman"/>
          <w:sz w:val="28"/>
          <w:szCs w:val="28"/>
        </w:rPr>
        <w:sectPr w:rsidR="0027029B" w:rsidRPr="003752D4" w:rsidSect="0027029B">
          <w:pgSz w:w="16838" w:h="11906" w:orient="landscape"/>
          <w:pgMar w:top="567" w:right="1134" w:bottom="1134" w:left="1134" w:header="709" w:footer="709" w:gutter="0"/>
          <w:cols w:space="720"/>
          <w:titlePg/>
          <w:docGrid w:linePitch="299"/>
        </w:sectPr>
      </w:pPr>
    </w:p>
    <w:p w:rsidR="00C6319E" w:rsidRPr="009F0108" w:rsidRDefault="00C778F7" w:rsidP="00C631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7</w:t>
      </w:r>
      <w:r w:rsidR="00BF18F7" w:rsidRPr="009F0108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52C42">
        <w:rPr>
          <w:rFonts w:ascii="Times New Roman" w:hAnsi="Times New Roman" w:cs="Times New Roman"/>
          <w:b/>
          <w:sz w:val="28"/>
          <w:szCs w:val="28"/>
        </w:rPr>
        <w:t>К</w:t>
      </w:r>
      <w:r w:rsidR="00AA2AFC" w:rsidRPr="009F0108">
        <w:rPr>
          <w:rFonts w:ascii="Times New Roman" w:hAnsi="Times New Roman" w:cs="Times New Roman"/>
          <w:b/>
          <w:sz w:val="28"/>
          <w:szCs w:val="28"/>
        </w:rPr>
        <w:t>алендарный учебн</w:t>
      </w:r>
      <w:r w:rsidR="00C6319E" w:rsidRPr="009F0108">
        <w:rPr>
          <w:rFonts w:ascii="Times New Roman" w:hAnsi="Times New Roman" w:cs="Times New Roman"/>
          <w:b/>
          <w:sz w:val="28"/>
          <w:szCs w:val="28"/>
        </w:rPr>
        <w:t>о-тренировочный</w:t>
      </w:r>
      <w:r w:rsidR="00AA2AFC" w:rsidRPr="009F0108">
        <w:rPr>
          <w:rFonts w:ascii="Times New Roman" w:hAnsi="Times New Roman" w:cs="Times New Roman"/>
          <w:b/>
          <w:sz w:val="28"/>
          <w:szCs w:val="28"/>
        </w:rPr>
        <w:t xml:space="preserve"> график</w:t>
      </w:r>
    </w:p>
    <w:p w:rsidR="00027524" w:rsidRPr="009F0108" w:rsidRDefault="00E82582" w:rsidP="00874100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0108">
        <w:rPr>
          <w:rFonts w:ascii="Times New Roman" w:hAnsi="Times New Roman" w:cs="Times New Roman"/>
          <w:sz w:val="28"/>
          <w:szCs w:val="28"/>
        </w:rPr>
        <w:t>Календарный учебн</w:t>
      </w:r>
      <w:r w:rsidR="00A83CAD">
        <w:rPr>
          <w:rFonts w:ascii="Times New Roman" w:hAnsi="Times New Roman" w:cs="Times New Roman"/>
          <w:sz w:val="28"/>
          <w:szCs w:val="28"/>
        </w:rPr>
        <w:t>о-</w:t>
      </w:r>
      <w:r w:rsidR="0091046B">
        <w:rPr>
          <w:rFonts w:ascii="Times New Roman" w:hAnsi="Times New Roman" w:cs="Times New Roman"/>
          <w:sz w:val="28"/>
          <w:szCs w:val="28"/>
        </w:rPr>
        <w:t>тренировочный</w:t>
      </w:r>
      <w:r w:rsidRPr="009F0108">
        <w:rPr>
          <w:rFonts w:ascii="Times New Roman" w:hAnsi="Times New Roman" w:cs="Times New Roman"/>
          <w:sz w:val="28"/>
          <w:szCs w:val="28"/>
        </w:rPr>
        <w:t xml:space="preserve"> график (далее – учебно-тренировочный график) составляется</w:t>
      </w:r>
      <w:r w:rsidR="00172128" w:rsidRPr="009F0108">
        <w:rPr>
          <w:rFonts w:ascii="Times New Roman" w:hAnsi="Times New Roman" w:cs="Times New Roman"/>
          <w:sz w:val="28"/>
          <w:szCs w:val="28"/>
        </w:rPr>
        <w:t xml:space="preserve"> на </w:t>
      </w:r>
      <w:r w:rsidR="005A7055" w:rsidRPr="009F0108">
        <w:rPr>
          <w:rFonts w:ascii="Times New Roman" w:hAnsi="Times New Roman" w:cs="Times New Roman"/>
          <w:sz w:val="28"/>
          <w:szCs w:val="28"/>
        </w:rPr>
        <w:t xml:space="preserve">учебный </w:t>
      </w:r>
      <w:r w:rsidR="00172128" w:rsidRPr="009F0108">
        <w:rPr>
          <w:rFonts w:ascii="Times New Roman" w:hAnsi="Times New Roman" w:cs="Times New Roman"/>
          <w:sz w:val="28"/>
          <w:szCs w:val="28"/>
        </w:rPr>
        <w:t>год</w:t>
      </w:r>
      <w:r w:rsidR="00970496">
        <w:rPr>
          <w:rFonts w:ascii="Times New Roman" w:hAnsi="Times New Roman" w:cs="Times New Roman"/>
          <w:sz w:val="28"/>
          <w:szCs w:val="28"/>
        </w:rPr>
        <w:t>Учреждегнием</w:t>
      </w:r>
      <w:r w:rsidRPr="009F0108">
        <w:rPr>
          <w:rFonts w:ascii="Times New Roman" w:hAnsi="Times New Roman" w:cs="Times New Roman"/>
          <w:sz w:val="28"/>
          <w:szCs w:val="28"/>
        </w:rPr>
        <w:t xml:space="preserve"> самостоятельно по каждому этапу спортивной подготовки согласно</w:t>
      </w:r>
      <w:r w:rsidRPr="009F0108">
        <w:rPr>
          <w:rFonts w:ascii="Times New Roman" w:hAnsi="Times New Roman" w:cs="Times New Roman"/>
          <w:spacing w:val="-2"/>
          <w:sz w:val="28"/>
          <w:szCs w:val="28"/>
        </w:rPr>
        <w:t xml:space="preserve"> о</w:t>
      </w:r>
      <w:r w:rsidRPr="009F0108">
        <w:rPr>
          <w:rFonts w:ascii="Times New Roman" w:hAnsi="Times New Roman" w:cs="Times New Roman"/>
          <w:sz w:val="28"/>
          <w:szCs w:val="28"/>
        </w:rPr>
        <w:t>бъему</w:t>
      </w:r>
      <w:r w:rsidR="00D02608" w:rsidRPr="009F0108">
        <w:rPr>
          <w:rFonts w:ascii="Times New Roman" w:hAnsi="Times New Roman" w:cs="Times New Roman"/>
          <w:spacing w:val="-3"/>
          <w:sz w:val="28"/>
          <w:szCs w:val="28"/>
        </w:rPr>
        <w:t>соревновательной деятельности</w:t>
      </w:r>
      <w:r w:rsidR="00553A88" w:rsidRPr="009F0108">
        <w:rPr>
          <w:rFonts w:ascii="Times New Roman" w:hAnsi="Times New Roman" w:cs="Times New Roman"/>
          <w:sz w:val="28"/>
          <w:szCs w:val="28"/>
        </w:rPr>
        <w:t>,</w:t>
      </w:r>
      <w:r w:rsidRPr="009F0108">
        <w:rPr>
          <w:rFonts w:ascii="Times New Roman" w:hAnsi="Times New Roman" w:cs="Times New Roman"/>
          <w:sz w:val="28"/>
          <w:szCs w:val="28"/>
        </w:rPr>
        <w:t>определенному</w:t>
      </w:r>
      <w:r w:rsidR="00352C42">
        <w:rPr>
          <w:rFonts w:ascii="Times New Roman" w:hAnsi="Times New Roman" w:cs="Times New Roman"/>
          <w:sz w:val="28"/>
          <w:szCs w:val="28"/>
        </w:rPr>
        <w:t xml:space="preserve"> в </w:t>
      </w:r>
      <w:r w:rsidR="00D32BFC">
        <w:rPr>
          <w:rFonts w:ascii="Times New Roman" w:hAnsi="Times New Roman" w:cs="Times New Roman"/>
          <w:sz w:val="28"/>
          <w:szCs w:val="28"/>
        </w:rPr>
        <w:t>программе</w:t>
      </w:r>
      <w:r w:rsidR="00874100" w:rsidRPr="009F0108">
        <w:rPr>
          <w:rFonts w:ascii="Times New Roman" w:hAnsi="Times New Roman" w:cs="Times New Roman"/>
          <w:sz w:val="28"/>
          <w:szCs w:val="28"/>
        </w:rPr>
        <w:t xml:space="preserve">, </w:t>
      </w:r>
      <w:r w:rsidR="00A31108" w:rsidRPr="009F0108">
        <w:rPr>
          <w:rFonts w:ascii="Times New Roman" w:hAnsi="Times New Roman" w:cs="Times New Roman"/>
          <w:sz w:val="28"/>
          <w:szCs w:val="28"/>
        </w:rPr>
        <w:t>включающий в себя перечень спортивных и учебно-тренировочных мероприятий, период прохождения аттестации в течении учебного года, медико-биологических мероприятий. восстановительных мероприятий</w:t>
      </w:r>
      <w:r w:rsidR="00A31108" w:rsidRPr="009F01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 отдельным этапам</w:t>
      </w:r>
      <w:r w:rsidR="00874100" w:rsidRPr="009F0108">
        <w:rPr>
          <w:rFonts w:ascii="Times New Roman" w:hAnsi="Times New Roman" w:cs="Times New Roman"/>
          <w:sz w:val="28"/>
          <w:szCs w:val="28"/>
        </w:rPr>
        <w:t xml:space="preserve">, </w:t>
      </w:r>
      <w:r w:rsidR="00134E93" w:rsidRPr="009F0108">
        <w:rPr>
          <w:rFonts w:ascii="Times New Roman" w:hAnsi="Times New Roman" w:cs="Times New Roman"/>
          <w:sz w:val="28"/>
          <w:szCs w:val="28"/>
        </w:rPr>
        <w:t>определяет календарны</w:t>
      </w:r>
      <w:r w:rsidR="008F2082">
        <w:rPr>
          <w:rFonts w:ascii="Times New Roman" w:hAnsi="Times New Roman" w:cs="Times New Roman"/>
          <w:sz w:val="28"/>
          <w:szCs w:val="28"/>
        </w:rPr>
        <w:t>й</w:t>
      </w:r>
      <w:r w:rsidR="00134E93" w:rsidRPr="009F0108">
        <w:rPr>
          <w:rFonts w:ascii="Times New Roman" w:hAnsi="Times New Roman" w:cs="Times New Roman"/>
          <w:sz w:val="28"/>
          <w:szCs w:val="28"/>
        </w:rPr>
        <w:t xml:space="preserve"> период</w:t>
      </w:r>
      <w:r w:rsidR="008F2082">
        <w:rPr>
          <w:rFonts w:ascii="Times New Roman" w:hAnsi="Times New Roman" w:cs="Times New Roman"/>
          <w:sz w:val="28"/>
          <w:szCs w:val="28"/>
        </w:rPr>
        <w:t xml:space="preserve"> проведения мероприятия</w:t>
      </w:r>
      <w:r w:rsidR="00874100" w:rsidRPr="009F0108">
        <w:rPr>
          <w:rFonts w:ascii="Times New Roman" w:hAnsi="Times New Roman" w:cs="Times New Roman"/>
          <w:sz w:val="28"/>
          <w:szCs w:val="28"/>
        </w:rPr>
        <w:t>.</w:t>
      </w:r>
    </w:p>
    <w:p w:rsidR="003D64EB" w:rsidRDefault="00134E93" w:rsidP="00970496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0108">
        <w:rPr>
          <w:rFonts w:ascii="Times New Roman" w:hAnsi="Times New Roman" w:cs="Times New Roman"/>
          <w:sz w:val="28"/>
          <w:szCs w:val="28"/>
        </w:rPr>
        <w:t>При составлении учебно</w:t>
      </w:r>
      <w:r w:rsidR="00553A88" w:rsidRPr="009F0108">
        <w:rPr>
          <w:rFonts w:ascii="Times New Roman" w:hAnsi="Times New Roman" w:cs="Times New Roman"/>
          <w:sz w:val="28"/>
          <w:szCs w:val="28"/>
        </w:rPr>
        <w:t>-тренировочного</w:t>
      </w:r>
      <w:r w:rsidRPr="009F0108">
        <w:rPr>
          <w:rFonts w:ascii="Times New Roman" w:hAnsi="Times New Roman" w:cs="Times New Roman"/>
          <w:sz w:val="28"/>
          <w:szCs w:val="28"/>
        </w:rPr>
        <w:t xml:space="preserve"> графика могут быть учтены различные принципы периодизации учебного года</w:t>
      </w:r>
      <w:r w:rsidR="004A56B8" w:rsidRPr="009F0108">
        <w:rPr>
          <w:rFonts w:ascii="Times New Roman" w:hAnsi="Times New Roman" w:cs="Times New Roman"/>
          <w:sz w:val="28"/>
          <w:szCs w:val="28"/>
        </w:rPr>
        <w:t xml:space="preserve"> в </w:t>
      </w:r>
      <w:r w:rsidR="00970496">
        <w:rPr>
          <w:rFonts w:ascii="Times New Roman" w:hAnsi="Times New Roman" w:cs="Times New Roman"/>
          <w:sz w:val="28"/>
          <w:szCs w:val="28"/>
        </w:rPr>
        <w:t>Учреждении</w:t>
      </w:r>
      <w:r w:rsidR="004A56B8" w:rsidRPr="009F0108">
        <w:rPr>
          <w:rFonts w:ascii="Times New Roman" w:hAnsi="Times New Roman" w:cs="Times New Roman"/>
          <w:sz w:val="28"/>
          <w:szCs w:val="28"/>
        </w:rPr>
        <w:t>.</w:t>
      </w:r>
      <w:r w:rsidR="0065440D">
        <w:rPr>
          <w:rFonts w:ascii="Times New Roman" w:hAnsi="Times New Roman" w:cs="Times New Roman"/>
          <w:sz w:val="28"/>
          <w:szCs w:val="28"/>
        </w:rPr>
        <w:t>П</w:t>
      </w:r>
      <w:r w:rsidR="0065440D" w:rsidRPr="009F0108">
        <w:rPr>
          <w:rFonts w:ascii="Times New Roman" w:hAnsi="Times New Roman" w:cs="Times New Roman"/>
          <w:sz w:val="28"/>
          <w:szCs w:val="28"/>
        </w:rPr>
        <w:t xml:space="preserve">ри составлении </w:t>
      </w:r>
      <w:r w:rsidR="008801B8" w:rsidRPr="009F0108">
        <w:rPr>
          <w:rFonts w:ascii="Times New Roman" w:hAnsi="Times New Roman" w:cs="Times New Roman"/>
          <w:sz w:val="28"/>
          <w:szCs w:val="28"/>
        </w:rPr>
        <w:t>у</w:t>
      </w:r>
      <w:r w:rsidR="004A56B8" w:rsidRPr="009F0108">
        <w:rPr>
          <w:rFonts w:ascii="Times New Roman" w:hAnsi="Times New Roman" w:cs="Times New Roman"/>
          <w:sz w:val="28"/>
          <w:szCs w:val="28"/>
        </w:rPr>
        <w:t>чебн</w:t>
      </w:r>
      <w:r w:rsidR="00F40CBD" w:rsidRPr="009F0108">
        <w:rPr>
          <w:rFonts w:ascii="Times New Roman" w:hAnsi="Times New Roman" w:cs="Times New Roman"/>
          <w:sz w:val="28"/>
          <w:szCs w:val="28"/>
        </w:rPr>
        <w:t>о-тренировочн</w:t>
      </w:r>
      <w:r w:rsidR="008801B8" w:rsidRPr="009F0108">
        <w:rPr>
          <w:rFonts w:ascii="Times New Roman" w:hAnsi="Times New Roman" w:cs="Times New Roman"/>
          <w:sz w:val="28"/>
          <w:szCs w:val="28"/>
        </w:rPr>
        <w:t>о</w:t>
      </w:r>
      <w:r w:rsidR="0065440D">
        <w:rPr>
          <w:rFonts w:ascii="Times New Roman" w:hAnsi="Times New Roman" w:cs="Times New Roman"/>
          <w:sz w:val="28"/>
          <w:szCs w:val="28"/>
        </w:rPr>
        <w:t xml:space="preserve">го </w:t>
      </w:r>
      <w:r w:rsidR="004A56B8" w:rsidRPr="009F0108">
        <w:rPr>
          <w:rFonts w:ascii="Times New Roman" w:hAnsi="Times New Roman" w:cs="Times New Roman"/>
          <w:sz w:val="28"/>
          <w:szCs w:val="28"/>
        </w:rPr>
        <w:t>график</w:t>
      </w:r>
      <w:r w:rsidR="0065440D">
        <w:rPr>
          <w:rFonts w:ascii="Times New Roman" w:hAnsi="Times New Roman" w:cs="Times New Roman"/>
          <w:sz w:val="28"/>
          <w:szCs w:val="28"/>
        </w:rPr>
        <w:t>а</w:t>
      </w:r>
      <w:r w:rsidR="00970496">
        <w:rPr>
          <w:rFonts w:ascii="Times New Roman" w:hAnsi="Times New Roman" w:cs="Times New Roman"/>
          <w:sz w:val="28"/>
          <w:szCs w:val="28"/>
        </w:rPr>
        <w:t>Учреждением</w:t>
      </w:r>
      <w:r w:rsidR="006E7AD5" w:rsidRPr="009F0108">
        <w:rPr>
          <w:rFonts w:ascii="Times New Roman" w:hAnsi="Times New Roman" w:cs="Times New Roman"/>
          <w:sz w:val="28"/>
          <w:szCs w:val="28"/>
        </w:rPr>
        <w:t>уч</w:t>
      </w:r>
      <w:r w:rsidR="008801B8" w:rsidRPr="009F0108">
        <w:rPr>
          <w:rFonts w:ascii="Times New Roman" w:hAnsi="Times New Roman" w:cs="Times New Roman"/>
          <w:sz w:val="28"/>
          <w:szCs w:val="28"/>
        </w:rPr>
        <w:t>и</w:t>
      </w:r>
      <w:r w:rsidR="006E7AD5" w:rsidRPr="009F0108">
        <w:rPr>
          <w:rFonts w:ascii="Times New Roman" w:hAnsi="Times New Roman" w:cs="Times New Roman"/>
          <w:sz w:val="28"/>
          <w:szCs w:val="28"/>
        </w:rPr>
        <w:t>т</w:t>
      </w:r>
      <w:r w:rsidR="008801B8" w:rsidRPr="009F0108">
        <w:rPr>
          <w:rFonts w:ascii="Times New Roman" w:hAnsi="Times New Roman" w:cs="Times New Roman"/>
          <w:sz w:val="28"/>
          <w:szCs w:val="28"/>
        </w:rPr>
        <w:t>ываются</w:t>
      </w:r>
      <w:r w:rsidR="00A570DF" w:rsidRPr="009F0108">
        <w:rPr>
          <w:rFonts w:ascii="Times New Roman" w:hAnsi="Times New Roman" w:cs="Times New Roman"/>
          <w:sz w:val="28"/>
          <w:szCs w:val="28"/>
        </w:rPr>
        <w:t>особенност</w:t>
      </w:r>
      <w:r w:rsidR="008801B8" w:rsidRPr="009F0108">
        <w:rPr>
          <w:rFonts w:ascii="Times New Roman" w:hAnsi="Times New Roman" w:cs="Times New Roman"/>
          <w:sz w:val="28"/>
          <w:szCs w:val="28"/>
        </w:rPr>
        <w:t>и</w:t>
      </w:r>
      <w:r w:rsidR="00F57E08" w:rsidRPr="009F0108">
        <w:rPr>
          <w:rFonts w:ascii="Times New Roman" w:hAnsi="Times New Roman" w:cs="Times New Roman"/>
          <w:sz w:val="28"/>
          <w:szCs w:val="28"/>
        </w:rPr>
        <w:t xml:space="preserve">осуществления спортивной подготовки </w:t>
      </w:r>
      <w:r w:rsidR="002F58F4" w:rsidRPr="009F0108">
        <w:rPr>
          <w:rFonts w:ascii="Times New Roman" w:hAnsi="Times New Roman" w:cs="Times New Roman"/>
          <w:sz w:val="28"/>
          <w:szCs w:val="28"/>
        </w:rPr>
        <w:t xml:space="preserve">по виду спорта </w:t>
      </w:r>
      <w:r w:rsidR="006E52AE">
        <w:rPr>
          <w:rFonts w:ascii="Times New Roman" w:hAnsi="Times New Roman" w:cs="Times New Roman"/>
          <w:sz w:val="28"/>
          <w:szCs w:val="28"/>
        </w:rPr>
        <w:t>«рукопашный бой</w:t>
      </w:r>
      <w:r w:rsidR="00AA7333">
        <w:rPr>
          <w:rFonts w:ascii="Times New Roman" w:hAnsi="Times New Roman" w:cs="Times New Roman"/>
          <w:sz w:val="28"/>
          <w:szCs w:val="28"/>
        </w:rPr>
        <w:t>».</w:t>
      </w:r>
    </w:p>
    <w:tbl>
      <w:tblPr>
        <w:tblStyle w:val="TableNormal"/>
        <w:tblW w:w="10064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7"/>
        <w:gridCol w:w="2977"/>
        <w:gridCol w:w="3827"/>
        <w:gridCol w:w="2693"/>
      </w:tblGrid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270E82">
              <w:rPr>
                <w:b/>
                <w:bCs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E663D9" w:rsidRDefault="003D64EB" w:rsidP="00B87428">
            <w:pPr>
              <w:pStyle w:val="TableParagraph"/>
              <w:ind w:left="142"/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663D9">
              <w:rPr>
                <w:b/>
                <w:bCs/>
                <w:sz w:val="24"/>
                <w:szCs w:val="24"/>
                <w:lang w:val="ru-RU"/>
              </w:rPr>
              <w:t>Направлениеработы</w:t>
            </w:r>
          </w:p>
        </w:tc>
        <w:tc>
          <w:tcPr>
            <w:tcW w:w="3827" w:type="dxa"/>
          </w:tcPr>
          <w:p w:rsidR="003D64EB" w:rsidRPr="00E663D9" w:rsidRDefault="003D64EB" w:rsidP="00B87428">
            <w:pPr>
              <w:pStyle w:val="TableParagraph"/>
              <w:ind w:left="142"/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663D9">
              <w:rPr>
                <w:b/>
                <w:bCs/>
                <w:sz w:val="24"/>
                <w:szCs w:val="24"/>
                <w:lang w:val="ru-RU"/>
              </w:rPr>
              <w:t>Мероприятия</w:t>
            </w:r>
          </w:p>
        </w:tc>
        <w:tc>
          <w:tcPr>
            <w:tcW w:w="2693" w:type="dxa"/>
          </w:tcPr>
          <w:p w:rsidR="003D64EB" w:rsidRPr="00E663D9" w:rsidRDefault="003D64EB" w:rsidP="00B87428">
            <w:pPr>
              <w:pStyle w:val="TableParagraph"/>
              <w:ind w:left="142"/>
              <w:contextualSpacing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E663D9">
              <w:rPr>
                <w:b/>
                <w:bCs/>
                <w:sz w:val="24"/>
                <w:szCs w:val="24"/>
                <w:lang w:val="ru-RU"/>
              </w:rPr>
              <w:t>Срокипроведения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9497" w:type="dxa"/>
            <w:gridSpan w:val="3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Профориентационная деятельность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1.1.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Судейская практика</w:t>
            </w:r>
          </w:p>
        </w:tc>
        <w:tc>
          <w:tcPr>
            <w:tcW w:w="3827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Спортивные соревнования различного типа</w:t>
            </w:r>
          </w:p>
        </w:tc>
        <w:tc>
          <w:tcPr>
            <w:tcW w:w="2693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Учебно-тренировочный график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1.2.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Инструкторская практика</w:t>
            </w:r>
          </w:p>
        </w:tc>
        <w:tc>
          <w:tcPr>
            <w:tcW w:w="3827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Учебно-т</w:t>
            </w:r>
            <w:r w:rsidRPr="00270E82">
              <w:rPr>
                <w:sz w:val="24"/>
                <w:szCs w:val="24"/>
                <w:lang w:val="ru-RU"/>
              </w:rPr>
              <w:t>ренировочные занятия</w:t>
            </w:r>
          </w:p>
        </w:tc>
        <w:tc>
          <w:tcPr>
            <w:tcW w:w="2693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Режим учебно-тренировочного процесса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2.</w:t>
            </w:r>
          </w:p>
        </w:tc>
        <w:tc>
          <w:tcPr>
            <w:tcW w:w="9497" w:type="dxa"/>
            <w:gridSpan w:val="3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val="ru-RU"/>
              </w:rPr>
              <w:t>Здоровье</w:t>
            </w:r>
            <w:r w:rsidRPr="00270E82">
              <w:rPr>
                <w:bCs/>
                <w:sz w:val="24"/>
                <w:szCs w:val="24"/>
                <w:lang w:val="ru-RU"/>
              </w:rPr>
              <w:t xml:space="preserve"> сбережение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2.1.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Медико-биологическое исследование</w:t>
            </w:r>
          </w:p>
        </w:tc>
        <w:tc>
          <w:tcPr>
            <w:tcW w:w="3827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Исследование организма спортсмена после/до тренировочной и соревновательной деятельности</w:t>
            </w:r>
          </w:p>
        </w:tc>
        <w:tc>
          <w:tcPr>
            <w:tcW w:w="2693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Учебно-тренировочный график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2.2.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jc w:val="both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Режим питания и отдыха</w:t>
            </w:r>
          </w:p>
        </w:tc>
        <w:tc>
          <w:tcPr>
            <w:tcW w:w="3827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 xml:space="preserve">Практическая деятельность и восстановительные процессы </w:t>
            </w:r>
          </w:p>
        </w:tc>
        <w:tc>
          <w:tcPr>
            <w:tcW w:w="2693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</w:rPr>
            </w:pPr>
            <w:r w:rsidRPr="00270E82">
              <w:rPr>
                <w:sz w:val="24"/>
                <w:szCs w:val="24"/>
                <w:lang w:val="ru-RU"/>
              </w:rPr>
              <w:t>Режим учебно-тренировочного процесса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9497" w:type="dxa"/>
            <w:gridSpan w:val="3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</w:rPr>
            </w:pPr>
            <w:r w:rsidRPr="00270E82">
              <w:rPr>
                <w:sz w:val="24"/>
                <w:szCs w:val="24"/>
                <w:lang w:val="ru-RU"/>
              </w:rPr>
              <w:t>Патриотическое воспитание спортсменов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3.1.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jc w:val="both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Теоретическая подготовка</w:t>
            </w:r>
          </w:p>
        </w:tc>
        <w:tc>
          <w:tcPr>
            <w:tcW w:w="3827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Беседы, встречи, диспуты</w:t>
            </w:r>
          </w:p>
        </w:tc>
        <w:tc>
          <w:tcPr>
            <w:tcW w:w="2693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</w:rPr>
            </w:pPr>
            <w:r w:rsidRPr="00270E82">
              <w:rPr>
                <w:sz w:val="24"/>
                <w:szCs w:val="24"/>
                <w:lang w:val="ru-RU"/>
              </w:rPr>
              <w:t>Учебно-тренировочный график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4.</w:t>
            </w:r>
          </w:p>
        </w:tc>
        <w:tc>
          <w:tcPr>
            <w:tcW w:w="9497" w:type="dxa"/>
            <w:gridSpan w:val="3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</w:rPr>
            </w:pPr>
            <w:r w:rsidRPr="00270E82">
              <w:rPr>
                <w:sz w:val="24"/>
                <w:szCs w:val="24"/>
                <w:lang w:val="ru-RU"/>
              </w:rPr>
              <w:t>Развитие творческого мышления</w:t>
            </w:r>
          </w:p>
        </w:tc>
      </w:tr>
      <w:tr w:rsidR="003D64EB" w:rsidRPr="00270E82" w:rsidTr="00B87428">
        <w:trPr>
          <w:trHeight w:val="275"/>
        </w:trPr>
        <w:tc>
          <w:tcPr>
            <w:tcW w:w="567" w:type="dxa"/>
            <w:tcBorders>
              <w:righ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4.1.</w:t>
            </w:r>
          </w:p>
        </w:tc>
        <w:tc>
          <w:tcPr>
            <w:tcW w:w="2977" w:type="dxa"/>
            <w:tcBorders>
              <w:left w:val="single" w:sz="4" w:space="0" w:color="auto"/>
            </w:tcBorders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jc w:val="both"/>
              <w:rPr>
                <w:bCs/>
                <w:sz w:val="24"/>
                <w:szCs w:val="24"/>
                <w:lang w:val="ru-RU"/>
              </w:rPr>
            </w:pPr>
            <w:r w:rsidRPr="00270E82">
              <w:rPr>
                <w:bCs/>
                <w:sz w:val="24"/>
                <w:szCs w:val="24"/>
                <w:lang w:val="ru-RU"/>
              </w:rPr>
              <w:t>Практическая подготовка</w:t>
            </w:r>
          </w:p>
        </w:tc>
        <w:tc>
          <w:tcPr>
            <w:tcW w:w="3827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 xml:space="preserve"> Формирование умений и навыков, способствующих достижению спортивных результатов</w:t>
            </w:r>
          </w:p>
        </w:tc>
        <w:tc>
          <w:tcPr>
            <w:tcW w:w="2693" w:type="dxa"/>
          </w:tcPr>
          <w:p w:rsidR="003D64EB" w:rsidRPr="00270E82" w:rsidRDefault="003D64EB" w:rsidP="00B87428">
            <w:pPr>
              <w:pStyle w:val="TableParagraph"/>
              <w:ind w:left="142"/>
              <w:contextualSpacing/>
              <w:rPr>
                <w:sz w:val="24"/>
                <w:szCs w:val="24"/>
                <w:lang w:val="ru-RU"/>
              </w:rPr>
            </w:pPr>
            <w:r w:rsidRPr="00270E82">
              <w:rPr>
                <w:sz w:val="24"/>
                <w:szCs w:val="24"/>
                <w:lang w:val="ru-RU"/>
              </w:rPr>
              <w:t>Учебно-тренировочный график, режим учебно-тренировочного процесса</w:t>
            </w:r>
          </w:p>
        </w:tc>
      </w:tr>
    </w:tbl>
    <w:p w:rsidR="00970496" w:rsidRDefault="00970496" w:rsidP="00970496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30F20" w:rsidRPr="00230F20" w:rsidRDefault="0078338F" w:rsidP="00230F2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352C42">
        <w:rPr>
          <w:rFonts w:ascii="Times New Roman" w:hAnsi="Times New Roman" w:cs="Times New Roman"/>
          <w:sz w:val="28"/>
          <w:szCs w:val="28"/>
        </w:rPr>
        <w:t>К</w:t>
      </w:r>
      <w:r w:rsidR="009F39C1" w:rsidRPr="009F39C1">
        <w:rPr>
          <w:rFonts w:ascii="Times New Roman" w:hAnsi="Times New Roman" w:cs="Times New Roman"/>
          <w:sz w:val="28"/>
          <w:szCs w:val="28"/>
        </w:rPr>
        <w:t>алендарный план воспитательной работы</w:t>
      </w:r>
      <w:r w:rsidR="009F39C1">
        <w:rPr>
          <w:rFonts w:ascii="Times New Roman" w:hAnsi="Times New Roman" w:cs="Times New Roman"/>
          <w:sz w:val="28"/>
          <w:szCs w:val="28"/>
        </w:rPr>
        <w:t xml:space="preserve"> составляется </w:t>
      </w:r>
      <w:r w:rsidR="00E855F4">
        <w:rPr>
          <w:rFonts w:ascii="Times New Roman" w:hAnsi="Times New Roman" w:cs="Times New Roman"/>
          <w:sz w:val="28"/>
          <w:szCs w:val="28"/>
        </w:rPr>
        <w:t>Учреждением</w:t>
      </w:r>
      <w:r w:rsidR="009F39C1">
        <w:rPr>
          <w:rFonts w:ascii="Times New Roman" w:hAnsi="Times New Roman" w:cs="Times New Roman"/>
          <w:sz w:val="28"/>
          <w:szCs w:val="28"/>
        </w:rPr>
        <w:t xml:space="preserve"> на учебный год с учетом </w:t>
      </w:r>
      <w:r w:rsidR="009F39C1" w:rsidRPr="00C00CBE">
        <w:rPr>
          <w:rFonts w:ascii="Times New Roman" w:hAnsi="Times New Roman" w:cs="Times New Roman"/>
          <w:sz w:val="28"/>
          <w:szCs w:val="28"/>
        </w:rPr>
        <w:t>учебн</w:t>
      </w:r>
      <w:r w:rsidR="009F39C1">
        <w:rPr>
          <w:rFonts w:ascii="Times New Roman" w:hAnsi="Times New Roman" w:cs="Times New Roman"/>
          <w:sz w:val="28"/>
          <w:szCs w:val="28"/>
        </w:rPr>
        <w:t>ого</w:t>
      </w:r>
      <w:r w:rsidR="009F39C1" w:rsidRPr="00C00CBE">
        <w:rPr>
          <w:rFonts w:ascii="Times New Roman" w:hAnsi="Times New Roman" w:cs="Times New Roman"/>
          <w:sz w:val="28"/>
          <w:szCs w:val="28"/>
        </w:rPr>
        <w:t xml:space="preserve"> план</w:t>
      </w:r>
      <w:r w:rsidR="009F39C1">
        <w:rPr>
          <w:rFonts w:ascii="Times New Roman" w:hAnsi="Times New Roman" w:cs="Times New Roman"/>
          <w:sz w:val="28"/>
          <w:szCs w:val="28"/>
        </w:rPr>
        <w:t>а,</w:t>
      </w:r>
      <w:r w:rsidR="009F39C1" w:rsidRPr="009F0108">
        <w:rPr>
          <w:rFonts w:ascii="Times New Roman" w:hAnsi="Times New Roman" w:cs="Times New Roman"/>
          <w:sz w:val="28"/>
          <w:szCs w:val="28"/>
        </w:rPr>
        <w:t>учебно-тренировочн</w:t>
      </w:r>
      <w:r w:rsidR="009F39C1">
        <w:rPr>
          <w:rFonts w:ascii="Times New Roman" w:hAnsi="Times New Roman" w:cs="Times New Roman"/>
          <w:sz w:val="28"/>
          <w:szCs w:val="28"/>
        </w:rPr>
        <w:t xml:space="preserve">ого </w:t>
      </w:r>
      <w:r w:rsidR="009F39C1" w:rsidRPr="009F0108">
        <w:rPr>
          <w:rFonts w:ascii="Times New Roman" w:hAnsi="Times New Roman" w:cs="Times New Roman"/>
          <w:sz w:val="28"/>
          <w:szCs w:val="28"/>
        </w:rPr>
        <w:t>график</w:t>
      </w:r>
      <w:r w:rsidR="009F39C1">
        <w:rPr>
          <w:rFonts w:ascii="Times New Roman" w:hAnsi="Times New Roman" w:cs="Times New Roman"/>
          <w:sz w:val="28"/>
          <w:szCs w:val="28"/>
        </w:rPr>
        <w:t>а</w:t>
      </w:r>
      <w:r w:rsidR="00230F20" w:rsidRPr="00230F20">
        <w:rPr>
          <w:rFonts w:ascii="Times New Roman" w:hAnsi="Times New Roman" w:cs="Times New Roman"/>
          <w:bCs/>
          <w:sz w:val="28"/>
          <w:szCs w:val="28"/>
        </w:rPr>
        <w:t>и следующих основных задач воспитательной работы:</w:t>
      </w:r>
    </w:p>
    <w:p w:rsidR="009350D4" w:rsidRPr="00BD13AA" w:rsidRDefault="009350D4" w:rsidP="003910D8">
      <w:pPr>
        <w:pStyle w:val="a7"/>
        <w:contextualSpacing/>
        <w:rPr>
          <w:rFonts w:ascii="Times New Roman" w:hAnsi="Times New Roman" w:cs="Times New Roman"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t>формирование духовно-нравственных, морально-волевых и этических качеств;</w:t>
      </w:r>
    </w:p>
    <w:p w:rsidR="009350D4" w:rsidRPr="00BD13AA" w:rsidRDefault="009350D4" w:rsidP="003910D8">
      <w:pPr>
        <w:pStyle w:val="a7"/>
        <w:contextualSpacing/>
        <w:rPr>
          <w:rFonts w:ascii="Times New Roman" w:hAnsi="Times New Roman" w:cs="Times New Roman"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t>воспитание лидерских качеств, ответственности и патриотизма;</w:t>
      </w:r>
    </w:p>
    <w:p w:rsidR="009350D4" w:rsidRPr="00BD13AA" w:rsidRDefault="009350D4" w:rsidP="003910D8">
      <w:pPr>
        <w:pStyle w:val="a7"/>
        <w:rPr>
          <w:rFonts w:ascii="Times New Roman" w:hAnsi="Times New Roman" w:cs="Times New Roman"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t>всестороннее гармоничное развитие физических качеств;</w:t>
      </w:r>
    </w:p>
    <w:p w:rsidR="009350D4" w:rsidRPr="00BD13AA" w:rsidRDefault="009350D4" w:rsidP="003910D8">
      <w:pPr>
        <w:pStyle w:val="a7"/>
        <w:rPr>
          <w:rFonts w:ascii="Times New Roman" w:hAnsi="Times New Roman" w:cs="Times New Roman"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t>укрепление здоровья спортсменов;</w:t>
      </w:r>
    </w:p>
    <w:p w:rsidR="009350D4" w:rsidRPr="00BD13AA" w:rsidRDefault="009350D4" w:rsidP="003910D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t>привитие навыков здорового образа жизни;</w:t>
      </w:r>
    </w:p>
    <w:p w:rsidR="009350D4" w:rsidRPr="00BD13AA" w:rsidRDefault="009350D4" w:rsidP="003910D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lastRenderedPageBreak/>
        <w:t>формирование основ безопасного поведения при занятиях спортом;</w:t>
      </w:r>
    </w:p>
    <w:p w:rsidR="009350D4" w:rsidRPr="00BD13AA" w:rsidRDefault="009350D4" w:rsidP="003910D8">
      <w:pPr>
        <w:pStyle w:val="a7"/>
        <w:rPr>
          <w:rFonts w:ascii="Times New Roman" w:hAnsi="Times New Roman" w:cs="Times New Roman"/>
          <w:b/>
          <w:bCs/>
          <w:sz w:val="28"/>
          <w:szCs w:val="28"/>
        </w:rPr>
      </w:pPr>
      <w:r w:rsidRPr="00BD13AA">
        <w:rPr>
          <w:rFonts w:ascii="Times New Roman" w:hAnsi="Times New Roman" w:cs="Times New Roman"/>
          <w:sz w:val="28"/>
          <w:szCs w:val="28"/>
        </w:rPr>
        <w:t>развитие и совершенствование навыков саморегуляции и самоконтроля.</w:t>
      </w:r>
    </w:p>
    <w:p w:rsidR="007937F6" w:rsidRPr="00F149CD" w:rsidRDefault="007937F6" w:rsidP="007937F6">
      <w:pPr>
        <w:spacing w:after="0" w:line="240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F149CD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F149CD">
        <w:rPr>
          <w:rFonts w:ascii="Times New Roman" w:hAnsi="Times New Roman" w:cs="Times New Roman"/>
          <w:sz w:val="28"/>
          <w:szCs w:val="28"/>
        </w:rPr>
        <w:t xml:space="preserve">алендарный план воспитательной работы рекомендован в таблице </w:t>
      </w:r>
    </w:p>
    <w:p w:rsidR="007937F6" w:rsidRPr="00F149CD" w:rsidRDefault="007937F6" w:rsidP="007937F6">
      <w:pPr>
        <w:pStyle w:val="a7"/>
        <w:tabs>
          <w:tab w:val="left" w:pos="0"/>
          <w:tab w:val="left" w:pos="1276"/>
        </w:tabs>
        <w:ind w:left="675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85"/>
        <w:gridCol w:w="3390"/>
        <w:gridCol w:w="6231"/>
      </w:tblGrid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 xml:space="preserve">№ 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Направление работы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Мероприятия</w:t>
            </w:r>
          </w:p>
        </w:tc>
      </w:tr>
      <w:tr w:rsidR="007937F6" w:rsidRPr="00F149CD" w:rsidTr="007937F6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Профориентационная деятельность</w:t>
            </w: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3113"/>
                <w:tab w:val="left" w:pos="5812"/>
              </w:tabs>
              <w:contextualSpacing/>
              <w:jc w:val="center"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1.1.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Судейская практика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Участие в спортивных соревнованиях различного уровня, в рамках которых предусмотрено: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 xml:space="preserve">- практическое и теоретическое изучение и применение правил вида спорта и терминологии, принятой в виде спорта; 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приобретение навыков судейства и проведения спортивных соревнований в качестве помощника спортивного судьи и (или) помощника секретаря спортивных соревнований;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приобретение навыков самостоятельного судейства спортивных соревнований;</w:t>
            </w:r>
          </w:p>
          <w:p w:rsidR="007937F6" w:rsidRPr="00F149CD" w:rsidRDefault="007937F6" w:rsidP="00AA7333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формирование уважительного отноше</w:t>
            </w:r>
            <w:r w:rsidR="00AA7333">
              <w:rPr>
                <w:bCs/>
                <w:sz w:val="24"/>
                <w:szCs w:val="24"/>
                <w:lang w:val="ru-RU"/>
              </w:rPr>
              <w:t>ния к решениям спортивных судей.</w:t>
            </w: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F149CD">
              <w:rPr>
                <w:sz w:val="24"/>
                <w:szCs w:val="24"/>
              </w:rPr>
              <w:t>1.2.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</w:rPr>
              <w:t>Инструкторская практика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Учебно-тренировочные занятия, в рамках которых предусмотрено: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освоение навыков организации и проведения учебно-тренировочных занятий в качестве помощника тренера-преподавателя, инструктора;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составление конспекта учебно-тренировочного занятия в соответствии с поставленной задачей;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формирование навыков наставничества;</w:t>
            </w:r>
            <w:r w:rsidRPr="00F149CD">
              <w:rPr>
                <w:bCs/>
                <w:sz w:val="24"/>
                <w:szCs w:val="24"/>
                <w:lang w:val="ru-RU"/>
              </w:rPr>
              <w:br/>
              <w:t xml:space="preserve">- формирование сознательного отношения к учебно-тренировочному и соревновательному процессам; </w:t>
            </w:r>
          </w:p>
          <w:p w:rsidR="007937F6" w:rsidRPr="00F149CD" w:rsidRDefault="007937F6" w:rsidP="00AA7333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формирование склонности к педагогической работе</w:t>
            </w:r>
            <w:r w:rsidR="00AA7333">
              <w:rPr>
                <w:bCs/>
                <w:sz w:val="24"/>
                <w:szCs w:val="24"/>
                <w:lang w:val="ru-RU"/>
              </w:rPr>
              <w:t>.</w:t>
            </w:r>
          </w:p>
        </w:tc>
      </w:tr>
      <w:tr w:rsidR="007937F6" w:rsidRPr="00F149CD" w:rsidTr="007937F6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</w:rPr>
            </w:pPr>
            <w:r w:rsidRPr="00F149CD">
              <w:rPr>
                <w:sz w:val="24"/>
                <w:szCs w:val="24"/>
              </w:rPr>
              <w:t>Здоровьесбережение</w:t>
            </w:r>
          </w:p>
        </w:tc>
      </w:tr>
      <w:tr w:rsidR="007937F6" w:rsidRPr="00F149CD" w:rsidTr="00AA7333">
        <w:trPr>
          <w:trHeight w:val="556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</w:rPr>
              <w:t>2.</w:t>
            </w:r>
            <w:r w:rsidRPr="00F149CD">
              <w:rPr>
                <w:bCs/>
                <w:sz w:val="24"/>
                <w:szCs w:val="24"/>
                <w:lang w:val="ru-RU"/>
              </w:rPr>
              <w:t>1.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Организация и проведение мероприятий, направленных на формирование здорового образа жизни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</w:p>
          <w:p w:rsidR="007937F6" w:rsidRPr="00F149CD" w:rsidRDefault="007937F6" w:rsidP="007937F6">
            <w:pPr>
              <w:tabs>
                <w:tab w:val="left" w:pos="5812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tabs>
                <w:tab w:val="left" w:pos="5812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4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Дни здоровья и спорта, в рамках которых предусмотрено:</w:t>
            </w:r>
          </w:p>
          <w:p w:rsidR="007937F6" w:rsidRPr="00F149CD" w:rsidRDefault="007937F6" w:rsidP="007937F6">
            <w:pPr>
              <w:tabs>
                <w:tab w:val="left" w:pos="5812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149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- формирование знаний и умений </w:t>
            </w:r>
            <w:r w:rsidRPr="00F149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br/>
              <w:t>в проведении дней здоровья и спорта, спортивных фестивалей (написание положений, требований, регламентов к организации и проведению мероприятий, ведение протоколов);</w:t>
            </w:r>
          </w:p>
          <w:p w:rsidR="007937F6" w:rsidRPr="00F149CD" w:rsidRDefault="007937F6" w:rsidP="00AA7333">
            <w:pPr>
              <w:tabs>
                <w:tab w:val="left" w:pos="5812"/>
              </w:tabs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149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- подготовка пропагандистских акций по формированию здорового образа жизни ср</w:t>
            </w:r>
            <w:r w:rsidR="00AA733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едствами различных видов спорта.</w:t>
            </w: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</w:rPr>
              <w:t>2.</w:t>
            </w:r>
            <w:r w:rsidRPr="00F149CD">
              <w:rPr>
                <w:bCs/>
                <w:sz w:val="24"/>
                <w:szCs w:val="24"/>
                <w:lang w:val="ru-RU"/>
              </w:rPr>
              <w:t>2</w:t>
            </w:r>
            <w:r w:rsidRPr="00F149CD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</w:rPr>
              <w:t>Режим питания и отдыха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Практическая деятельность и восстановительные процессыобучающихся</w:t>
            </w:r>
            <w:r w:rsidRPr="00F149CD">
              <w:rPr>
                <w:bCs/>
                <w:sz w:val="24"/>
                <w:szCs w:val="24"/>
                <w:lang w:val="ru-RU"/>
              </w:rPr>
              <w:t xml:space="preserve">: </w:t>
            </w:r>
          </w:p>
          <w:p w:rsidR="007937F6" w:rsidRPr="00F149CD" w:rsidRDefault="007937F6" w:rsidP="00AA7333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 xml:space="preserve">- </w:t>
            </w:r>
            <w:r w:rsidRPr="00F149CD">
              <w:rPr>
                <w:bCs/>
                <w:sz w:val="24"/>
                <w:szCs w:val="24"/>
                <w:lang w:val="ru-RU"/>
              </w:rPr>
              <w:t>формирование навыков правильного режима дня с учетом спортивного режима (продолжительности учебно-тренировочного процесса, периодов сна, отдыха, восстановительных мероприятий после тренировки, оптимальное питание, профилактика переутомления и травм, поддержка физических кондиций, знание способов закаливания и укрепления иммунитета)</w:t>
            </w:r>
            <w:r w:rsidR="00AA7333">
              <w:rPr>
                <w:bCs/>
                <w:sz w:val="24"/>
                <w:szCs w:val="24"/>
                <w:lang w:val="ru-RU"/>
              </w:rPr>
              <w:t>.</w:t>
            </w:r>
          </w:p>
        </w:tc>
      </w:tr>
      <w:tr w:rsidR="007937F6" w:rsidRPr="00F149CD" w:rsidTr="007937F6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F149CD">
              <w:rPr>
                <w:sz w:val="24"/>
                <w:szCs w:val="24"/>
              </w:rPr>
              <w:t>3.</w:t>
            </w:r>
          </w:p>
        </w:tc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</w:rPr>
            </w:pPr>
            <w:r w:rsidRPr="00F149CD">
              <w:rPr>
                <w:sz w:val="24"/>
                <w:szCs w:val="24"/>
              </w:rPr>
              <w:t>Патриотическое воспитание обучающихся</w:t>
            </w: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</w:rPr>
              <w:lastRenderedPageBreak/>
              <w:t>3.1.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Теоретическая подготовка</w:t>
            </w:r>
          </w:p>
          <w:p w:rsidR="007937F6" w:rsidRPr="00F149CD" w:rsidRDefault="007937F6" w:rsidP="007937F6">
            <w:pPr>
              <w:pStyle w:val="a5"/>
              <w:tabs>
                <w:tab w:val="left" w:pos="5812"/>
              </w:tabs>
              <w:contextualSpacing/>
              <w:rPr>
                <w:bCs/>
                <w:lang w:val="ru-RU"/>
              </w:rPr>
            </w:pPr>
            <w:r w:rsidRPr="00F149CD">
              <w:rPr>
                <w:bCs/>
                <w:lang w:val="ru-RU"/>
              </w:rPr>
              <w:t>(воспитание патриотизма, чувства ответственности перед Родиной, гордости за свой край, свою Родину, уважение государственных символов (герб, флаг, гимн), готовность к служению Отечеству, его защите на примере роли, традиций и развития вида спорта в современном обществе, легендарных спортсменов в Российской Федерации, в регионе, культура поведения болельщиков и спортсменов на соревнованиях)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Беседы, встречи, диспуты, другие</w:t>
            </w:r>
          </w:p>
          <w:p w:rsidR="007937F6" w:rsidRPr="00F149CD" w:rsidRDefault="007937F6" w:rsidP="007937F6">
            <w:pPr>
              <w:tabs>
                <w:tab w:val="left" w:pos="5812"/>
              </w:tabs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149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мероприятия с приглашением именитых спортсменов, тренеров и ветеранов спорта с обучающимися и иные мероприятия, определяемые организацией, реализующей дополнительную образовательную программу спортивной подготовки 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3.2.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Практическая подготовка</w:t>
            </w:r>
          </w:p>
          <w:p w:rsidR="007937F6" w:rsidRPr="00F149CD" w:rsidRDefault="007937F6" w:rsidP="007937F6">
            <w:pPr>
              <w:adjustRightInd w:val="0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F149CD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(участие в </w:t>
            </w:r>
            <w:r w:rsidRPr="00F149C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физкультурных мероприятиях и спортивных соревнованиях и иных мероприятиях)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Участие в: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- физкультурных и спортивно-массовых мероприятиях, спортивных соревнованиях, в том числе в</w:t>
            </w:r>
            <w:r w:rsidRPr="00F149CD">
              <w:rPr>
                <w:bCs/>
                <w:sz w:val="24"/>
                <w:szCs w:val="24"/>
                <w:lang w:val="ru-RU"/>
              </w:rPr>
              <w:t xml:space="preserve"> парадах, </w:t>
            </w:r>
            <w:r w:rsidRPr="00F149CD">
              <w:rPr>
                <w:sz w:val="24"/>
                <w:szCs w:val="24"/>
                <w:lang w:val="ru-RU"/>
              </w:rPr>
              <w:t>церемониях</w:t>
            </w:r>
            <w:r w:rsidRPr="00F149CD">
              <w:rPr>
                <w:bCs/>
                <w:sz w:val="24"/>
                <w:szCs w:val="24"/>
                <w:lang w:val="ru-RU"/>
              </w:rPr>
              <w:t xml:space="preserve"> открытия (закрытия), </w:t>
            </w:r>
            <w:r w:rsidRPr="00F149CD">
              <w:rPr>
                <w:sz w:val="24"/>
                <w:szCs w:val="24"/>
                <w:lang w:val="ru-RU"/>
              </w:rPr>
              <w:t>награждения на указанных мероприятиях;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shd w:val="clear" w:color="auto" w:fill="FFFFFF"/>
                <w:lang w:val="ru-RU"/>
              </w:rPr>
            </w:pPr>
            <w:r w:rsidRPr="00F149CD">
              <w:rPr>
                <w:sz w:val="24"/>
                <w:szCs w:val="24"/>
                <w:shd w:val="clear" w:color="auto" w:fill="FFFFFF"/>
                <w:lang w:val="ru-RU"/>
              </w:rPr>
              <w:t>- тематических физкультурно-спортивных праздниках, организуемых в том числе организацией, реализующей дополнительные образовательные программы спортивной подготовки;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</w:p>
        </w:tc>
      </w:tr>
      <w:tr w:rsidR="007937F6" w:rsidRPr="00F149CD" w:rsidTr="007937F6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sz w:val="24"/>
                <w:szCs w:val="24"/>
              </w:rPr>
            </w:pPr>
            <w:r w:rsidRPr="00F149CD">
              <w:rPr>
                <w:sz w:val="24"/>
                <w:szCs w:val="24"/>
              </w:rPr>
              <w:t>4.</w:t>
            </w:r>
          </w:p>
        </w:tc>
        <w:tc>
          <w:tcPr>
            <w:tcW w:w="962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</w:rPr>
            </w:pPr>
            <w:r w:rsidRPr="00F149CD">
              <w:rPr>
                <w:sz w:val="24"/>
                <w:szCs w:val="24"/>
              </w:rPr>
              <w:t>Развитие творческого мышления</w:t>
            </w: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</w:rPr>
              <w:t>4.1.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Практическая подготовка (формирование умений и навыков, способствующих достижению спортивных результатов)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Семинары, мастер-классы, показательные выступления для обучающихся, направленные на: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формирование умений и навыков, способствующих достижению спортивных результатов;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развитие навыков юных спортсменов и их мотивации к формированию культуры спортивного поведения, воспитания толерантности и взаимоуважения;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правомерное поведение болельщиков;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- расширение общего кругозора юных спортсменов;</w:t>
            </w:r>
          </w:p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bCs/>
                <w:sz w:val="24"/>
                <w:szCs w:val="24"/>
                <w:lang w:val="ru-RU"/>
              </w:rPr>
            </w:pPr>
          </w:p>
        </w:tc>
      </w:tr>
      <w:tr w:rsidR="007937F6" w:rsidRPr="00F149CD" w:rsidTr="00AA7333">
        <w:trPr>
          <w:trHeight w:val="275"/>
        </w:trPr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F149CD">
              <w:rPr>
                <w:bCs/>
                <w:sz w:val="24"/>
                <w:szCs w:val="24"/>
                <w:lang w:val="ru-RU"/>
              </w:rPr>
              <w:t>5.</w:t>
            </w:r>
          </w:p>
        </w:tc>
        <w:tc>
          <w:tcPr>
            <w:tcW w:w="339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rPr>
                <w:sz w:val="24"/>
                <w:szCs w:val="24"/>
                <w:lang w:val="ru-RU"/>
              </w:rPr>
            </w:pPr>
            <w:r w:rsidRPr="00F149CD">
              <w:rPr>
                <w:sz w:val="24"/>
                <w:szCs w:val="24"/>
                <w:lang w:val="ru-RU"/>
              </w:rPr>
              <w:t>Другое направление работы, определяемое организацией, реализующей дополнительные образовательные программы спортивной подготовки</w:t>
            </w:r>
          </w:p>
        </w:tc>
        <w:tc>
          <w:tcPr>
            <w:tcW w:w="6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7F6" w:rsidRPr="00F149CD" w:rsidRDefault="007937F6" w:rsidP="007937F6">
            <w:pPr>
              <w:pStyle w:val="TableParagraph"/>
              <w:tabs>
                <w:tab w:val="left" w:pos="5812"/>
              </w:tabs>
              <w:contextualSpacing/>
              <w:jc w:val="center"/>
              <w:rPr>
                <w:bCs/>
                <w:sz w:val="24"/>
                <w:szCs w:val="24"/>
              </w:rPr>
            </w:pPr>
            <w:r w:rsidRPr="00F149CD">
              <w:rPr>
                <w:sz w:val="24"/>
                <w:szCs w:val="24"/>
                <w:lang w:val="ru-RU"/>
              </w:rPr>
              <w:t>…</w:t>
            </w:r>
          </w:p>
        </w:tc>
      </w:tr>
    </w:tbl>
    <w:p w:rsidR="007937F6" w:rsidRDefault="007937F6" w:rsidP="007937F6">
      <w:pPr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7937F6" w:rsidRDefault="00D61F39" w:rsidP="00352C4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r w:rsidR="00352C42">
        <w:rPr>
          <w:rFonts w:ascii="Times New Roman" w:hAnsi="Times New Roman" w:cs="Times New Roman"/>
          <w:b/>
          <w:bCs/>
          <w:sz w:val="28"/>
          <w:szCs w:val="28"/>
        </w:rPr>
        <w:t xml:space="preserve"> П</w:t>
      </w:r>
      <w:r w:rsidR="00445791" w:rsidRPr="00BD13AA">
        <w:rPr>
          <w:rFonts w:ascii="Times New Roman" w:hAnsi="Times New Roman" w:cs="Times New Roman"/>
          <w:b/>
          <w:bCs/>
          <w:sz w:val="28"/>
          <w:szCs w:val="28"/>
        </w:rPr>
        <w:t xml:space="preserve">лан </w:t>
      </w:r>
      <w:r w:rsidR="00445791">
        <w:rPr>
          <w:rFonts w:ascii="Times New Roman" w:hAnsi="Times New Roman" w:cs="Times New Roman"/>
          <w:b/>
          <w:bCs/>
          <w:sz w:val="28"/>
          <w:szCs w:val="28"/>
        </w:rPr>
        <w:t>мероприятий, направленный на предотвращение</w:t>
      </w:r>
    </w:p>
    <w:p w:rsidR="004C43AA" w:rsidRPr="00352C42" w:rsidRDefault="00445791" w:rsidP="00352C4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допинга в спорте и борьбу с ним</w:t>
      </w:r>
    </w:p>
    <w:p w:rsidR="00D61F39" w:rsidRDefault="00D61F39" w:rsidP="00F76585">
      <w:pPr>
        <w:pStyle w:val="a7"/>
        <w:numPr>
          <w:ilvl w:val="0"/>
          <w:numId w:val="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Одной из главных задач современной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спортивной подготовки </w:t>
      </w:r>
      <w:r w:rsidRPr="00C54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спортсменов является формирование 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становки </w:t>
      </w:r>
      <w:r w:rsidRPr="00C54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 недопустимости допинга как явления, не только чреватого рядом негативных последствий, несовместимого с воспитательным и оздоровительным потенциалом спорта, но и противоречащего сути спорта как такового. Допинг представляет собой серьезную проблему, значимость которой в настоящее время вышла за рамки спорта и, в частности, оказалась связана с </w:t>
      </w:r>
      <w:r w:rsidRPr="00C5436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репутационными потерями для страны в целом. Решение данной проблемы не может ограничиваться контрольно-запретительными мерами; не менее важно формирование у спортсменов установки о нетерпимости к данному явлению на ценностно-мотивационном уровне. Поэтому необходимо, не ограничиваясь информированием, подвести занимающихся к убеждению о недопустимости допинга как следствию личностного выбора.</w:t>
      </w:r>
      <w:r w:rsidRPr="00C54361">
        <w:rPr>
          <w:rFonts w:ascii="Times New Roman" w:hAnsi="Times New Roman" w:cs="Times New Roman"/>
          <w:sz w:val="28"/>
          <w:szCs w:val="28"/>
        </w:rPr>
        <w:t xml:space="preserve"> На сегодняшний день невозможно назвать страну, участвующую в олимпийском движении и не предпринимающую активных действий для борьбы с допингом в спорте.Представления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о допинге формируются у </w:t>
      </w:r>
      <w:r w:rsidRPr="00C54361">
        <w:rPr>
          <w:rFonts w:ascii="Times New Roman" w:hAnsi="Times New Roman" w:cs="Times New Roman"/>
          <w:sz w:val="28"/>
          <w:szCs w:val="28"/>
        </w:rPr>
        <w:t>спортсменов в значительной степени под влиянием тренера</w:t>
      </w:r>
      <w:r>
        <w:rPr>
          <w:rFonts w:ascii="Times New Roman" w:hAnsi="Times New Roman" w:cs="Times New Roman"/>
          <w:sz w:val="28"/>
          <w:szCs w:val="28"/>
        </w:rPr>
        <w:t>-преподавателя</w:t>
      </w:r>
      <w:r w:rsidRPr="00C54361">
        <w:rPr>
          <w:rFonts w:ascii="Times New Roman" w:hAnsi="Times New Roman" w:cs="Times New Roman"/>
          <w:sz w:val="28"/>
          <w:szCs w:val="28"/>
        </w:rPr>
        <w:t>. В первую очередь необходимо формировать представления о допинге и недопустимости его использования в спорте, влиять на формирование ценностно-мотивационной сферы личности спортсмена и его поведенческих установок. Необходимо проводить информационно-образовательные мероприятия (беседы), направленные на информирование спортсменов и их родителей об антидопинговых правилах, об их правах, обязанностях и ответственности в соответствии с Кодексом ВАДА, а также ознакомление с запрещенным списком веществ. Также антидопинговые мероприятия необходимо рассматривать как важный социальный фактор, связанный с формированием общественного мнения в отношении допинга, в продвижении идеи чистого спорта, создания ат</w:t>
      </w:r>
      <w:r>
        <w:rPr>
          <w:rFonts w:ascii="Times New Roman" w:hAnsi="Times New Roman" w:cs="Times New Roman"/>
          <w:sz w:val="28"/>
          <w:szCs w:val="28"/>
        </w:rPr>
        <w:t>мосферы нетерпимости к допингу.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Спортсмен обязан знать нормативные документы: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Международный стандарт ВАДА по тестированию;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Международный стандарт ВАДА «Запрещенный список»;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Международный стандарт ВАДА «Международный стандарт по терапевтическому использованию».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Психологическая составляющая плана антидопинговых мероприятий направлена на решение следующих задач: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формирование ценностно-мотивационной сферы, в которой допинг как заведомо нечестный способ спортивной победы будет неприемлем;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опровержение стереотипного мнения о повсеместном распространении допинга в большом спорте и невозможности достижения выдающихся результатов без него, а также о том, что допинг способен заменить тренировочный процесс;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раскрытие перед занимающимися тех возможностей для роста результатов, которые дают обычные тренировочные средства, а также психологическая подготовка (развитие стрессоустойчивости, волевых качеств);</w:t>
      </w:r>
    </w:p>
    <w:p w:rsidR="00D61F39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формирование у профессионально занимаю</w:t>
      </w:r>
      <w:r>
        <w:rPr>
          <w:rFonts w:ascii="Times New Roman" w:hAnsi="Times New Roman" w:cs="Times New Roman"/>
          <w:sz w:val="28"/>
          <w:szCs w:val="28"/>
        </w:rPr>
        <w:t>щихся спортом детей и взрослых</w:t>
      </w:r>
      <w:r w:rsidRPr="00C54361">
        <w:rPr>
          <w:rFonts w:ascii="Times New Roman" w:hAnsi="Times New Roman" w:cs="Times New Roman"/>
          <w:sz w:val="28"/>
          <w:szCs w:val="28"/>
        </w:rPr>
        <w:t xml:space="preserve"> более широкого взгляда на жизненные и, в частности, профессиональные перспективы, где спорт будет не самоцелью, а лишь одной из ступенек на пути к достижению жизненных успехов;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воспитание ответственности, привычки самостоятельно принимать решения и прогнозировать их возможные последствия, избегание перекладывания ответственности на третьих лиц;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пропаганда отношения к спорту, как к площадке для честной конкуренции и воспитания личностных качеств;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 xml:space="preserve"> повышение в глазах лиц проходящих спортивную подготовку</w:t>
      </w:r>
      <w:r w:rsidRPr="00C54361">
        <w:rPr>
          <w:rFonts w:ascii="Times New Roman" w:hAnsi="Times New Roman" w:cs="Times New Roman"/>
          <w:sz w:val="28"/>
          <w:szCs w:val="28"/>
        </w:rPr>
        <w:t xml:space="preserve"> ценности здоровья, пропаганда отношения к спорту, как к способу его достижения, а не как к площадке для самоутверждения, где нужно побеждать любой ценой.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Допингом в спорте признается нарушение антидопингового правила, в том числе использование или попытка использования субстанции и (или) метода, включенных в перечни субстанций и (или) методов, запрещенных для использования в спорте (далее также - запрещенная субстанция и (или) запрещенный метод).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 xml:space="preserve"> Предотвращение допинга в спорте и борьба с ним осуществляются в соответствии с общероссийскими антидопинговыми правилами, утвержденными федеральным органом исполнительной власти в области физической культуры и спорта, и антидопинговыми правилами, утвержденными международными антидопинговыми организациями (далее также - антидопинговые правила).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Нарушением антидопингового правила являются одно или несколько следующих нарушений: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использование или попытка использования спортсменом запрещенной субстанции и (или) запрещенного метода;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наличие запрещенных субстанций либо их метаболитов или маркеров в пробе, взятой в соревновательный период или во внесоревновательный период из организма спортсмена, участвующего в спортивном соревновании;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отказ спортсмена явиться на взятие пробы, неявка спортсмена на взятие пробы без уважительных причин после получения уведомления в соответствии с антидопинговыми правилами или уклонение иным образом спортсмена от взятия пробы;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нарушение требований антидопинговых правил, касающихся доступности спортсмена для взятия у него проб во внесоревновательный период, в том числе не предоставление информации о его местонахождении и его неявка для участия в тестировании;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фальсификация или попытка фальсификации элемента допинг-контроля;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обладание запрещенными субстанциями и (или) запрещенными методами без разрешения на их терапевтическое использование, выдаваемого в соответствии с Международным стандартом для терапевтического использования запрещенных субстанций Всемирного антидопингового агентства;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распространение запрещенной субстанции и (или) запрещенного метода;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использование или попытка использования запрещенной субстанции в отношении спортсмена, либо применение или попытка применения в отношении его запрещенного метода, либо иное содействие, связанное с нарушением или попыткой нарушения антидопинговых правил.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 xml:space="preserve">   Не допускаются нарушение антидопинговых правил спортсменами, а также тренерами</w:t>
      </w:r>
      <w:r>
        <w:rPr>
          <w:rFonts w:ascii="Times New Roman" w:hAnsi="Times New Roman" w:cs="Times New Roman"/>
          <w:sz w:val="28"/>
          <w:szCs w:val="28"/>
        </w:rPr>
        <w:t>-преподавателями</w:t>
      </w:r>
      <w:r w:rsidRPr="00C54361">
        <w:rPr>
          <w:rFonts w:ascii="Times New Roman" w:hAnsi="Times New Roman" w:cs="Times New Roman"/>
          <w:sz w:val="28"/>
          <w:szCs w:val="28"/>
        </w:rPr>
        <w:t>, специалистами по спортивной медицине, иными специалистами в области физической культуры и спорта в отношении спортсменов, запрещенной субстанции и (или) запрещенного метода. Факт использования запрещенной субстанции и (или) запрещенного метода спортсменом, подтверждается только результатами исследований, проведенных в лабораториях, аккредитованных Всеми</w:t>
      </w:r>
      <w:r>
        <w:rPr>
          <w:rFonts w:ascii="Times New Roman" w:hAnsi="Times New Roman" w:cs="Times New Roman"/>
          <w:sz w:val="28"/>
          <w:szCs w:val="28"/>
        </w:rPr>
        <w:t>рным антидопинговым агентством.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 xml:space="preserve">Меры по предотвращению допинга в спорте </w:t>
      </w:r>
      <w:r>
        <w:rPr>
          <w:rFonts w:ascii="Times New Roman" w:hAnsi="Times New Roman" w:cs="Times New Roman"/>
          <w:sz w:val="28"/>
          <w:szCs w:val="28"/>
        </w:rPr>
        <w:t>и борьбе с ним включают в себя: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lastRenderedPageBreak/>
        <w:t>- установление ответственности спортсменов, тренеров</w:t>
      </w:r>
      <w:r>
        <w:rPr>
          <w:rFonts w:ascii="Times New Roman" w:hAnsi="Times New Roman" w:cs="Times New Roman"/>
          <w:sz w:val="28"/>
          <w:szCs w:val="28"/>
        </w:rPr>
        <w:t>-преподавателей</w:t>
      </w:r>
      <w:r w:rsidRPr="00C54361">
        <w:rPr>
          <w:rFonts w:ascii="Times New Roman" w:hAnsi="Times New Roman" w:cs="Times New Roman"/>
          <w:sz w:val="28"/>
          <w:szCs w:val="28"/>
        </w:rPr>
        <w:t>, иных специалистов в области физической культуры и спорта за н</w:t>
      </w:r>
      <w:r>
        <w:rPr>
          <w:rFonts w:ascii="Times New Roman" w:hAnsi="Times New Roman" w:cs="Times New Roman"/>
          <w:sz w:val="28"/>
          <w:szCs w:val="28"/>
        </w:rPr>
        <w:t>арушение антидопинговых правил;</w:t>
      </w:r>
    </w:p>
    <w:p w:rsidR="00D61F39" w:rsidRPr="00C54361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C54361">
        <w:rPr>
          <w:rFonts w:ascii="Times New Roman" w:hAnsi="Times New Roman" w:cs="Times New Roman"/>
          <w:sz w:val="28"/>
          <w:szCs w:val="28"/>
        </w:rPr>
        <w:t>- предупреждение применения запрещенных субстанц</w:t>
      </w:r>
      <w:r>
        <w:rPr>
          <w:rFonts w:ascii="Times New Roman" w:hAnsi="Times New Roman" w:cs="Times New Roman"/>
          <w:sz w:val="28"/>
          <w:szCs w:val="28"/>
        </w:rPr>
        <w:t>ий и (или) запрещенных методов;</w:t>
      </w:r>
    </w:p>
    <w:p w:rsidR="00D61F39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проведение антидопинговых мероприятий согласно плану антидопинговых мероприятий Учреждения.</w:t>
      </w:r>
    </w:p>
    <w:p w:rsidR="00D61F39" w:rsidRPr="009B1E8E" w:rsidRDefault="00D61F39" w:rsidP="00D61F39">
      <w:pPr>
        <w:pStyle w:val="a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9D3CB3">
        <w:rPr>
          <w:rFonts w:ascii="Times New Roman" w:hAnsi="Times New Roman" w:cs="Times New Roman"/>
          <w:sz w:val="28"/>
          <w:szCs w:val="28"/>
        </w:rPr>
        <w:t>В рамках реализации мер по предотвращению допинга в спорте и борь</w:t>
      </w:r>
      <w:r>
        <w:rPr>
          <w:rFonts w:ascii="Times New Roman" w:hAnsi="Times New Roman" w:cs="Times New Roman"/>
          <w:sz w:val="28"/>
          <w:szCs w:val="28"/>
        </w:rPr>
        <w:t>бе с ним в Учреждении ежегодно разрабатывается</w:t>
      </w:r>
      <w:r w:rsidRPr="009D3CB3">
        <w:rPr>
          <w:rFonts w:ascii="Times New Roman" w:hAnsi="Times New Roman" w:cs="Times New Roman"/>
          <w:sz w:val="28"/>
          <w:szCs w:val="28"/>
        </w:rPr>
        <w:t xml:space="preserve"> план антидопинговых мероприятий. Основная цель реализации плана – предотвращение допинга и борьба с ним в среде спортсменов, предотвращение использования спортсменами запрещенных в спорте субстанций и методов.</w:t>
      </w:r>
    </w:p>
    <w:p w:rsidR="00D61F39" w:rsidRPr="009D3CB3" w:rsidRDefault="00D61F39" w:rsidP="00D61F39">
      <w:pPr>
        <w:pStyle w:val="a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t>Для создания среды, свободной от допинга, и поддержания уровня образованности спортсменов и персонала спортсменов, на постоянной основе в учреждении реализуются ежегодный план-график антидопинговых мероприятий.</w:t>
      </w:r>
    </w:p>
    <w:p w:rsidR="00D61F39" w:rsidRPr="009D3CB3" w:rsidRDefault="00D61F39" w:rsidP="00D61F39">
      <w:pPr>
        <w:pStyle w:val="a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t>Определения терминов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Антидопинговая деятельность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антидопинговое образование и информирование, планирование распределения тестов, ведение Регистрируемого пула тестирования, управление Биологическим паспортомспортсмена, проведение тестирования, организация анализа проб, сборинформации и проведение расследований, обработка запросов на получениеРазрешения на терапевтическое использование, обработка результатов,мониторинг и обеспечение исполнения применяемых последствийнарушений, а также иные мероприятия, связанные с борьбой с допингом,которые осуществляются антидопинговой организацией или от ее имени впорядке установленном Всемирный антидопинговый кодексом и (или)международными стандартами.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Антидопинговая организация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ВАДА или Подписавшаяся сторона,ответственная за принятие правил, направленных на инициирование,внедрение и реализацию любой части процесса Допинг-контроля. Вчастности, Антидопинговыми организациями являются Международныйолимпийский комитет, Международный паралимпийский комитет, другиеОрганизаторы крупных спортивных мероприятий, которые проводятТестирование на своих Спортивных мероприятиях, Международныефедерации и Национальные антидопинговые организации.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ВАДА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Всемирное антидопинговое агентство.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t>Внесоревновательный период – любой период, который не являетсясоревновательным.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Всемирный антидопинговый Кодекс (Кодекс)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основополагающий иуниверсальный документ, на котором основывается Всемирная антидопинговая программа в спорте. Цель Кодекса заключается в повышении эффективности борьбы с допингом в мире путем объединения основных элементов этой борьбы.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Запрещенная субстанция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любая субстанция или класс субстанций, приведенных в Запрещенном списке.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Запрещенный список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список, устанавливающий перечень Запрещенныхсубстанций и Запрещенных методов.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>Запрещенный метод</w:t>
      </w:r>
      <w:r w:rsidRPr="009D3CB3">
        <w:rPr>
          <w:rFonts w:ascii="Times New Roman" w:hAnsi="Times New Roman" w:cs="Times New Roman"/>
          <w:sz w:val="28"/>
          <w:szCs w:val="28"/>
        </w:rPr>
        <w:t xml:space="preserve"> - любой метод, приведенный в Запрещенном списке.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lastRenderedPageBreak/>
        <w:t>Персонал спортсмена - любой тренер, инструктор, менеджер, агент, персонал команды, официальное лицо, медицинский, парамедицинский персонал, родитель или любое иное лицо, работающие со спортсменом, оказывающие ему медицинскую помощь или помогающие спортсмену при подготовке и в участии в спортивных соревнованиях.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 xml:space="preserve">РУСАДА </w:t>
      </w:r>
      <w:r w:rsidRPr="009D3CB3">
        <w:rPr>
          <w:rFonts w:ascii="Times New Roman" w:hAnsi="Times New Roman" w:cs="Times New Roman"/>
          <w:sz w:val="28"/>
          <w:szCs w:val="28"/>
        </w:rPr>
        <w:t>– Российское антидопинговое агентство «РУСАДА».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t>Соревновательный период - период, начинающийся в 23:59 накануне дня спортивного соревнования, на котором запланировано участие спортсмена, и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t>заканчивающийся в момент окончания соревнования или процесса отбора проб, относящегося к данному соревнованию, в зависимости от того, что позднее.</w:t>
      </w:r>
    </w:p>
    <w:p w:rsidR="00D61F39" w:rsidRPr="009D3CB3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b/>
          <w:sz w:val="28"/>
          <w:szCs w:val="28"/>
        </w:rPr>
        <w:t xml:space="preserve">Спортсмен </w:t>
      </w:r>
      <w:r w:rsidRPr="009D3CB3">
        <w:rPr>
          <w:rFonts w:ascii="Times New Roman" w:hAnsi="Times New Roman" w:cs="Times New Roman"/>
          <w:sz w:val="28"/>
          <w:szCs w:val="28"/>
        </w:rPr>
        <w:t>- любое Лицо, занимающееся спортом на международном уровне</w:t>
      </w:r>
    </w:p>
    <w:p w:rsidR="00D61F39" w:rsidRDefault="00D61F39" w:rsidP="00D61F3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D3CB3">
        <w:rPr>
          <w:rFonts w:ascii="Times New Roman" w:hAnsi="Times New Roman" w:cs="Times New Roman"/>
          <w:sz w:val="28"/>
          <w:szCs w:val="28"/>
        </w:rPr>
        <w:t xml:space="preserve">(как это установлено каждой Международной федерацией) или национальном уровне (как это установлено каждой Национальной антидопинговой организацией). Антидопинговая организация имеет право по собственному усмотрению применять антидопинговые правила к Спортсмену, который не является Спортсменом ни международного, ни национального уровня, распространяя на него определение «Спортсмен». В отношении Спортсменов, которые не являются Спортсменами ни международного, ни национального уровня, Антидопинговая организация может действовать следующим образом: свести к минимуму Тестирование или не проводить Тестирование вообще; анализировать Пробы не на весь перечень Запрещенных субстанций; требовать предоставления меньшего количества информации о местонахождении или вообще не требовать ее предоставления; не требовать заблаговременной подачи запросов на Разрешения на терапевтическое использование. Однако если Спортсмен, находящийся под юрисдикцией  Антидопинговой организации и выступающий на уровне ниже международного и национального, совершает нарушение антидопинговых правил, предусмотренное в статьях 2.1, 2.3 или 2.5, то к нему применяются Последствия, предусмотренные Кодексом. Для </w:t>
      </w:r>
      <w:r>
        <w:rPr>
          <w:rFonts w:ascii="Times New Roman" w:hAnsi="Times New Roman" w:cs="Times New Roman"/>
          <w:sz w:val="28"/>
          <w:szCs w:val="28"/>
        </w:rPr>
        <w:t xml:space="preserve">целей статей 2.8 и 2.9, а также </w:t>
      </w:r>
      <w:r w:rsidRPr="009D3CB3">
        <w:rPr>
          <w:rFonts w:ascii="Times New Roman" w:hAnsi="Times New Roman" w:cs="Times New Roman"/>
          <w:sz w:val="28"/>
          <w:szCs w:val="28"/>
        </w:rPr>
        <w:t>для проведения информационных и образ</w:t>
      </w:r>
      <w:r>
        <w:rPr>
          <w:rFonts w:ascii="Times New Roman" w:hAnsi="Times New Roman" w:cs="Times New Roman"/>
          <w:sz w:val="28"/>
          <w:szCs w:val="28"/>
        </w:rPr>
        <w:t xml:space="preserve">овательных программ Спортсменом </w:t>
      </w:r>
      <w:r w:rsidRPr="009D3CB3">
        <w:rPr>
          <w:rFonts w:ascii="Times New Roman" w:hAnsi="Times New Roman" w:cs="Times New Roman"/>
          <w:sz w:val="28"/>
          <w:szCs w:val="28"/>
        </w:rPr>
        <w:t>является любое Лицо, занимающееся спортом под юрисдикцией любой Подписавшейся стороны, правительства или другой спортивной организации,которая приняла Кодекс.</w:t>
      </w:r>
    </w:p>
    <w:p w:rsidR="00D61F39" w:rsidRDefault="00D61F39" w:rsidP="00B33B68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694943">
        <w:rPr>
          <w:rFonts w:ascii="Times New Roman" w:hAnsi="Times New Roman" w:cs="Times New Roman"/>
          <w:bCs/>
          <w:sz w:val="28"/>
          <w:szCs w:val="28"/>
        </w:rPr>
        <w:t xml:space="preserve">План мероприятий, направленный на предотвращение допинга в спорте </w:t>
      </w:r>
      <w:r w:rsidRPr="00694943">
        <w:rPr>
          <w:rFonts w:ascii="Times New Roman" w:hAnsi="Times New Roman" w:cs="Times New Roman"/>
          <w:bCs/>
          <w:sz w:val="28"/>
          <w:szCs w:val="28"/>
        </w:rPr>
        <w:br/>
        <w:t>и борьбу с ним</w:t>
      </w:r>
      <w:r>
        <w:rPr>
          <w:rFonts w:ascii="Times New Roman" w:hAnsi="Times New Roman" w:cs="Times New Roman"/>
          <w:bCs/>
          <w:sz w:val="28"/>
          <w:szCs w:val="28"/>
        </w:rPr>
        <w:t xml:space="preserve"> , указан в таблице  </w:t>
      </w:r>
    </w:p>
    <w:p w:rsidR="00D61F39" w:rsidRDefault="00D61F39" w:rsidP="00D61F3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61F39" w:rsidRDefault="00D61F39" w:rsidP="00D61F39">
      <w:pPr>
        <w:widowControl w:val="0"/>
        <w:spacing w:after="30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sectPr w:rsidR="00D61F39" w:rsidSect="00B87428">
          <w:pgSz w:w="11906" w:h="16838"/>
          <w:pgMar w:top="1134" w:right="567" w:bottom="1134" w:left="1134" w:header="709" w:footer="709" w:gutter="0"/>
          <w:pgNumType w:start="2"/>
          <w:cols w:space="720"/>
          <w:docGrid w:linePitch="299"/>
        </w:sectPr>
      </w:pPr>
    </w:p>
    <w:p w:rsidR="00D61F39" w:rsidRPr="00DD27F2" w:rsidRDefault="00D61F39" w:rsidP="00D61F39">
      <w:pPr>
        <w:widowControl w:val="0"/>
        <w:spacing w:after="300"/>
        <w:jc w:val="center"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DD27F2">
        <w:rPr>
          <w:rFonts w:ascii="Times New Roman" w:hAnsi="Times New Roman" w:cs="Times New Roman"/>
          <w:b/>
          <w:bCs/>
          <w:color w:val="000000"/>
          <w:sz w:val="28"/>
          <w:szCs w:val="28"/>
          <w:lang w:bidi="ru-RU"/>
        </w:rPr>
        <w:lastRenderedPageBreak/>
        <w:t xml:space="preserve"> Планмероприятий, направленный на предотвращение допинга в спорте и борьбу с ним</w:t>
      </w:r>
    </w:p>
    <w:tbl>
      <w:tblPr>
        <w:tblOverlap w:val="never"/>
        <w:tblW w:w="15293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063"/>
        <w:gridCol w:w="3040"/>
        <w:gridCol w:w="2842"/>
        <w:gridCol w:w="1670"/>
        <w:gridCol w:w="5678"/>
      </w:tblGrid>
      <w:tr w:rsidR="00D61F39" w:rsidRPr="006D60E3" w:rsidTr="00B87428">
        <w:trPr>
          <w:trHeight w:hRule="exact" w:val="566"/>
          <w:jc w:val="center"/>
        </w:trPr>
        <w:tc>
          <w:tcPr>
            <w:tcW w:w="206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Этап спортивной подготовки</w:t>
            </w: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Содержание мероприятия и его форма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Сроки проведения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Рекомендации по проведению мероприятий</w:t>
            </w:r>
          </w:p>
        </w:tc>
      </w:tr>
      <w:tr w:rsidR="00D61F39" w:rsidRPr="006D60E3" w:rsidTr="00B87428">
        <w:trPr>
          <w:trHeight w:hRule="exact" w:val="562"/>
          <w:jc w:val="center"/>
        </w:trPr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Начальной подготовки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1. Веселые старты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«Честная игра»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Составление отчета о проведении мероприятия: сценарий/программа, фото/видео</w:t>
            </w:r>
          </w:p>
        </w:tc>
      </w:tr>
      <w:tr w:rsidR="00D61F39" w:rsidRPr="006D60E3" w:rsidTr="00B87428">
        <w:trPr>
          <w:trHeight w:hRule="exact" w:val="562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2. Теоретическое занятие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«Ценности спорта.</w:t>
            </w:r>
          </w:p>
          <w:p w:rsidR="00D61F39" w:rsidRPr="006D60E3" w:rsidRDefault="00D61F39" w:rsidP="00B8742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Честная игра»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 раз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Согласовать с ответственным за антидопинговое обеспечение в регионе</w:t>
            </w:r>
          </w:p>
        </w:tc>
      </w:tr>
      <w:tr w:rsidR="00D61F39" w:rsidRPr="006D60E3" w:rsidTr="00B87428">
        <w:trPr>
          <w:trHeight w:hRule="exact" w:val="1392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3. Проверка лекарственных препаратов (знакомство с международным стандартом «Запрещенный список»)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 раз в месяц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Научить юных спортсменов проверять лекарственные препараты через сервисы по проверке препаратов в виде домашнего задания (тренер называет спортсмену 2-3 лекарственных препарата для самостоятельной проверки дома).</w:t>
            </w:r>
          </w:p>
        </w:tc>
      </w:tr>
      <w:tr w:rsidR="00D61F39" w:rsidRPr="006D60E3" w:rsidTr="00B87428">
        <w:trPr>
          <w:trHeight w:hRule="exact" w:val="760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4. Антидопинговая викторина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«Играй честно»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По назначению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Проведение викторины на крупных спортивных мероприятиях в регионе.</w:t>
            </w:r>
          </w:p>
        </w:tc>
      </w:tr>
      <w:tr w:rsidR="00D61F39" w:rsidRPr="006D60E3" w:rsidTr="00B87428">
        <w:trPr>
          <w:trHeight w:hRule="exact" w:val="856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588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5. Онлайн обучение на сайте РУ САДА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 раз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Прохождение онлайн-курса - это неотъемлемая часть системы антидопингового образования.</w:t>
            </w:r>
          </w:p>
        </w:tc>
      </w:tr>
      <w:tr w:rsidR="00D61F39" w:rsidRPr="006D60E3" w:rsidTr="00B87428">
        <w:trPr>
          <w:trHeight w:hRule="exact" w:val="1343"/>
          <w:jc w:val="center"/>
        </w:trPr>
        <w:tc>
          <w:tcPr>
            <w:tcW w:w="206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6. Родительское собрание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«Роль родителей в процессе формирования антидопинговой культуры»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проверке препаратов</w:t>
            </w:r>
          </w:p>
        </w:tc>
      </w:tr>
      <w:tr w:rsidR="00D61F39" w:rsidRPr="006D60E3" w:rsidTr="00B87428">
        <w:trPr>
          <w:trHeight w:hRule="exact" w:val="2631"/>
          <w:jc w:val="center"/>
        </w:trPr>
        <w:tc>
          <w:tcPr>
            <w:tcW w:w="206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7. Семинар для тренеров</w:t>
            </w:r>
          </w:p>
        </w:tc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«Виды нарушений антидопинговых правил»,</w:t>
            </w:r>
          </w:p>
          <w:p w:rsidR="00D61F39" w:rsidRPr="006D60E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«Роль тренера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 преподавателя</w:t>
            </w: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 xml:space="preserve"> и родителей в процессе формирования антидопинговой культуры»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1-2 раза в год</w:t>
            </w:r>
          </w:p>
        </w:tc>
        <w:tc>
          <w:tcPr>
            <w:tcW w:w="5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6D60E3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6D60E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</w:tbl>
    <w:p w:rsidR="00D61F39" w:rsidRDefault="00D61F39" w:rsidP="00D61F39">
      <w:pPr>
        <w:widowControl w:val="0"/>
        <w:ind w:left="7541"/>
        <w:rPr>
          <w:i/>
          <w:iCs/>
          <w:color w:val="000000"/>
          <w:sz w:val="26"/>
          <w:szCs w:val="26"/>
          <w:lang w:bidi="ru-RU"/>
        </w:rPr>
      </w:pPr>
    </w:p>
    <w:tbl>
      <w:tblPr>
        <w:tblOverlap w:val="never"/>
        <w:tblW w:w="15308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15"/>
        <w:gridCol w:w="2227"/>
        <w:gridCol w:w="15"/>
        <w:gridCol w:w="2846"/>
        <w:gridCol w:w="15"/>
        <w:gridCol w:w="2827"/>
        <w:gridCol w:w="15"/>
        <w:gridCol w:w="1655"/>
        <w:gridCol w:w="15"/>
        <w:gridCol w:w="5663"/>
        <w:gridCol w:w="15"/>
      </w:tblGrid>
      <w:tr w:rsidR="00D61F39" w:rsidRPr="00BC3F6F" w:rsidTr="00B87428">
        <w:trPr>
          <w:gridAfter w:val="1"/>
          <w:wAfter w:w="15" w:type="dxa"/>
          <w:trHeight w:hRule="exact" w:val="571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lastRenderedPageBreak/>
              <w:t>Учебно</w:t>
            </w: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softHyphen/>
              <w:t xml:space="preserve"> тренировочный этап (этап спортивной специализации)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1. Веселые старты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«Честная игра»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Предоставление отчета о проведении мероприятия: сценарий/программа, фото/видео.</w:t>
            </w:r>
          </w:p>
        </w:tc>
      </w:tr>
      <w:tr w:rsidR="00D61F39" w:rsidRPr="00BC3F6F" w:rsidTr="00B87428">
        <w:trPr>
          <w:gridBefore w:val="1"/>
          <w:wBefore w:w="15" w:type="dxa"/>
          <w:trHeight w:hRule="exact" w:val="56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57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ab/>
              <w:t>Онлайн обучение на сайте РУ САДА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 раз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образования.</w:t>
            </w:r>
          </w:p>
        </w:tc>
      </w:tr>
      <w:tr w:rsidR="00D61F39" w:rsidRPr="00BC3F6F" w:rsidTr="00B87428">
        <w:trPr>
          <w:gridBefore w:val="1"/>
          <w:wBefore w:w="15" w:type="dxa"/>
          <w:trHeight w:hRule="exact" w:val="56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3. Антидопинговая викторина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«Играй честно»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По назначению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Проведение викторины на спортивных мероприятиях</w:t>
            </w:r>
          </w:p>
        </w:tc>
      </w:tr>
      <w:tr w:rsidR="00D61F39" w:rsidRPr="00BC3F6F" w:rsidTr="00B87428">
        <w:trPr>
          <w:gridBefore w:val="1"/>
          <w:wBefore w:w="15" w:type="dxa"/>
          <w:trHeight w:hRule="exact" w:val="1114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4. Семинар для спортсменов и тренеров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«Виды нарушений антидопинговых правил» «Проверка лекарственных средств»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D61F39" w:rsidRPr="00BC3F6F" w:rsidTr="00B87428">
        <w:trPr>
          <w:gridBefore w:val="1"/>
          <w:wBefore w:w="15" w:type="dxa"/>
          <w:trHeight w:hRule="exact" w:val="1114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5. Родительское собрание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«Роль родителей в процессе формирования антидопинговой культуры»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проверке препаратов</w:t>
            </w:r>
          </w:p>
        </w:tc>
      </w:tr>
      <w:tr w:rsidR="00D61F39" w:rsidRPr="00BC3F6F" w:rsidTr="00B87428">
        <w:trPr>
          <w:gridBefore w:val="1"/>
          <w:wBefore w:w="15" w:type="dxa"/>
          <w:trHeight w:hRule="exact" w:val="562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 xml:space="preserve">Этапы совершенствования спортивного мастерства </w:t>
            </w:r>
          </w:p>
        </w:tc>
        <w:tc>
          <w:tcPr>
            <w:tcW w:w="57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1. Онлайн обучение на сайте РУ САДА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 раз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</w:t>
            </w:r>
          </w:p>
        </w:tc>
      </w:tr>
      <w:tr w:rsidR="00D61F39" w:rsidRPr="00BC3F6F" w:rsidTr="00B87428">
        <w:trPr>
          <w:gridBefore w:val="1"/>
          <w:wBefore w:w="15" w:type="dxa"/>
          <w:trHeight w:hRule="exact" w:val="1675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ab/>
              <w:t>Семинар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«Виды нарушений антидопинговых правил» «Процедура допинг- контроля»«Подача запроса на ТИ» «Система АДАМС»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571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Учебно-</w:t>
            </w: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softHyphen/>
              <w:t>тренировочный этап (этап спортивной специализации)</w:t>
            </w: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1. Веселые старты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«Честная игра»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Предоставление отчета о проведении мероприятия: сценарий/программа, фото/видео.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56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5703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ab/>
              <w:t>Онлайн обучение на сайте РУ САДА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 раз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образования.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56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3. Антидопинговая викторина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«Играй честно»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По назначению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Проведение викторины на спортивных мероприятиях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1114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4. Семинар для спортсменов и тренеров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«Виды нарушений антидопинговых правил» «Проверка лекарственных средств»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Согласовать с ответственным за антидопинговое обеспечение в субъекте Российской Федерации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1114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286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left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5. Родительское собрание</w:t>
            </w:r>
          </w:p>
        </w:tc>
        <w:tc>
          <w:tcPr>
            <w:tcW w:w="2842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«Роль родителей в процессе формирования антидопинговой культуры»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Включить в повестку дня родительского собрания вопрос по антидопингу. Использовать памятки для родителей. Научить родителей пользоваться сервисом по проверке препаратов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602"/>
          <w:jc w:val="center"/>
        </w:trPr>
        <w:tc>
          <w:tcPr>
            <w:tcW w:w="22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 xml:space="preserve">Этапы совершенствования спортивного мастерства </w:t>
            </w:r>
          </w:p>
        </w:tc>
        <w:tc>
          <w:tcPr>
            <w:tcW w:w="5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1. Онлайн обучение на сайте РУ САДА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1 раз в год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61F39" w:rsidRPr="00BC3F6F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BC3F6F">
              <w:rPr>
                <w:rFonts w:ascii="Times New Roman" w:hAnsi="Times New Roman" w:cs="Times New Roman"/>
                <w:color w:val="000000"/>
                <w:lang w:bidi="ru-RU"/>
              </w:rPr>
              <w:t>Прохождение онлайн-курса - это неотъемлемая часть системы антидопингового образования</w:t>
            </w:r>
          </w:p>
        </w:tc>
      </w:tr>
      <w:tr w:rsidR="00D61F39" w:rsidRPr="00BC3F6F" w:rsidTr="00B87428">
        <w:trPr>
          <w:gridAfter w:val="1"/>
          <w:wAfter w:w="15" w:type="dxa"/>
          <w:trHeight w:hRule="exact" w:val="3572"/>
          <w:jc w:val="center"/>
        </w:trPr>
        <w:tc>
          <w:tcPr>
            <w:tcW w:w="2242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BC3F6F" w:rsidRDefault="00D61F39" w:rsidP="00B87428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57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61F39" w:rsidRPr="006149CA" w:rsidRDefault="00D61F39" w:rsidP="00B87428">
            <w:pPr>
              <w:widowControl w:val="0"/>
              <w:tabs>
                <w:tab w:val="left" w:pos="812"/>
              </w:tabs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6149CA">
              <w:rPr>
                <w:rFonts w:ascii="Times New Roman" w:hAnsi="Times New Roman" w:cs="Times New Roman"/>
                <w:color w:val="000000"/>
                <w:lang w:bidi="ru-RU"/>
              </w:rPr>
              <w:t>2.</w:t>
            </w:r>
            <w:r w:rsidRPr="006149CA">
              <w:rPr>
                <w:rFonts w:ascii="Times New Roman" w:hAnsi="Times New Roman" w:cs="Times New Roman"/>
                <w:color w:val="000000"/>
                <w:lang w:bidi="ru-RU"/>
              </w:rPr>
              <w:tab/>
              <w:t>Семинар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D61F39" w:rsidRPr="006149CA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6149CA">
              <w:rPr>
                <w:rFonts w:ascii="Times New Roman" w:hAnsi="Times New Roman" w:cs="Times New Roman"/>
                <w:color w:val="000000"/>
                <w:lang w:bidi="ru-RU"/>
              </w:rPr>
              <w:t xml:space="preserve">«Виды         нарушений антидопинговых правил» «Процедура допинг- контроля» «Подача запроса на ТИ» «Система АДАМС»антидопинговых правил» </w:t>
            </w:r>
          </w:p>
        </w:tc>
        <w:tc>
          <w:tcPr>
            <w:tcW w:w="5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6149CA" w:rsidRDefault="00D61F39" w:rsidP="00B87428">
            <w:pPr>
              <w:widowControl w:val="0"/>
              <w:ind w:firstLine="140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6149CA">
              <w:rPr>
                <w:rFonts w:ascii="Times New Roman" w:hAnsi="Times New Roman" w:cs="Times New Roman"/>
                <w:color w:val="000000"/>
                <w:lang w:bidi="ru-RU"/>
              </w:rPr>
              <w:t>1-2 раза в год</w:t>
            </w:r>
          </w:p>
        </w:tc>
      </w:tr>
    </w:tbl>
    <w:p w:rsidR="00D61F39" w:rsidRDefault="00D61F39" w:rsidP="00D61F39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D61F39" w:rsidRDefault="00D61F39" w:rsidP="00D61F39">
      <w:pPr>
        <w:rPr>
          <w:rFonts w:ascii="Times New Roman" w:hAnsi="Times New Roman" w:cs="Times New Roman"/>
          <w:sz w:val="24"/>
          <w:szCs w:val="24"/>
        </w:rPr>
      </w:pPr>
    </w:p>
    <w:p w:rsidR="00D61F39" w:rsidRPr="00F679BA" w:rsidRDefault="00D61F39" w:rsidP="00D61F39">
      <w:pPr>
        <w:rPr>
          <w:rFonts w:ascii="Times New Roman" w:hAnsi="Times New Roman" w:cs="Times New Roman"/>
          <w:sz w:val="24"/>
          <w:szCs w:val="24"/>
        </w:rPr>
      </w:pPr>
    </w:p>
    <w:p w:rsidR="00D61F39" w:rsidRDefault="00D61F39" w:rsidP="00D61F39">
      <w:pPr>
        <w:tabs>
          <w:tab w:val="left" w:pos="2955"/>
        </w:tabs>
        <w:rPr>
          <w:bCs/>
          <w:sz w:val="28"/>
          <w:szCs w:val="28"/>
        </w:rPr>
        <w:sectPr w:rsidR="00D61F39" w:rsidSect="00B87428">
          <w:pgSz w:w="16838" w:h="11906" w:orient="landscape"/>
          <w:pgMar w:top="567" w:right="1134" w:bottom="1134" w:left="1134" w:header="709" w:footer="709" w:gutter="0"/>
          <w:pgNumType w:start="2"/>
          <w:cols w:space="720"/>
          <w:docGrid w:linePitch="299"/>
        </w:sect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D61F39" w:rsidRPr="006A6988" w:rsidRDefault="00D61F39" w:rsidP="00D61F3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9.</w:t>
      </w:r>
      <w:r w:rsidRPr="006A69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Планы инструкторской и судейской практики  </w:t>
      </w:r>
    </w:p>
    <w:p w:rsidR="00D61F39" w:rsidRPr="00097C32" w:rsidRDefault="00D61F39" w:rsidP="00D61F39">
      <w:pPr>
        <w:pStyle w:val="a3"/>
        <w:tabs>
          <w:tab w:val="left" w:pos="1276"/>
        </w:tabs>
        <w:autoSpaceDE w:val="0"/>
        <w:autoSpaceDN w:val="0"/>
        <w:adjustRightInd w:val="0"/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1F39" w:rsidRPr="004D6080" w:rsidRDefault="00D61F39" w:rsidP="00D61F39">
      <w:pPr>
        <w:pStyle w:val="20"/>
        <w:shd w:val="clear" w:color="auto" w:fill="auto"/>
        <w:spacing w:line="276" w:lineRule="auto"/>
        <w:ind w:left="20" w:right="20" w:firstLine="688"/>
        <w:jc w:val="both"/>
        <w:rPr>
          <w:sz w:val="28"/>
          <w:szCs w:val="28"/>
        </w:rPr>
      </w:pPr>
      <w:r w:rsidRPr="004D6080">
        <w:rPr>
          <w:sz w:val="28"/>
          <w:szCs w:val="28"/>
        </w:rPr>
        <w:t>Одной из задач тренировочного процесса является подготовка спортсмена к роли помощника тренера-преподавателя, инструктора по спорту, участие в организации и проведении спортивных соревнований в качестве судьи. Занятия проводятся в форме бесед, семинаров, самостоятельного изучения литературы, практических занятий. Спортсмены на этапах совершенствования спортивного мастерства должны уметь:</w:t>
      </w:r>
    </w:p>
    <w:p w:rsidR="00D61F39" w:rsidRPr="004D6080" w:rsidRDefault="00D61F39" w:rsidP="00D61F39">
      <w:pPr>
        <w:pStyle w:val="20"/>
        <w:shd w:val="clear" w:color="auto" w:fill="auto"/>
        <w:spacing w:after="245" w:line="240" w:lineRule="auto"/>
        <w:ind w:left="23" w:right="23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D6080">
        <w:rPr>
          <w:sz w:val="28"/>
          <w:szCs w:val="28"/>
        </w:rPr>
        <w:t xml:space="preserve">-подбирать основные упражнения для разминки и самостоятельно проводить ее по заданию тренера-преподавателя, правильно демонстрировать технические приемы, замечать и исправлять ошибки при выполнении упражнений другими спортсменами; </w:t>
      </w:r>
    </w:p>
    <w:p w:rsidR="00D61F39" w:rsidRPr="004D6080" w:rsidRDefault="00D61F39" w:rsidP="00D61F39">
      <w:pPr>
        <w:pStyle w:val="20"/>
        <w:shd w:val="clear" w:color="auto" w:fill="auto"/>
        <w:spacing w:after="245" w:line="240" w:lineRule="auto"/>
        <w:ind w:left="23" w:right="23" w:firstLine="685"/>
        <w:contextualSpacing/>
        <w:jc w:val="both"/>
        <w:rPr>
          <w:sz w:val="28"/>
          <w:szCs w:val="28"/>
        </w:rPr>
      </w:pPr>
      <w:r w:rsidRPr="004D6080">
        <w:rPr>
          <w:sz w:val="28"/>
          <w:szCs w:val="28"/>
        </w:rPr>
        <w:t xml:space="preserve">-самостоятельно составлять конспект; </w:t>
      </w:r>
    </w:p>
    <w:p w:rsidR="00D61F39" w:rsidRDefault="00D61F39" w:rsidP="00D61F39">
      <w:pPr>
        <w:pStyle w:val="20"/>
        <w:shd w:val="clear" w:color="auto" w:fill="auto"/>
        <w:spacing w:after="245" w:line="240" w:lineRule="auto"/>
        <w:ind w:left="23" w:right="23" w:firstLine="685"/>
        <w:contextualSpacing/>
        <w:jc w:val="both"/>
        <w:rPr>
          <w:sz w:val="28"/>
          <w:szCs w:val="28"/>
        </w:rPr>
      </w:pPr>
      <w:r w:rsidRPr="004D6080">
        <w:rPr>
          <w:sz w:val="28"/>
          <w:szCs w:val="28"/>
        </w:rPr>
        <w:t>- вести дневник, учитывая тренировочные и соревновательные нагрузки, регистрируя спортивные результаты, анализируя выступления в соревнованиях; принимать участие в судействе в роли бокового судьи, арбитра, секретаря.</w:t>
      </w:r>
    </w:p>
    <w:p w:rsidR="00D61F39" w:rsidRPr="00770CB2" w:rsidRDefault="00D61F39" w:rsidP="00D61F39">
      <w:pPr>
        <w:pStyle w:val="20"/>
        <w:shd w:val="clear" w:color="auto" w:fill="auto"/>
        <w:spacing w:after="245" w:line="240" w:lineRule="auto"/>
        <w:ind w:left="23" w:right="23" w:firstLine="685"/>
        <w:contextualSpacing/>
        <w:jc w:val="both"/>
        <w:rPr>
          <w:sz w:val="28"/>
          <w:szCs w:val="28"/>
        </w:rPr>
      </w:pPr>
      <w:r w:rsidRPr="004D6080">
        <w:rPr>
          <w:sz w:val="28"/>
          <w:szCs w:val="28"/>
        </w:rPr>
        <w:t xml:space="preserve">В Таблице представлены планы инструкторской и судейской практики.  </w:t>
      </w:r>
    </w:p>
    <w:tbl>
      <w:tblPr>
        <w:tblW w:w="9905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26"/>
        <w:gridCol w:w="7779"/>
      </w:tblGrid>
      <w:tr w:rsidR="00D61F39" w:rsidRPr="004D34E8" w:rsidTr="00B87428">
        <w:trPr>
          <w:trHeight w:val="648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F39" w:rsidRPr="004D34E8" w:rsidRDefault="00D61F39" w:rsidP="00B87428">
            <w:pPr>
              <w:pStyle w:val="33"/>
              <w:shd w:val="clear" w:color="auto" w:fill="auto"/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4D34E8">
              <w:rPr>
                <w:b/>
                <w:sz w:val="24"/>
                <w:szCs w:val="24"/>
              </w:rPr>
              <w:t>Вид практики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61F39" w:rsidRPr="004D34E8" w:rsidRDefault="00D61F39" w:rsidP="00B87428">
            <w:pPr>
              <w:pStyle w:val="33"/>
              <w:shd w:val="clear" w:color="auto" w:fill="auto"/>
              <w:spacing w:line="276" w:lineRule="auto"/>
              <w:ind w:firstLine="0"/>
              <w:rPr>
                <w:b/>
                <w:sz w:val="24"/>
                <w:szCs w:val="24"/>
              </w:rPr>
            </w:pPr>
            <w:r w:rsidRPr="004D34E8">
              <w:rPr>
                <w:b/>
                <w:sz w:val="24"/>
                <w:szCs w:val="24"/>
              </w:rPr>
              <w:t>Содержание практики</w:t>
            </w:r>
          </w:p>
        </w:tc>
      </w:tr>
      <w:tr w:rsidR="00D61F39" w:rsidRPr="004D34E8" w:rsidTr="00B87428">
        <w:trPr>
          <w:trHeight w:val="2429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4D34E8" w:rsidRDefault="00D61F39" w:rsidP="00B87428">
            <w:pPr>
              <w:pStyle w:val="33"/>
              <w:shd w:val="clear" w:color="auto" w:fill="auto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Инструкторская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4D34E8" w:rsidRDefault="00D61F39" w:rsidP="00F76585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288"/>
              </w:tabs>
              <w:spacing w:line="276" w:lineRule="auto"/>
              <w:ind w:left="114" w:right="132"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Спортсмены подбирают основные упражнения для разминки и самостоятельно про</w:t>
            </w:r>
            <w:r w:rsidRPr="004D34E8">
              <w:rPr>
                <w:sz w:val="24"/>
                <w:szCs w:val="24"/>
              </w:rPr>
              <w:softHyphen/>
              <w:t>водят ее по заданию тренера</w:t>
            </w:r>
            <w:r>
              <w:rPr>
                <w:sz w:val="24"/>
                <w:szCs w:val="24"/>
              </w:rPr>
              <w:t>-преподавателя</w:t>
            </w:r>
            <w:r w:rsidRPr="004D34E8">
              <w:rPr>
                <w:sz w:val="24"/>
                <w:szCs w:val="24"/>
              </w:rPr>
              <w:t>, демонстрируют технические действия, выявляют и исправляют ошибки при выполнении упражнений другими спортсменами, помогают спортсменов младших возрастных групп в разучивании отдельных упражнений и приемов;</w:t>
            </w:r>
          </w:p>
          <w:p w:rsidR="00D61F39" w:rsidRPr="004D34E8" w:rsidRDefault="00D61F39" w:rsidP="00F76585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293"/>
              </w:tabs>
              <w:spacing w:line="276" w:lineRule="auto"/>
              <w:ind w:left="114" w:right="132"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Спортсмены самостоятельно разрабатывают конспект и комплексы трениро</w:t>
            </w:r>
            <w:r w:rsidRPr="004D34E8">
              <w:rPr>
                <w:sz w:val="24"/>
                <w:szCs w:val="24"/>
              </w:rPr>
              <w:softHyphen/>
              <w:t>вочных заданий для различных частей урока: разминки, основной и заключитель</w:t>
            </w:r>
            <w:r w:rsidRPr="004D34E8">
              <w:rPr>
                <w:sz w:val="24"/>
                <w:szCs w:val="24"/>
              </w:rPr>
              <w:softHyphen/>
              <w:t>ной частей; проводят тренировки в группах начальной подготовки;</w:t>
            </w:r>
          </w:p>
          <w:p w:rsidR="00D61F39" w:rsidRPr="004D34E8" w:rsidRDefault="00D61F39" w:rsidP="00F76585">
            <w:pPr>
              <w:pStyle w:val="33"/>
              <w:numPr>
                <w:ilvl w:val="0"/>
                <w:numId w:val="3"/>
              </w:numPr>
              <w:shd w:val="clear" w:color="auto" w:fill="auto"/>
              <w:tabs>
                <w:tab w:val="left" w:pos="288"/>
              </w:tabs>
              <w:spacing w:line="276" w:lineRule="auto"/>
              <w:ind w:left="114" w:right="132"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Спортсмены знакомятся с документами планирования и учета работы тренера. Про</w:t>
            </w:r>
            <w:r w:rsidRPr="004D34E8">
              <w:rPr>
                <w:sz w:val="24"/>
                <w:szCs w:val="24"/>
              </w:rPr>
              <w:softHyphen/>
              <w:t>водят тренировки в группах тренировочного этапа.</w:t>
            </w:r>
          </w:p>
        </w:tc>
      </w:tr>
      <w:tr w:rsidR="00D61F39" w:rsidRPr="004D34E8" w:rsidTr="00B87428">
        <w:trPr>
          <w:trHeight w:val="2002"/>
          <w:jc w:val="center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4D34E8" w:rsidRDefault="00D61F39" w:rsidP="00B87428">
            <w:pPr>
              <w:pStyle w:val="33"/>
              <w:shd w:val="clear" w:color="auto" w:fill="auto"/>
              <w:spacing w:line="276" w:lineRule="auto"/>
              <w:ind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Судейская</w:t>
            </w:r>
          </w:p>
        </w:tc>
        <w:tc>
          <w:tcPr>
            <w:tcW w:w="7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61F39" w:rsidRPr="004D34E8" w:rsidRDefault="00D61F39" w:rsidP="00F76585">
            <w:pPr>
              <w:pStyle w:val="33"/>
              <w:numPr>
                <w:ilvl w:val="0"/>
                <w:numId w:val="4"/>
              </w:numPr>
              <w:shd w:val="clear" w:color="auto" w:fill="auto"/>
              <w:tabs>
                <w:tab w:val="left" w:pos="288"/>
              </w:tabs>
              <w:spacing w:line="276" w:lineRule="auto"/>
              <w:ind w:left="114" w:right="132"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Участие в судействе соревнований в роли секретаря. Ведение протоколов соревно</w:t>
            </w:r>
            <w:r w:rsidRPr="004D34E8">
              <w:rPr>
                <w:sz w:val="24"/>
                <w:szCs w:val="24"/>
              </w:rPr>
              <w:softHyphen/>
              <w:t>ваний. Выполнение функции руководителя ковра на соревнованиях среди младших юношей;</w:t>
            </w:r>
          </w:p>
          <w:p w:rsidR="00D61F39" w:rsidRPr="004D34E8" w:rsidRDefault="00D61F39" w:rsidP="00F76585">
            <w:pPr>
              <w:pStyle w:val="33"/>
              <w:numPr>
                <w:ilvl w:val="0"/>
                <w:numId w:val="4"/>
              </w:numPr>
              <w:shd w:val="clear" w:color="auto" w:fill="auto"/>
              <w:tabs>
                <w:tab w:val="left" w:pos="288"/>
              </w:tabs>
              <w:spacing w:line="276" w:lineRule="auto"/>
              <w:ind w:left="114" w:right="132"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Участие в судействе в городских соревнованиях - в роли судьи, заместителя глав</w:t>
            </w:r>
            <w:r w:rsidRPr="004D34E8">
              <w:rPr>
                <w:sz w:val="24"/>
                <w:szCs w:val="24"/>
              </w:rPr>
              <w:softHyphen/>
              <w:t>ного судьи, заместителя главного секретаря;</w:t>
            </w:r>
          </w:p>
          <w:p w:rsidR="00D61F39" w:rsidRPr="004D34E8" w:rsidRDefault="00D61F39" w:rsidP="00F76585">
            <w:pPr>
              <w:pStyle w:val="33"/>
              <w:numPr>
                <w:ilvl w:val="0"/>
                <w:numId w:val="4"/>
              </w:numPr>
              <w:shd w:val="clear" w:color="auto" w:fill="auto"/>
              <w:tabs>
                <w:tab w:val="left" w:pos="288"/>
              </w:tabs>
              <w:spacing w:line="276" w:lineRule="auto"/>
              <w:ind w:left="114" w:right="132" w:firstLine="0"/>
              <w:jc w:val="both"/>
              <w:rPr>
                <w:sz w:val="24"/>
                <w:szCs w:val="24"/>
              </w:rPr>
            </w:pPr>
            <w:r w:rsidRPr="004D34E8">
              <w:rPr>
                <w:sz w:val="24"/>
                <w:szCs w:val="24"/>
              </w:rPr>
              <w:t>Участие в судействе соревнований в роли главного секретаря. Проведение жеребь</w:t>
            </w:r>
            <w:r w:rsidRPr="004D34E8">
              <w:rPr>
                <w:sz w:val="24"/>
                <w:szCs w:val="24"/>
              </w:rPr>
              <w:softHyphen/>
              <w:t>евки участников. Выполнение функции главного судьи на соревнованиях младших юношей.</w:t>
            </w:r>
          </w:p>
        </w:tc>
      </w:tr>
    </w:tbl>
    <w:p w:rsidR="00D61F39" w:rsidRDefault="00D61F39" w:rsidP="00D61F39">
      <w:pPr>
        <w:pStyle w:val="12"/>
        <w:keepNext/>
        <w:keepLines/>
        <w:shd w:val="clear" w:color="auto" w:fill="auto"/>
        <w:spacing w:after="0" w:line="276" w:lineRule="auto"/>
        <w:jc w:val="both"/>
        <w:rPr>
          <w:sz w:val="26"/>
          <w:szCs w:val="26"/>
        </w:rPr>
      </w:pPr>
    </w:p>
    <w:p w:rsidR="00D61F39" w:rsidRPr="00191B7C" w:rsidRDefault="00D61F39" w:rsidP="00D61F39">
      <w:pPr>
        <w:pStyle w:val="12"/>
        <w:keepNext/>
        <w:keepLines/>
        <w:shd w:val="clear" w:color="auto" w:fill="auto"/>
        <w:spacing w:after="0" w:line="276" w:lineRule="auto"/>
        <w:ind w:firstLine="708"/>
        <w:jc w:val="both"/>
        <w:rPr>
          <w:sz w:val="26"/>
          <w:szCs w:val="26"/>
        </w:rPr>
      </w:pPr>
      <w:r w:rsidRPr="00191B7C">
        <w:rPr>
          <w:sz w:val="26"/>
          <w:szCs w:val="26"/>
        </w:rPr>
        <w:t xml:space="preserve">10.Планы медицинских, медико-биологических мероприятий и применения восстановительных средств. </w:t>
      </w:r>
    </w:p>
    <w:p w:rsidR="00D61F39" w:rsidRPr="007A5D66" w:rsidRDefault="00D61F39" w:rsidP="00D61F39">
      <w:pPr>
        <w:pStyle w:val="13"/>
        <w:shd w:val="clear" w:color="auto" w:fill="auto"/>
        <w:spacing w:line="276" w:lineRule="auto"/>
        <w:ind w:left="20" w:right="20" w:hanging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 xml:space="preserve">       Тренировка и восстановление - составляющие единого процесса овладения высоким спортивным мастерством. Для восстановления работоспособности необходимо использовать широкий круг средств и мероприятий с учетом возраста, спортивного стажа, квалификации и индивидуальных особенностей </w:t>
      </w:r>
      <w:r>
        <w:rPr>
          <w:sz w:val="26"/>
          <w:szCs w:val="26"/>
        </w:rPr>
        <w:t>спортсмена</w:t>
      </w:r>
      <w:r w:rsidRPr="007A5D66">
        <w:rPr>
          <w:sz w:val="26"/>
          <w:szCs w:val="26"/>
        </w:rPr>
        <w:t>, а также методические рекомендации по исполь</w:t>
      </w:r>
      <w:r w:rsidRPr="007A5D66">
        <w:rPr>
          <w:sz w:val="26"/>
          <w:szCs w:val="26"/>
        </w:rPr>
        <w:softHyphen/>
        <w:t>зованию средств восстановления.</w:t>
      </w:r>
    </w:p>
    <w:p w:rsidR="00D61F39" w:rsidRPr="007A5D66" w:rsidRDefault="00D61F39" w:rsidP="00D61F39">
      <w:pPr>
        <w:pStyle w:val="13"/>
        <w:shd w:val="clear" w:color="auto" w:fill="auto"/>
        <w:spacing w:line="276" w:lineRule="auto"/>
        <w:ind w:hanging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>Педагогические средства восстановления: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рациональное распределение нагрузок по этапам подготовки;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рациональное построение тренировок;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постепенное возрастание тренировочных нагрузок по объему и интенсивности;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0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разнообразие средств и методов тренировки;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переключение с одного вида спортивной деятельности на другой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чередование тренировочных нагрузок различного объема и интенсивности;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изменение характера пауз отдыха, их продолжительности;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чередование тренировочных дней и дней отдыха;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35"/>
        </w:tabs>
        <w:spacing w:line="276" w:lineRule="auto"/>
        <w:ind w:righ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оптимальное соотношение нагрузок и отдыха на отдельной тренировке и в отдельном недельном цикле;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оптимальное соотношение нагрузок и отдыха на этапах годичного цикла;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оптимальное соотношение тренировочных и соревновательных нагрузок;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упражнения для активного отдыха и расслабления;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корригирующие упражнения для позвоночника;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дни профилактического отдыха.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902"/>
        </w:tabs>
        <w:spacing w:line="276" w:lineRule="auto"/>
        <w:ind w:left="20" w:hanging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 xml:space="preserve"> Психологические средства восстановления:</w:t>
      </w:r>
    </w:p>
    <w:p w:rsidR="00D61F39" w:rsidRPr="007A5D66" w:rsidRDefault="00D61F39" w:rsidP="00D61F39">
      <w:pPr>
        <w:pStyle w:val="13"/>
        <w:shd w:val="clear" w:color="auto" w:fill="auto"/>
        <w:spacing w:line="276" w:lineRule="auto"/>
        <w:ind w:left="20" w:hanging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-создание положительного эмоционального фона тренировки;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переключение внимания, мыслей, отвлекающие мероприятия;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внушение;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психорегулирующая тренировка.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902"/>
        </w:tabs>
        <w:spacing w:line="276" w:lineRule="auto"/>
        <w:ind w:left="20" w:hanging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>К медико-биологическим средствам восстановления относятся следующие: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830"/>
        </w:tabs>
        <w:spacing w:line="276" w:lineRule="auto"/>
        <w:ind w:left="20" w:hanging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а) гигиенические средства: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водные процедуры закаливающего характера;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0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душ, теплые ванны;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прогулки на свежем воздухе;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4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рациональные режимы дня и сна, питания;</w:t>
      </w:r>
    </w:p>
    <w:p w:rsidR="00D61F39" w:rsidRPr="007A5D66" w:rsidRDefault="00D61F39" w:rsidP="00D61F39">
      <w:pPr>
        <w:pStyle w:val="13"/>
        <w:shd w:val="clear" w:color="auto" w:fill="auto"/>
        <w:spacing w:line="276" w:lineRule="auto"/>
        <w:ind w:left="20" w:hanging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-витаминизация;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0"/>
        </w:tabs>
        <w:spacing w:line="276" w:lineRule="auto"/>
        <w:ind w:left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тренировки в благоприятное время суток;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844"/>
        </w:tabs>
        <w:spacing w:line="276" w:lineRule="auto"/>
        <w:ind w:left="20" w:hanging="20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б) физиотерапевтические средства: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54"/>
        </w:tabs>
        <w:spacing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 xml:space="preserve">душ: теплый (успокаивающий) при температуре 36-38° и продолжительности 12-15 мин; </w:t>
      </w:r>
      <w:r>
        <w:rPr>
          <w:sz w:val="26"/>
          <w:szCs w:val="26"/>
        </w:rPr>
        <w:t>--</w:t>
      </w:r>
      <w:r w:rsidRPr="007A5D66">
        <w:rPr>
          <w:sz w:val="26"/>
          <w:szCs w:val="26"/>
        </w:rPr>
        <w:t>прохладный, контрастный и вибрационный (тонизирующие) при температуре 23-28° и продолжительности 2-3 мин;</w:t>
      </w:r>
    </w:p>
    <w:p w:rsidR="00D61F39" w:rsidRPr="007A5D66" w:rsidRDefault="00D61F39" w:rsidP="00D61F39">
      <w:pPr>
        <w:pStyle w:val="13"/>
        <w:shd w:val="clear" w:color="auto" w:fill="auto"/>
        <w:spacing w:line="276" w:lineRule="auto"/>
        <w:ind w:left="20" w:hanging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>ванны: хвойные, жемчужные, солевые;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26"/>
        </w:tabs>
        <w:spacing w:line="276" w:lineRule="auto"/>
        <w:ind w:right="2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</w:t>
      </w:r>
      <w:r w:rsidRPr="007A5D66">
        <w:rPr>
          <w:sz w:val="26"/>
          <w:szCs w:val="26"/>
        </w:rPr>
        <w:t>бани 1-2 раза в неделю: парная или суховоздушная при температуре 80-90°, 2-3 захода по 5-7 мин (исключая предсоревновательный и соревновательный микроциклы);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>ультрафиолетовое облучение;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>аэронизаций, кислородотерапия;</w:t>
      </w:r>
    </w:p>
    <w:p w:rsidR="00D61F39" w:rsidRPr="007A5D66" w:rsidRDefault="00D61F39" w:rsidP="00D61F39">
      <w:pPr>
        <w:pStyle w:val="13"/>
        <w:shd w:val="clear" w:color="auto" w:fill="auto"/>
        <w:tabs>
          <w:tab w:val="left" w:pos="719"/>
        </w:tabs>
        <w:spacing w:line="276" w:lineRule="auto"/>
        <w:ind w:left="20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7A5D66">
        <w:rPr>
          <w:sz w:val="26"/>
          <w:szCs w:val="26"/>
        </w:rPr>
        <w:t>массаж, массаж с растирками, самомассаж.</w:t>
      </w:r>
    </w:p>
    <w:p w:rsidR="00D61F39" w:rsidRDefault="00D61F39" w:rsidP="00D61F39">
      <w:pPr>
        <w:pStyle w:val="13"/>
        <w:shd w:val="clear" w:color="auto" w:fill="auto"/>
        <w:spacing w:line="276" w:lineRule="auto"/>
        <w:ind w:left="20" w:right="20" w:firstLine="688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Постоянное применение одного и того же средства уменьшает восстановительный эф</w:t>
      </w:r>
      <w:r w:rsidRPr="007A5D66">
        <w:rPr>
          <w:sz w:val="26"/>
          <w:szCs w:val="26"/>
        </w:rPr>
        <w:softHyphen/>
        <w:t>фект, так как организм адаптируется к средствам локального воздействия. К средствам об</w:t>
      </w:r>
      <w:r w:rsidRPr="007A5D66">
        <w:rPr>
          <w:sz w:val="26"/>
          <w:szCs w:val="26"/>
        </w:rPr>
        <w:softHyphen/>
        <w:t>щего глобального воздействия (русская парная баня, сауна в сочетании с водными процеду</w:t>
      </w:r>
      <w:r w:rsidRPr="007A5D66">
        <w:rPr>
          <w:sz w:val="26"/>
          <w:szCs w:val="26"/>
        </w:rPr>
        <w:softHyphen/>
        <w:t>рами, общий ручной массаж, плавание и т.д.) адаптация происходит постепенно. В этой свя</w:t>
      </w:r>
      <w:r w:rsidRPr="007A5D66">
        <w:rPr>
          <w:sz w:val="26"/>
          <w:szCs w:val="26"/>
        </w:rPr>
        <w:softHyphen/>
        <w:t>зи использование комплекса, а не отдельных восстановительных средств дает больший эф</w:t>
      </w:r>
      <w:r w:rsidRPr="007A5D66">
        <w:rPr>
          <w:sz w:val="26"/>
          <w:szCs w:val="26"/>
        </w:rPr>
        <w:softHyphen/>
        <w:t>фект. При составлении восстановительных комплексов следует помнить, что вначале надо применять средства общего глобального воздействия, а затем - локального.</w:t>
      </w:r>
    </w:p>
    <w:p w:rsidR="00D61F39" w:rsidRDefault="00D61F39" w:rsidP="00D61F39">
      <w:pPr>
        <w:pStyle w:val="13"/>
        <w:shd w:val="clear" w:color="auto" w:fill="auto"/>
        <w:spacing w:line="276" w:lineRule="auto"/>
        <w:ind w:left="20" w:right="20" w:firstLine="688"/>
        <w:jc w:val="both"/>
        <w:rPr>
          <w:sz w:val="26"/>
          <w:szCs w:val="26"/>
        </w:rPr>
      </w:pPr>
      <w:r w:rsidRPr="007A5D66">
        <w:rPr>
          <w:sz w:val="26"/>
          <w:szCs w:val="26"/>
        </w:rPr>
        <w:t>Комплексное использование разнообразных восстановительных средств в полном объ</w:t>
      </w:r>
      <w:r w:rsidRPr="007A5D66">
        <w:rPr>
          <w:sz w:val="26"/>
          <w:szCs w:val="26"/>
        </w:rPr>
        <w:softHyphen/>
        <w:t>еме (для этапов совершенствования спортивного мастерства) необходимо после больших тренировочных нагрузок и в соревновательном периоде. В остальных случаях следует использовать отдельные локальные средства в начале или в про</w:t>
      </w:r>
      <w:r w:rsidRPr="007A5D66">
        <w:rPr>
          <w:sz w:val="26"/>
          <w:szCs w:val="26"/>
        </w:rPr>
        <w:softHyphen/>
        <w:t>цессе тренировочного занятия. По окончании тренировок с малыми или средними нагрузками достаточно применения обычных водных гигиенических процедур, Применение в данном случае полного комплекса восстановительных средств снижает тренировочный эффект. При выборе восстановительных средств особое внимание необходимо уделять индиви</w:t>
      </w:r>
      <w:r w:rsidRPr="007A5D66">
        <w:rPr>
          <w:sz w:val="26"/>
          <w:szCs w:val="26"/>
        </w:rPr>
        <w:softHyphen/>
        <w:t>дуальной переносимости тренировочных и соревновательных нагрузок, для этой цели могут служить субъективные ощущения дзюдоистов, а также объективные показатели (ЧСС, час</w:t>
      </w:r>
      <w:r w:rsidRPr="007A5D66">
        <w:rPr>
          <w:sz w:val="26"/>
          <w:szCs w:val="26"/>
        </w:rPr>
        <w:softHyphen/>
        <w:t>тота и глубина дыхания, цвет кожных покровов, потоотделение и др.).</w:t>
      </w:r>
    </w:p>
    <w:p w:rsidR="00D61F39" w:rsidRPr="003210A5" w:rsidRDefault="00D61F39" w:rsidP="00D61F39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210A5">
        <w:rPr>
          <w:rFonts w:ascii="Times New Roman" w:hAnsi="Times New Roman" w:cs="Times New Roman"/>
          <w:color w:val="000000"/>
          <w:sz w:val="28"/>
          <w:szCs w:val="28"/>
        </w:rPr>
        <w:t xml:space="preserve">С целью устранения возможных срывов адаптационных процессов и своевременного назначения необходимых лечебно-профилактических мероприятий, а также для эффективного анализа данных углубленного медицинского обследования, необходимо отслеживать динамику средств и методов учебно-тренировочного процесса и контролировать переносимость учебно-тренировочных и соревновательных нагрузок в рамках программы текущего обследования (ТО).ТО на основании которого проводится индивидуальная коррекция учебно-тренировочных нагрузок, рекомендуется проводить на всех учебно-тренировочных занятиях. </w:t>
      </w:r>
      <w:r w:rsidRPr="003210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Pr="003210A5">
        <w:rPr>
          <w:rFonts w:ascii="Times New Roman" w:hAnsi="Times New Roman" w:cs="Times New Roman"/>
          <w:color w:val="000000"/>
          <w:sz w:val="28"/>
          <w:szCs w:val="28"/>
        </w:rPr>
        <w:t xml:space="preserve">видах спортивных единоборств при проведении ТО рекомендуется регистрировать следующие параметры учебно-тренировочного процесса: средства подготовки (общефизическая подготовка - ОФП, специальная физическая подготовка - СФП, специальная подготовка - СП и соревновательная подготовка - СорП); время или объем учебно-тренировочного задания, применяемого средства подготовки в минутах; интенсивность учебно-тренировочного задания по частоте сердечных сокращений (ЧСС) в минуту. Для контроля за функциональным состоянием юных спортсменов измеряется ЧСС.. При анализе учебно-тренировочных нагрузок определяется их преимущественная направленность по каждому тренировочному заданию. В таблице представлены значения ЧСС и </w:t>
      </w:r>
      <w:r w:rsidRPr="003210A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преимущественной направленности физиологической мощности выполненной работы.</w:t>
      </w:r>
    </w:p>
    <w:p w:rsidR="00D61F39" w:rsidRPr="00616CE0" w:rsidRDefault="00D61F39" w:rsidP="00D61F39">
      <w:pPr>
        <w:shd w:val="clear" w:color="auto" w:fill="FFFFFF"/>
        <w:autoSpaceDE w:val="0"/>
        <w:autoSpaceDN w:val="0"/>
        <w:adjustRightInd w:val="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6CE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Направленность учебно-тренировочных нагрузок с учетом основных путей энергообеспечения:</w:t>
      </w:r>
    </w:p>
    <w:tbl>
      <w:tblPr>
        <w:tblW w:w="1015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060"/>
        <w:gridCol w:w="7098"/>
      </w:tblGrid>
      <w:tr w:rsidR="00D61F39" w:rsidRPr="00616CE0" w:rsidTr="00B87428">
        <w:trPr>
          <w:trHeight w:val="256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ЧСС (уд./мин)</w:t>
            </w:r>
          </w:p>
        </w:tc>
        <w:tc>
          <w:tcPr>
            <w:tcW w:w="7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Направленность</w:t>
            </w:r>
          </w:p>
        </w:tc>
      </w:tr>
      <w:tr w:rsidR="00D61F39" w:rsidRPr="00616CE0" w:rsidTr="00B87428">
        <w:trPr>
          <w:trHeight w:val="349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100-130</w:t>
            </w:r>
          </w:p>
        </w:tc>
        <w:tc>
          <w:tcPr>
            <w:tcW w:w="7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Аэробная (восстановительная)</w:t>
            </w:r>
          </w:p>
        </w:tc>
      </w:tr>
      <w:tr w:rsidR="00D61F39" w:rsidRPr="00616CE0" w:rsidTr="00B87428">
        <w:trPr>
          <w:trHeight w:val="164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140-170</w:t>
            </w:r>
          </w:p>
        </w:tc>
        <w:tc>
          <w:tcPr>
            <w:tcW w:w="7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Аэробная (тренирующая)</w:t>
            </w:r>
          </w:p>
        </w:tc>
      </w:tr>
      <w:tr w:rsidR="00D61F39" w:rsidRPr="00616CE0" w:rsidTr="00B87428">
        <w:trPr>
          <w:trHeight w:val="231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160-190</w:t>
            </w:r>
          </w:p>
        </w:tc>
        <w:tc>
          <w:tcPr>
            <w:tcW w:w="7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Анаэробно-аэробная (выносливость)</w:t>
            </w:r>
          </w:p>
        </w:tc>
      </w:tr>
      <w:tr w:rsidR="00D61F39" w:rsidRPr="00616CE0" w:rsidTr="00B87428">
        <w:trPr>
          <w:trHeight w:val="117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170-200</w:t>
            </w:r>
          </w:p>
        </w:tc>
        <w:tc>
          <w:tcPr>
            <w:tcW w:w="7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Лактатная-анаэробная (спец. выносливость)</w:t>
            </w:r>
          </w:p>
        </w:tc>
      </w:tr>
      <w:tr w:rsidR="00D61F39" w:rsidRPr="00616CE0" w:rsidTr="00B87428">
        <w:trPr>
          <w:trHeight w:val="183"/>
        </w:trPr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170-200</w:t>
            </w:r>
          </w:p>
        </w:tc>
        <w:tc>
          <w:tcPr>
            <w:tcW w:w="70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Лактатная-анаэробная (скорость - сила)</w:t>
            </w:r>
          </w:p>
        </w:tc>
      </w:tr>
    </w:tbl>
    <w:p w:rsidR="00D61F39" w:rsidRPr="00616CE0" w:rsidRDefault="00D61F39" w:rsidP="00D61F39">
      <w:pPr>
        <w:ind w:firstLine="3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CE0">
        <w:rPr>
          <w:rFonts w:ascii="Times New Roman" w:hAnsi="Times New Roman" w:cs="Times New Roman"/>
          <w:color w:val="000000"/>
          <w:sz w:val="28"/>
          <w:szCs w:val="28"/>
        </w:rPr>
        <w:t xml:space="preserve">По ЧСС контролируется и оценивается интенсивность учебно-тренировочной нагрузки, которая лежит в основе планирования как одного учебно-тренировочного занятия, так и планирования в микро-, мезо- и макроциклах подготовки. Фактическое значение ЧСС позволяет оценить возможности реализации планируемой интенсивности юным спортсменом. </w:t>
      </w:r>
    </w:p>
    <w:p w:rsidR="00D61F39" w:rsidRPr="00616CE0" w:rsidRDefault="00D61F39" w:rsidP="00D61F39">
      <w:pPr>
        <w:contextualSpacing/>
        <w:rPr>
          <w:rFonts w:ascii="Times New Roman" w:hAnsi="Times New Roman" w:cs="Times New Roman"/>
          <w:sz w:val="28"/>
          <w:szCs w:val="28"/>
        </w:rPr>
      </w:pPr>
      <w:r w:rsidRPr="00616CE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Шкала интенсивности учебно-тренировочных нагрузок</w:t>
      </w:r>
    </w:p>
    <w:tbl>
      <w:tblPr>
        <w:tblW w:w="1015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880"/>
        <w:gridCol w:w="3240"/>
        <w:gridCol w:w="4038"/>
      </w:tblGrid>
      <w:tr w:rsidR="00D61F39" w:rsidRPr="00616CE0" w:rsidTr="00B87428">
        <w:trPr>
          <w:trHeight w:val="295"/>
        </w:trPr>
        <w:tc>
          <w:tcPr>
            <w:tcW w:w="288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Интенсивность</w:t>
            </w:r>
          </w:p>
        </w:tc>
        <w:tc>
          <w:tcPr>
            <w:tcW w:w="72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sz w:val="28"/>
                <w:szCs w:val="28"/>
              </w:rPr>
              <w:t>ЧСС</w:t>
            </w:r>
          </w:p>
        </w:tc>
      </w:tr>
      <w:tr w:rsidR="00D61F39" w:rsidRPr="00616CE0" w:rsidTr="00B87428">
        <w:trPr>
          <w:trHeight w:val="288"/>
        </w:trPr>
        <w:tc>
          <w:tcPr>
            <w:tcW w:w="288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уд./10 с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уд./мин</w:t>
            </w:r>
          </w:p>
        </w:tc>
      </w:tr>
      <w:tr w:rsidR="00D61F39" w:rsidRPr="00616CE0" w:rsidTr="00B87428">
        <w:trPr>
          <w:trHeight w:val="31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Максимальная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30 и &lt;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180 и &lt;</w:t>
            </w:r>
          </w:p>
        </w:tc>
      </w:tr>
      <w:tr w:rsidR="00D61F39" w:rsidRPr="00616CE0" w:rsidTr="00B87428">
        <w:trPr>
          <w:trHeight w:val="31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Большая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29-26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174-156</w:t>
            </w:r>
          </w:p>
        </w:tc>
      </w:tr>
      <w:tr w:rsidR="00D61F39" w:rsidRPr="00616CE0" w:rsidTr="00B87428">
        <w:trPr>
          <w:trHeight w:val="31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Средняя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25-22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150-132</w:t>
            </w:r>
          </w:p>
        </w:tc>
      </w:tr>
      <w:tr w:rsidR="00D61F39" w:rsidRPr="00616CE0" w:rsidTr="00B87428">
        <w:trPr>
          <w:trHeight w:val="320"/>
        </w:trPr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Малая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21-18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126-108</w:t>
            </w:r>
          </w:p>
        </w:tc>
      </w:tr>
    </w:tbl>
    <w:p w:rsidR="00D61F39" w:rsidRDefault="00D61F39" w:rsidP="00D61F39">
      <w:pPr>
        <w:shd w:val="clear" w:color="auto" w:fill="FFFFFF"/>
        <w:autoSpaceDE w:val="0"/>
        <w:autoSpaceDN w:val="0"/>
        <w:adjustRightInd w:val="0"/>
        <w:ind w:firstLine="3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6CE0">
        <w:rPr>
          <w:rFonts w:ascii="Times New Roman" w:hAnsi="Times New Roman" w:cs="Times New Roman"/>
          <w:color w:val="000000"/>
          <w:sz w:val="28"/>
          <w:szCs w:val="28"/>
        </w:rPr>
        <w:t xml:space="preserve">Для оценки адаптации спортсменов к учебно- тренировочным нагрузкам рекомендуется процедура исследования физической работоспособности сердечно-сосудистой системы при проведении пробы Руффье - Диксона. Проба проста в проведении и расчете и может быть выполнена тренером-преподавателем перед каждой тренировкой. Процедура тестирования начинается с измерения ЧСС в покое, после 5-минутного отдыха (Р1), в положении сидя. Затем выполняется 30 глубоких приседаний за 45 с. с выпрямлением рук перед собой. Во время подъема руки опускаются вдоль туловища. Сразу же после окончания 30 приседаний измеряется пульс (Р2) в положении стоя, а после минутного отдыха - в положении сидя (РЗ). </w:t>
      </w:r>
    </w:p>
    <w:p w:rsidR="00D61F39" w:rsidRDefault="00D61F39" w:rsidP="00D61F39">
      <w:pPr>
        <w:shd w:val="clear" w:color="auto" w:fill="FFFFFF"/>
        <w:autoSpaceDE w:val="0"/>
        <w:autoSpaceDN w:val="0"/>
        <w:adjustRightInd w:val="0"/>
        <w:ind w:firstLine="360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6CE0">
        <w:rPr>
          <w:rFonts w:ascii="Times New Roman" w:hAnsi="Times New Roman" w:cs="Times New Roman"/>
          <w:color w:val="000000"/>
          <w:sz w:val="28"/>
          <w:szCs w:val="28"/>
        </w:rPr>
        <w:t xml:space="preserve">Оценка скорости восстановления пульса (индекс Руффье) производится по формуле: </w:t>
      </w:r>
      <w:r w:rsidRPr="00616CE0"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  <w:t>R</w:t>
      </w:r>
      <w:r w:rsidRPr="00616CE0">
        <w:rPr>
          <w:rFonts w:ascii="Times New Roman" w:hAnsi="Times New Roman" w:cs="Times New Roman"/>
          <w:color w:val="000000"/>
          <w:sz w:val="28"/>
          <w:szCs w:val="28"/>
        </w:rPr>
        <w:t xml:space="preserve">= [(Р1+Р2+РЗ)-200] / 10. </w:t>
      </w:r>
      <w:r w:rsidRPr="00616CE0">
        <w:rPr>
          <w:rFonts w:ascii="Times New Roman" w:hAnsi="Times New Roman" w:cs="Times New Roman"/>
          <w:bCs/>
          <w:color w:val="000000"/>
          <w:sz w:val="28"/>
          <w:szCs w:val="28"/>
        </w:rPr>
        <w:t>10.1.3.Оценка адаптации организма спортсмена к предыдущей работе</w:t>
      </w:r>
    </w:p>
    <w:tbl>
      <w:tblPr>
        <w:tblW w:w="1015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80"/>
        <w:gridCol w:w="5478"/>
      </w:tblGrid>
      <w:tr w:rsidR="00D61F39" w:rsidRPr="00616CE0" w:rsidTr="00B87428">
        <w:trPr>
          <w:trHeight w:val="266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Качественная оценка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Индекс Руффье</w:t>
            </w:r>
          </w:p>
        </w:tc>
      </w:tr>
      <w:tr w:rsidR="00D61F39" w:rsidRPr="00616CE0" w:rsidTr="00B87428">
        <w:trPr>
          <w:trHeight w:val="281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Отлично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и менее</w:t>
            </w:r>
          </w:p>
        </w:tc>
      </w:tr>
      <w:tr w:rsidR="00D61F39" w:rsidRPr="00616CE0" w:rsidTr="00B87428">
        <w:trPr>
          <w:trHeight w:val="281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Хорошо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3-6</w:t>
            </w:r>
          </w:p>
        </w:tc>
      </w:tr>
      <w:tr w:rsidR="00D61F39" w:rsidRPr="00616CE0" w:rsidTr="00B87428">
        <w:trPr>
          <w:trHeight w:val="288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Удовлетворительно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7-10</w:t>
            </w:r>
          </w:p>
        </w:tc>
      </w:tr>
      <w:tr w:rsidR="00D61F39" w:rsidRPr="00616CE0" w:rsidTr="00B87428">
        <w:trPr>
          <w:trHeight w:val="281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Плохо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11-14</w:t>
            </w:r>
          </w:p>
        </w:tc>
      </w:tr>
      <w:tr w:rsidR="00D61F39" w:rsidRPr="00616CE0" w:rsidTr="00B87428">
        <w:trPr>
          <w:trHeight w:val="288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Очень плохо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15-17</w:t>
            </w:r>
          </w:p>
        </w:tc>
      </w:tr>
      <w:tr w:rsidR="00D61F39" w:rsidRPr="00616CE0" w:rsidTr="00B87428">
        <w:trPr>
          <w:trHeight w:val="295"/>
        </w:trPr>
        <w:tc>
          <w:tcPr>
            <w:tcW w:w="4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Критическое</w:t>
            </w:r>
          </w:p>
        </w:tc>
        <w:tc>
          <w:tcPr>
            <w:tcW w:w="5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61F39" w:rsidRPr="00616CE0" w:rsidRDefault="00D61F39" w:rsidP="00B87428">
            <w:pPr>
              <w:shd w:val="clear" w:color="auto" w:fill="FFFFFF"/>
              <w:autoSpaceDE w:val="0"/>
              <w:autoSpaceDN w:val="0"/>
              <w:adjustRightInd w:val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6CE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и более</w:t>
            </w:r>
          </w:p>
        </w:tc>
      </w:tr>
    </w:tbl>
    <w:p w:rsidR="00D61F39" w:rsidRDefault="00D61F39" w:rsidP="00D61F39">
      <w:pPr>
        <w:pStyle w:val="13"/>
        <w:shd w:val="clear" w:color="auto" w:fill="auto"/>
        <w:spacing w:line="276" w:lineRule="auto"/>
        <w:ind w:left="20" w:right="20" w:hanging="20"/>
        <w:jc w:val="both"/>
        <w:rPr>
          <w:sz w:val="26"/>
          <w:szCs w:val="26"/>
        </w:rPr>
      </w:pPr>
    </w:p>
    <w:p w:rsidR="00D61F39" w:rsidRDefault="00D61F39" w:rsidP="00D61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F39" w:rsidRDefault="00D61F39" w:rsidP="00D61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F39" w:rsidRPr="00000925" w:rsidRDefault="00D61F39" w:rsidP="00D61F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00925">
        <w:rPr>
          <w:rFonts w:ascii="Times New Roman" w:hAnsi="Times New Roman" w:cs="Times New Roman"/>
          <w:b/>
          <w:sz w:val="28"/>
          <w:szCs w:val="28"/>
        </w:rPr>
        <w:t>II</w:t>
      </w:r>
      <w:r w:rsidRPr="0000092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0925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000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</w:t>
      </w:r>
      <w:r w:rsidRPr="00000925">
        <w:rPr>
          <w:rFonts w:ascii="Times New Roman" w:eastAsia="Times New Roman" w:hAnsi="Times New Roman" w:cs="Times New Roman"/>
          <w:b/>
          <w:sz w:val="28"/>
          <w:szCs w:val="28"/>
        </w:rPr>
        <w:t xml:space="preserve">а </w:t>
      </w:r>
      <w:r w:rsidRPr="00000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контроля </w:t>
      </w:r>
    </w:p>
    <w:p w:rsidR="00D61F39" w:rsidRPr="00000925" w:rsidRDefault="00D61F39" w:rsidP="00D61F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1F39" w:rsidRPr="001D6FF1" w:rsidRDefault="00D61F39" w:rsidP="00D61F3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D6FF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D6FF1">
        <w:rPr>
          <w:rFonts w:ascii="Times New Roman" w:hAnsi="Times New Roman" w:cs="Times New Roman"/>
          <w:sz w:val="28"/>
          <w:szCs w:val="28"/>
        </w:rPr>
        <w:t xml:space="preserve">.По итогам освоения Программы применительно к этапам спортивной подготовки </w:t>
      </w:r>
      <w:r w:rsidRPr="001D6FF1">
        <w:rPr>
          <w:rFonts w:ascii="Times New Roman" w:hAnsi="Times New Roman" w:cs="Times New Roman"/>
          <w:bCs/>
          <w:sz w:val="28"/>
          <w:szCs w:val="28"/>
        </w:rPr>
        <w:t xml:space="preserve">лицу, проходящему спортивную подготовку (далее – обучающийся), необходимо выполнить следующие </w:t>
      </w:r>
      <w:r w:rsidRPr="001D6FF1">
        <w:rPr>
          <w:rFonts w:ascii="Times New Roman" w:hAnsi="Times New Roman" w:cs="Times New Roman"/>
          <w:sz w:val="28"/>
          <w:szCs w:val="28"/>
        </w:rPr>
        <w:t>требования к результатам прохождения Программы, в том числе, к участию в спортивных соревнованиях:</w:t>
      </w:r>
    </w:p>
    <w:p w:rsidR="00D61F39" w:rsidRPr="001D6FF1" w:rsidRDefault="00D61F39" w:rsidP="00D61F3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11.1. </w:t>
      </w:r>
      <w:r w:rsidRPr="001D6FF1">
        <w:rPr>
          <w:rFonts w:ascii="Times New Roman" w:hAnsi="Times New Roman" w:cs="Times New Roman"/>
          <w:sz w:val="28"/>
          <w:szCs w:val="28"/>
        </w:rPr>
        <w:t>На этапе начальной подготовки: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925">
        <w:rPr>
          <w:rFonts w:ascii="Times New Roman" w:hAnsi="Times New Roman" w:cs="Times New Roman"/>
          <w:sz w:val="28"/>
          <w:szCs w:val="28"/>
        </w:rPr>
        <w:t>изучить основы безопасного поведения при занятиях спортом;</w:t>
      </w:r>
    </w:p>
    <w:p w:rsidR="00D61F39" w:rsidRPr="00000925" w:rsidRDefault="00D61F39" w:rsidP="00D61F3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000925">
        <w:rPr>
          <w:rFonts w:ascii="Times New Roman" w:hAnsi="Times New Roman" w:cs="Times New Roman"/>
          <w:sz w:val="28"/>
          <w:szCs w:val="28"/>
        </w:rPr>
        <w:t>повысить уровень физической подготовленности;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0925">
        <w:rPr>
          <w:rFonts w:ascii="Times New Roman" w:hAnsi="Times New Roman" w:cs="Times New Roman"/>
          <w:sz w:val="28"/>
          <w:szCs w:val="28"/>
        </w:rPr>
        <w:t>овладеть основами техники вида спорта «каратэ»;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0925">
        <w:rPr>
          <w:rFonts w:ascii="Times New Roman" w:hAnsi="Times New Roman" w:cs="Times New Roman"/>
          <w:sz w:val="28"/>
          <w:szCs w:val="28"/>
        </w:rPr>
        <w:t>получить общие знания об антидопинговых правилах;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0925">
        <w:rPr>
          <w:rFonts w:ascii="Times New Roman" w:hAnsi="Times New Roman" w:cs="Times New Roman"/>
          <w:sz w:val="28"/>
          <w:szCs w:val="28"/>
        </w:rPr>
        <w:t>соблюдать антидопинговые правила;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925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000925">
        <w:rPr>
          <w:rFonts w:ascii="Times New Roman" w:hAnsi="Times New Roman" w:cs="Times New Roman"/>
          <w:sz w:val="28"/>
          <w:szCs w:val="28"/>
        </w:rPr>
        <w:br/>
        <w:t>по видам спортивной подготовки.</w:t>
      </w:r>
    </w:p>
    <w:p w:rsidR="00D61F39" w:rsidRPr="00000925" w:rsidRDefault="00D61F39" w:rsidP="00D61F39">
      <w:pPr>
        <w:widowControl w:val="0"/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11.2. На </w:t>
      </w:r>
      <w:r w:rsidRPr="00000925">
        <w:rPr>
          <w:rFonts w:ascii="Times New Roman" w:hAnsi="Times New Roman" w:cs="Times New Roman"/>
          <w:sz w:val="28"/>
          <w:szCs w:val="28"/>
        </w:rPr>
        <w:t xml:space="preserve"> учебно-тренировочном этапе (этапе спортивной специализации):</w:t>
      </w:r>
    </w:p>
    <w:p w:rsidR="00D61F39" w:rsidRPr="00000925" w:rsidRDefault="00D61F39" w:rsidP="00D61F3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повышать уровень физической, технической, тактической, теоретической </w:t>
      </w:r>
      <w:r w:rsidRPr="00000925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изучить правила безопасности при занятиях видом спорта «каратэ» </w:t>
      </w:r>
      <w:r w:rsidRPr="00000925">
        <w:rPr>
          <w:rFonts w:ascii="Times New Roman" w:hAnsi="Times New Roman" w:cs="Times New Roman"/>
          <w:sz w:val="28"/>
          <w:szCs w:val="28"/>
        </w:rPr>
        <w:br/>
        <w:t xml:space="preserve">и успешно применять их в ходе проведения учебно-тренировочных занятий </w:t>
      </w:r>
      <w:r w:rsidRPr="00000925">
        <w:rPr>
          <w:rFonts w:ascii="Times New Roman" w:hAnsi="Times New Roman" w:cs="Times New Roman"/>
          <w:sz w:val="28"/>
          <w:szCs w:val="28"/>
        </w:rPr>
        <w:br/>
        <w:t>и участия в спортивных соревнованиях;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соблюдать режим учебно-тренировочных занятий;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изучить основные методы саморегуляции и самоконтроля;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овладеть общими теоретическимизнаниями о правилах вида спорта «каратэ»;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изучить антидопинговые правила;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соблюдать антидопинговые правила и не иметь их нарушений;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000925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:rsidR="00D61F39" w:rsidRPr="00E608DA" w:rsidRDefault="00D61F39" w:rsidP="00D61F39">
      <w:pPr>
        <w:spacing w:after="0" w:line="240" w:lineRule="auto"/>
        <w:ind w:right="20"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 w:rsidRPr="00E608DA">
        <w:rPr>
          <w:rFonts w:ascii="Times New Roman" w:hAnsi="Times New Roman" w:cs="Times New Roman"/>
          <w:sz w:val="28"/>
          <w:szCs w:val="28"/>
        </w:rPr>
        <w:t>принимать участие в официальных спортивных соревнованиях не ниже уровня спортивных соревнований муниципального образования на первом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08DA">
        <w:rPr>
          <w:rFonts w:ascii="Times New Roman" w:hAnsi="Times New Roman" w:cs="Times New Roman"/>
          <w:sz w:val="28"/>
          <w:szCs w:val="28"/>
        </w:rPr>
        <w:t xml:space="preserve"> втором </w:t>
      </w:r>
      <w:r>
        <w:rPr>
          <w:rFonts w:ascii="Times New Roman" w:hAnsi="Times New Roman" w:cs="Times New Roman"/>
          <w:sz w:val="28"/>
          <w:szCs w:val="28"/>
        </w:rPr>
        <w:br/>
        <w:t xml:space="preserve">и третьем </w:t>
      </w:r>
      <w:r w:rsidRPr="00E608DA">
        <w:rPr>
          <w:rFonts w:ascii="Times New Roman" w:hAnsi="Times New Roman" w:cs="Times New Roman"/>
          <w:sz w:val="28"/>
          <w:szCs w:val="28"/>
        </w:rPr>
        <w:t>году;</w:t>
      </w:r>
    </w:p>
    <w:p w:rsidR="00D61F39" w:rsidRPr="00E608DA" w:rsidRDefault="00D61F39" w:rsidP="00D61F39">
      <w:pPr>
        <w:spacing w:after="0" w:line="240" w:lineRule="auto"/>
        <w:ind w:right="20"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>-</w:t>
      </w:r>
      <w:r w:rsidRPr="00E608DA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соревнованиях не ниже уровня спортивных соревнований субъекта Российской Федерации, начиная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E608DA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четвертого</w:t>
      </w:r>
      <w:r w:rsidRPr="00E608DA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получить уровень спортивной квалификации (спортивный разряд), необходимый для зачисления и перевода на этап совершенствования спортивного мастерства.</w:t>
      </w:r>
    </w:p>
    <w:p w:rsidR="00D61F39" w:rsidRPr="00000925" w:rsidRDefault="00D61F39" w:rsidP="00D61F39">
      <w:pPr>
        <w:widowControl w:val="0"/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</w:t>
      </w:r>
      <w:r w:rsidRPr="00000925">
        <w:rPr>
          <w:rFonts w:ascii="Times New Roman" w:hAnsi="Times New Roman" w:cs="Times New Roman"/>
          <w:sz w:val="28"/>
          <w:szCs w:val="28"/>
        </w:rPr>
        <w:t>На этапе совершенствования спортивного мастерства:</w:t>
      </w:r>
    </w:p>
    <w:p w:rsidR="00D61F39" w:rsidRPr="00000925" w:rsidRDefault="00D61F39" w:rsidP="00D61F3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повышать уровень физической, технической, тактической, теоретической </w:t>
      </w:r>
      <w:r w:rsidRPr="00000925">
        <w:rPr>
          <w:rFonts w:ascii="Times New Roman" w:hAnsi="Times New Roman" w:cs="Times New Roman"/>
          <w:sz w:val="28"/>
          <w:szCs w:val="28"/>
        </w:rPr>
        <w:br/>
        <w:t>и психологической подготовленности;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соблюдать режим учебно-тренировочных занятий (включая самостоятельную подготовку), спортивных мероприятий, восстановления и питания;  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приобрести знания и навыки оказания первой доврачебной помощи;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овладеть теоретическимизнаниями о правилах вида спорта «каратэ»;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Pr="00000925">
        <w:rPr>
          <w:rFonts w:ascii="Times New Roman" w:hAnsi="Times New Roman" w:cs="Times New Roman"/>
          <w:sz w:val="28"/>
          <w:szCs w:val="28"/>
        </w:rPr>
        <w:t>выполнить план индивидуальной подготовки;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закрепить и углубить знания антидопинговых правил;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соблюдать антидопинговые правила и не иметь их нарушений;</w:t>
      </w:r>
    </w:p>
    <w:p w:rsidR="00D61F39" w:rsidRPr="00000925" w:rsidRDefault="00D61F39" w:rsidP="00D61F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ежегодно выполнять контрольно-переводные нормативы (испытания) </w:t>
      </w:r>
      <w:r w:rsidRPr="00000925">
        <w:rPr>
          <w:rFonts w:ascii="Times New Roman" w:hAnsi="Times New Roman" w:cs="Times New Roman"/>
          <w:sz w:val="28"/>
          <w:szCs w:val="28"/>
        </w:rPr>
        <w:br/>
        <w:t>по видам спортивной подготовки;</w:t>
      </w:r>
    </w:p>
    <w:p w:rsidR="00D61F39" w:rsidRPr="00000925" w:rsidRDefault="00D61F39" w:rsidP="00D61F39">
      <w:pPr>
        <w:widowControl w:val="0"/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демонстрировать высокие спортивные результаты в официальных спортивных соревнованиях;</w:t>
      </w:r>
    </w:p>
    <w:p w:rsidR="00D61F39" w:rsidRPr="00000925" w:rsidRDefault="00D61F39" w:rsidP="00D61F39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показывать результаты, соответствующие присвоению спортивного разряда «кандидат в мастера спорта» не реже одного раза в два года;</w:t>
      </w:r>
    </w:p>
    <w:p w:rsidR="00D61F39" w:rsidRPr="00000925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 xml:space="preserve">принимать участие в официальных спортивных </w:t>
      </w:r>
      <w:bookmarkStart w:id="7" w:name="_Hlk116552082"/>
      <w:r w:rsidRPr="00000925">
        <w:rPr>
          <w:rFonts w:ascii="Times New Roman" w:hAnsi="Times New Roman" w:cs="Times New Roman"/>
          <w:sz w:val="28"/>
          <w:szCs w:val="28"/>
        </w:rPr>
        <w:t xml:space="preserve">соревнованиях </w:t>
      </w:r>
      <w:bookmarkStart w:id="8" w:name="_Hlk116550235"/>
      <w:bookmarkStart w:id="9" w:name="_Hlk116550804"/>
      <w:r w:rsidRPr="00000925">
        <w:rPr>
          <w:rFonts w:ascii="Times New Roman" w:hAnsi="Times New Roman" w:cs="Times New Roman"/>
          <w:sz w:val="28"/>
          <w:szCs w:val="28"/>
        </w:rPr>
        <w:t>не ниже уровня межрегиональных спортивных соревнований</w:t>
      </w:r>
      <w:bookmarkEnd w:id="8"/>
      <w:r w:rsidRPr="00000925">
        <w:rPr>
          <w:rFonts w:ascii="Times New Roman" w:hAnsi="Times New Roman" w:cs="Times New Roman"/>
          <w:sz w:val="28"/>
          <w:szCs w:val="28"/>
        </w:rPr>
        <w:t>;</w:t>
      </w:r>
    </w:p>
    <w:bookmarkEnd w:id="7"/>
    <w:bookmarkEnd w:id="9"/>
    <w:p w:rsidR="00D61F39" w:rsidRDefault="00D61F39" w:rsidP="00D61F39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00925">
        <w:rPr>
          <w:rFonts w:ascii="Times New Roman" w:hAnsi="Times New Roman" w:cs="Times New Roman"/>
          <w:sz w:val="28"/>
          <w:szCs w:val="28"/>
        </w:rPr>
        <w:t>получить уровень спортивной квалификации (спортивное звание), необходимый для зачисления и перевода на этап высшего спортивного мастерства.</w:t>
      </w:r>
    </w:p>
    <w:p w:rsidR="00D61F39" w:rsidRPr="00AB0DB3" w:rsidRDefault="00D61F39" w:rsidP="00D61F39">
      <w:pPr>
        <w:pStyle w:val="a3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</w:rPr>
        <w:tab/>
        <w:t>12.</w:t>
      </w:r>
      <w:r w:rsidRPr="00000925">
        <w:rPr>
          <w:rFonts w:ascii="Times New Roman" w:hAnsi="Times New Roman" w:cs="Times New Roman"/>
          <w:sz w:val="28"/>
          <w:szCs w:val="28"/>
        </w:rPr>
        <w:t xml:space="preserve"> Оценка результатов освоения Программы </w:t>
      </w:r>
      <w:r w:rsidRPr="000009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сопровождается аттестацией обучающихся, проводимой организацией, реализующей Программу, на основе разработанных </w:t>
      </w:r>
      <w:r w:rsidRPr="00000925">
        <w:rPr>
          <w:rFonts w:ascii="Times New Roman" w:hAnsi="Times New Roman" w:cs="Times New Roman"/>
          <w:sz w:val="28"/>
          <w:szCs w:val="28"/>
        </w:rPr>
        <w:t>комплексов контрольных упражнений, перечня тестов и (или) вопросов по видам подготовки, не связанным с физическими нагрузками (далее – тесты), а также с учетом результатов участия обучающегося в спортивных соревнованиях и достижения им соответствующего уровня спортивной квалификации.</w:t>
      </w:r>
      <w:r w:rsidRPr="00AB0DB3"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>Аттестационные формы контроля учебно-тренировочного процесса и оценочные материалы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bidi="ru-RU"/>
        </w:rPr>
        <w:t xml:space="preserve"> в таблице </w:t>
      </w:r>
    </w:p>
    <w:tbl>
      <w:tblPr>
        <w:tblStyle w:val="a9"/>
        <w:tblW w:w="0" w:type="auto"/>
        <w:tblLook w:val="04A0"/>
      </w:tblPr>
      <w:tblGrid>
        <w:gridCol w:w="512"/>
        <w:gridCol w:w="1767"/>
        <w:gridCol w:w="1770"/>
        <w:gridCol w:w="6372"/>
      </w:tblGrid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176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Формы аттестации</w:t>
            </w:r>
          </w:p>
        </w:tc>
        <w:tc>
          <w:tcPr>
            <w:tcW w:w="1488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Оценочные материалы</w:t>
            </w:r>
          </w:p>
        </w:tc>
        <w:tc>
          <w:tcPr>
            <w:tcW w:w="650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Примечание</w:t>
            </w:r>
          </w:p>
        </w:tc>
      </w:tr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1767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Контрольные тесты</w:t>
            </w:r>
          </w:p>
        </w:tc>
        <w:tc>
          <w:tcPr>
            <w:tcW w:w="1488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</w:t>
            </w:r>
          </w:p>
        </w:tc>
        <w:tc>
          <w:tcPr>
            <w:tcW w:w="650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Форма, разработанная Учреждением и включающая тесты из Рабочей программы тренера - преподавателя</w:t>
            </w:r>
          </w:p>
        </w:tc>
      </w:tr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1767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Медико-биологические исследования</w:t>
            </w:r>
          </w:p>
        </w:tc>
        <w:tc>
          <w:tcPr>
            <w:tcW w:w="1488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Заключения</w:t>
            </w:r>
          </w:p>
        </w:tc>
        <w:tc>
          <w:tcPr>
            <w:tcW w:w="650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Выдается Заключения медицинским центром по всем видам исследования</w:t>
            </w:r>
          </w:p>
        </w:tc>
      </w:tr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1767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Собеседования</w:t>
            </w:r>
          </w:p>
        </w:tc>
        <w:tc>
          <w:tcPr>
            <w:tcW w:w="1488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 Комиссии</w:t>
            </w:r>
          </w:p>
        </w:tc>
        <w:tc>
          <w:tcPr>
            <w:tcW w:w="650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Проводится по итогам учебно-</w:t>
            </w: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>тренировочного года или полугодий</w:t>
            </w:r>
          </w:p>
        </w:tc>
      </w:tr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1767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Переводные нормативы</w:t>
            </w:r>
          </w:p>
        </w:tc>
        <w:tc>
          <w:tcPr>
            <w:tcW w:w="1488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Протокол</w:t>
            </w:r>
          </w:p>
        </w:tc>
        <w:tc>
          <w:tcPr>
            <w:tcW w:w="650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Проводятся только для этапов начальной подготовки и учебно</w:t>
            </w: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softHyphen/>
              <w:t>-тренировочного этапа (этапа спортивной специализации) до трех лет, не имеющих спортивных разрядов</w:t>
            </w:r>
          </w:p>
        </w:tc>
      </w:tr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6</w:t>
            </w:r>
          </w:p>
        </w:tc>
        <w:tc>
          <w:tcPr>
            <w:tcW w:w="1767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Просмотровые сборы</w:t>
            </w:r>
          </w:p>
        </w:tc>
        <w:tc>
          <w:tcPr>
            <w:tcW w:w="1488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Заключение тренера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-преподавателя</w:t>
            </w: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, Комиссии</w:t>
            </w:r>
          </w:p>
        </w:tc>
        <w:tc>
          <w:tcPr>
            <w:tcW w:w="6507" w:type="dxa"/>
            <w:vAlign w:val="bottom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Проводятся при отборе детей на этапы спортивной подготовки , а также одаренных и способных детей перешедших из других видов спорта или поздно ориентированных на занятия спортом</w:t>
            </w:r>
          </w:p>
        </w:tc>
      </w:tr>
      <w:tr w:rsidR="00D61F39" w:rsidRPr="00AB0DB3" w:rsidTr="00B87428">
        <w:tc>
          <w:tcPr>
            <w:tcW w:w="518" w:type="dxa"/>
          </w:tcPr>
          <w:p w:rsidR="00D61F39" w:rsidRPr="00AB0DB3" w:rsidRDefault="00D61F39" w:rsidP="00B87428">
            <w:pPr>
              <w:widowControl w:val="0"/>
              <w:spacing w:before="120" w:after="30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bidi="ru-RU"/>
              </w:rPr>
              <w:t>7</w:t>
            </w:r>
          </w:p>
        </w:tc>
        <w:tc>
          <w:tcPr>
            <w:tcW w:w="1767" w:type="dxa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Другие</w:t>
            </w:r>
          </w:p>
        </w:tc>
        <w:tc>
          <w:tcPr>
            <w:tcW w:w="7995" w:type="dxa"/>
            <w:gridSpan w:val="2"/>
          </w:tcPr>
          <w:p w:rsidR="00D61F39" w:rsidRPr="00AB0DB3" w:rsidRDefault="00D61F39" w:rsidP="00B87428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AB0DB3">
              <w:rPr>
                <w:rFonts w:ascii="Times New Roman" w:hAnsi="Times New Roman" w:cs="Times New Roman"/>
                <w:color w:val="000000"/>
                <w:sz w:val="24"/>
                <w:szCs w:val="24"/>
                <w:lang w:bidi="ru-RU"/>
              </w:rPr>
              <w:t>Устанавливаются Учреждением самостоятельно</w:t>
            </w:r>
          </w:p>
        </w:tc>
      </w:tr>
    </w:tbl>
    <w:p w:rsidR="00D61F39" w:rsidRPr="00000925" w:rsidRDefault="00D61F39" w:rsidP="00D61F39">
      <w:pPr>
        <w:pStyle w:val="a3"/>
        <w:tabs>
          <w:tab w:val="left" w:pos="567"/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61F39" w:rsidRDefault="00D61F39" w:rsidP="00D61F39">
      <w:pPr>
        <w:tabs>
          <w:tab w:val="left" w:pos="567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Pr="00F4163F">
        <w:rPr>
          <w:rFonts w:ascii="Times New Roman" w:hAnsi="Times New Roman" w:cs="Times New Roman"/>
          <w:sz w:val="28"/>
          <w:szCs w:val="28"/>
        </w:rPr>
        <w:t xml:space="preserve">Контрольные и контрольно-переводные нормативы (испытания) по видам спортивной подготовки </w:t>
      </w:r>
      <w:r>
        <w:rPr>
          <w:rFonts w:ascii="Times New Roman" w:hAnsi="Times New Roman" w:cs="Times New Roman"/>
          <w:sz w:val="28"/>
          <w:szCs w:val="28"/>
        </w:rPr>
        <w:t>указываются в таблицах</w:t>
      </w:r>
    </w:p>
    <w:p w:rsidR="00F80A68" w:rsidRDefault="00F80A68" w:rsidP="00B87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80A68" w:rsidRDefault="00F80A68" w:rsidP="00F80A68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</w:p>
    <w:p w:rsidR="00F80A68" w:rsidRDefault="00F80A68" w:rsidP="00F80A68">
      <w:pPr>
        <w:spacing w:after="0" w:line="240" w:lineRule="auto"/>
        <w:contextualSpacing/>
        <w:jc w:val="center"/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Нормативы общей физической и специальной физической подготовки</w:t>
      </w:r>
      <w:r>
        <w:rPr>
          <w:b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для зачисления и перевода на этап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начальной подготовкипо виду спорта </w:t>
      </w:r>
      <w:r>
        <w:rPr>
          <w:rFonts w:ascii="Times New Roman" w:hAnsi="Times New Roman" w:cs="Times New Roman"/>
          <w:b/>
          <w:sz w:val="28"/>
          <w:szCs w:val="28"/>
        </w:rPr>
        <w:t>«рукопашный бой»</w:t>
      </w:r>
    </w:p>
    <w:p w:rsidR="00F80A68" w:rsidRDefault="00F80A68" w:rsidP="00F80A6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62" w:type="dxa"/>
        <w:tblCellMar>
          <w:left w:w="62" w:type="dxa"/>
          <w:right w:w="62" w:type="dxa"/>
        </w:tblCellMar>
        <w:tblLook w:val="04A0"/>
      </w:tblPr>
      <w:tblGrid>
        <w:gridCol w:w="682"/>
        <w:gridCol w:w="3668"/>
        <w:gridCol w:w="1320"/>
        <w:gridCol w:w="1214"/>
        <w:gridCol w:w="93"/>
        <w:gridCol w:w="1052"/>
        <w:gridCol w:w="1183"/>
        <w:gridCol w:w="1117"/>
      </w:tblGrid>
      <w:tr w:rsidR="00F80A68" w:rsidRPr="004461DE" w:rsidTr="000E25F3">
        <w:tc>
          <w:tcPr>
            <w:tcW w:w="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№</w:t>
            </w:r>
            <w:r w:rsidRPr="004461DE">
              <w:rPr>
                <w:rFonts w:ascii="Times New Roman" w:hAnsi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6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Упражнения</w:t>
            </w:r>
          </w:p>
        </w:tc>
        <w:tc>
          <w:tcPr>
            <w:tcW w:w="13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Норматив до года обучения</w:t>
            </w:r>
          </w:p>
        </w:tc>
        <w:tc>
          <w:tcPr>
            <w:tcW w:w="2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Норматив свыше года обучения</w:t>
            </w:r>
          </w:p>
        </w:tc>
      </w:tr>
      <w:tr w:rsidR="00F80A68" w:rsidRPr="004461DE" w:rsidTr="000E25F3"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7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мальчики</w:t>
            </w:r>
          </w:p>
        </w:tc>
        <w:tc>
          <w:tcPr>
            <w:tcW w:w="10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девочки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мальчики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девочки</w:t>
            </w:r>
          </w:p>
        </w:tc>
      </w:tr>
      <w:tr w:rsidR="00F80A68" w:rsidRPr="004461DE" w:rsidTr="000E25F3">
        <w:tc>
          <w:tcPr>
            <w:tcW w:w="103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1. Нормативны общей физической подготовки</w:t>
            </w:r>
          </w:p>
        </w:tc>
      </w:tr>
      <w:tr w:rsidR="00F80A68" w:rsidRPr="004461DE" w:rsidTr="000E25F3">
        <w:trPr>
          <w:trHeight w:val="323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в упоре лежа на полу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4461DE" w:rsidTr="000E25F3">
        <w:trPr>
          <w:trHeight w:val="310"/>
        </w:trPr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CC474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F80A68" w:rsidRPr="004461DE" w:rsidTr="000E25F3"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4461DE" w:rsidTr="000E25F3"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E43FC1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  <w:lang w:val="en-US"/>
              </w:rPr>
              <w:t>13</w:t>
            </w:r>
            <w:r w:rsidR="00E43FC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80A68" w:rsidRPr="004461DE" w:rsidTr="000E25F3"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 xml:space="preserve">Наклон вперед из положения стоя на гимнастической скамье </w:t>
            </w:r>
            <w:r w:rsidRPr="004461DE">
              <w:rPr>
                <w:rFonts w:ascii="Times New Roman" w:hAnsi="Times New Roman" w:cs="Times New Roman"/>
                <w:sz w:val="24"/>
                <w:szCs w:val="24"/>
              </w:rPr>
              <w:br/>
              <w:t>(от уровня скамьи)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4461DE" w:rsidTr="000E25F3"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+2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+3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+4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  <w:lang w:val="en-US"/>
              </w:rPr>
              <w:t>+5</w:t>
            </w:r>
          </w:p>
        </w:tc>
      </w:tr>
      <w:tr w:rsidR="00F80A68" w:rsidRPr="004461DE" w:rsidTr="000E25F3">
        <w:trPr>
          <w:trHeight w:val="80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61DE">
              <w:rPr>
                <w:rFonts w:ascii="Times New Roman" w:hAnsi="Times New Roman"/>
                <w:sz w:val="24"/>
                <w:szCs w:val="24"/>
                <w:lang w:val="en-US"/>
              </w:rPr>
              <w:t>не более</w:t>
            </w:r>
          </w:p>
        </w:tc>
      </w:tr>
      <w:tr w:rsidR="00F80A68" w:rsidRPr="004461DE" w:rsidTr="000E25F3">
        <w:trPr>
          <w:trHeight w:val="200"/>
        </w:trPr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6,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E43FC1" w:rsidP="00E43FC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61DE">
              <w:rPr>
                <w:rFonts w:ascii="Times New Roman" w:hAnsi="Times New Roman"/>
                <w:sz w:val="24"/>
                <w:szCs w:val="24"/>
                <w:lang w:val="en-US"/>
              </w:rPr>
              <w:t>6,</w:t>
            </w:r>
            <w:r w:rsidR="00E43FC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80A68" w:rsidRPr="004461DE" w:rsidTr="000E25F3">
        <w:trPr>
          <w:trHeight w:val="310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61DE">
              <w:rPr>
                <w:rFonts w:ascii="Times New Roman" w:hAnsi="Times New Roman"/>
                <w:sz w:val="24"/>
                <w:szCs w:val="24"/>
                <w:lang w:val="en-US"/>
              </w:rPr>
              <w:t>не более</w:t>
            </w:r>
          </w:p>
        </w:tc>
      </w:tr>
      <w:tr w:rsidR="00F80A68" w:rsidRPr="004461DE" w:rsidTr="000E25F3">
        <w:trPr>
          <w:trHeight w:val="200"/>
        </w:trPr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E43FC1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E43FC1" w:rsidP="000E25F3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9,2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E43FC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4461DE">
              <w:rPr>
                <w:rFonts w:ascii="Times New Roman" w:hAnsi="Times New Roman"/>
                <w:sz w:val="24"/>
                <w:szCs w:val="24"/>
                <w:lang w:val="en-US"/>
              </w:rPr>
              <w:t>9,</w:t>
            </w:r>
            <w:r w:rsidR="00E43FC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F80A68" w:rsidRPr="004461DE" w:rsidTr="000E25F3">
        <w:tc>
          <w:tcPr>
            <w:tcW w:w="10329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F80A68" w:rsidRPr="004461DE" w:rsidTr="000E25F3"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ind w:left="-28" w:right="-28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Стоя ровно, на одной ноге, руки на поясе. Фиксация положения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4461DE" w:rsidTr="000E25F3"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4461DE"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</w:tr>
      <w:tr w:rsidR="00F80A68" w:rsidRPr="004461DE" w:rsidTr="000E25F3">
        <w:trPr>
          <w:trHeight w:val="80"/>
        </w:trPr>
        <w:tc>
          <w:tcPr>
            <w:tcW w:w="682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3668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Непрерывный бег в свободном темпе</w:t>
            </w:r>
          </w:p>
        </w:tc>
        <w:tc>
          <w:tcPr>
            <w:tcW w:w="132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1D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235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921E1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E19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  <w:tc>
          <w:tcPr>
            <w:tcW w:w="23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921E1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E19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4461DE" w:rsidTr="000E25F3">
        <w:trPr>
          <w:trHeight w:val="180"/>
        </w:trPr>
        <w:tc>
          <w:tcPr>
            <w:tcW w:w="682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4461DE" w:rsidRDefault="00F80A68" w:rsidP="000E25F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921E1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E1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4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921E1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E1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0A68" w:rsidRPr="00921E1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E1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921E1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21E19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</w:tbl>
    <w:p w:rsidR="00F80A68" w:rsidRDefault="00F80A68" w:rsidP="00F80A68">
      <w:pPr>
        <w:tabs>
          <w:tab w:val="left" w:pos="1695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0" w:name="_Hlk91062155"/>
      <w:bookmarkEnd w:id="10"/>
    </w:p>
    <w:p w:rsidR="00F80A68" w:rsidRDefault="00F80A68" w:rsidP="00F80A68">
      <w:pPr>
        <w:spacing w:after="0" w:line="240" w:lineRule="auto"/>
        <w:ind w:left="6480" w:firstLine="720"/>
        <w:rPr>
          <w:rFonts w:ascii="Times New Roman" w:hAnsi="Times New Roman" w:cs="Times New Roman"/>
          <w:sz w:val="28"/>
          <w:szCs w:val="28"/>
        </w:rPr>
      </w:pPr>
    </w:p>
    <w:p w:rsidR="00F80A68" w:rsidRDefault="00F80A68" w:rsidP="00F80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F80A68" w:rsidRDefault="00F80A68" w:rsidP="00F80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Нормативы общей физической и специальной физической подготовки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>уровень спортивной квалификации (спортивные разряды)</w:t>
      </w:r>
      <w:r>
        <w:rPr>
          <w:rFonts w:ascii="Times New Roman" w:hAnsi="Times New Roman" w:cs="Times New Roman"/>
          <w:b/>
          <w:sz w:val="28"/>
          <w:szCs w:val="28"/>
        </w:rPr>
        <w:t>для зачисления</w:t>
      </w:r>
      <w:r>
        <w:rPr>
          <w:rFonts w:ascii="Times New Roman" w:hAnsi="Times New Roman" w:cs="Times New Roman"/>
          <w:b/>
          <w:sz w:val="28"/>
          <w:szCs w:val="28"/>
        </w:rPr>
        <w:br/>
        <w:t xml:space="preserve">и перевода 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учебно-тренировочный этап (этап спортивной специализации)</w:t>
      </w:r>
      <w:r>
        <w:rPr>
          <w:rFonts w:ascii="Times New Roman" w:eastAsia="Times New Roman" w:hAnsi="Times New Roman" w:cs="Times New Roman"/>
          <w:b/>
          <w:sz w:val="28"/>
          <w:szCs w:val="28"/>
        </w:rPr>
        <w:br/>
        <w:t xml:space="preserve">по виду спорта </w:t>
      </w:r>
      <w:r>
        <w:rPr>
          <w:rFonts w:ascii="Times New Roman" w:hAnsi="Times New Roman" w:cs="Times New Roman"/>
          <w:b/>
          <w:sz w:val="28"/>
          <w:szCs w:val="28"/>
        </w:rPr>
        <w:t>«рукопашный бой»</w:t>
      </w:r>
    </w:p>
    <w:p w:rsidR="00F80A68" w:rsidRDefault="00F80A68" w:rsidP="00F80A6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108" w:tblpY="1"/>
        <w:tblW w:w="10173" w:type="dxa"/>
        <w:tblLook w:val="04A0"/>
      </w:tblPr>
      <w:tblGrid>
        <w:gridCol w:w="850"/>
        <w:gridCol w:w="4531"/>
        <w:gridCol w:w="1751"/>
        <w:gridCol w:w="64"/>
        <w:gridCol w:w="1568"/>
        <w:gridCol w:w="1409"/>
      </w:tblGrid>
      <w:tr w:rsidR="00F80A68" w:rsidRPr="00CC4749" w:rsidTr="000E25F3">
        <w:trPr>
          <w:cantSplit/>
          <w:trHeight w:val="132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девушки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Бег на 30 м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1.2.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из виса на высокой перекладине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E43FC1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 xml:space="preserve">Наклон вперед из положения стоя 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гимнастической скамье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(от уровня скамьи)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+5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1.5.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Челночный бег 3х10 м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E43FC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E43FC1" w:rsidP="000E25F3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1.6.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0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E43FC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E43FC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Непрерывный бег в свободном темпе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за головой, пальцы сцеплены </w:t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 «замок», лопатки касаются пола, ноги согнуты в коленях под прямым углом, стопы прижаты партнером к полу.  </w:t>
            </w:r>
            <w:r w:rsidRPr="00CC4749">
              <w:rPr>
                <w:rFonts w:ascii="PMingLiU" w:eastAsia="PMingLiU" w:hAnsi="PMingLiU" w:cs="PMingLiU"/>
                <w:sz w:val="24"/>
                <w:szCs w:val="24"/>
                <w:lang w:eastAsia="ru-RU"/>
              </w:rPr>
              <w:br/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 туловища за 30 с до касания локтями бедер (коленей) и возвратом </w:t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до касания лопатками пола</w:t>
            </w:r>
          </w:p>
        </w:tc>
        <w:tc>
          <w:tcPr>
            <w:tcW w:w="1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1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F80A68" w:rsidRPr="00CC4749" w:rsidTr="000E25F3">
        <w:trPr>
          <w:cantSplit/>
          <w:trHeight w:val="20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3. Уровень спортивной квалификации</w:t>
            </w:r>
          </w:p>
        </w:tc>
      </w:tr>
      <w:tr w:rsidR="00F80A68" w:rsidRPr="00CC4749" w:rsidTr="000E25F3">
        <w:trPr>
          <w:cantSplit/>
          <w:trHeight w:val="225"/>
        </w:trPr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3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Период обучения на этапе спортивной подготовки </w:t>
            </w:r>
            <w:r w:rsidRPr="00CC474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(до трех лет)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спортивные разряды – «</w:t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третий юношеский спортивный разряд», 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второй юношеский спортивный разряд», 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юношеский спортивный разряд»</w:t>
            </w:r>
          </w:p>
        </w:tc>
      </w:tr>
      <w:tr w:rsidR="00F80A68" w:rsidRPr="00CC4749" w:rsidTr="000E25F3">
        <w:trPr>
          <w:cantSplit/>
          <w:trHeight w:val="31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34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Период обучения на этапе спортивной подготовки </w:t>
            </w:r>
            <w:r w:rsidRPr="00CC474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(свыше трех лет)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A68" w:rsidRPr="00CC4749" w:rsidRDefault="00F80A68" w:rsidP="000E25F3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спортивные разряды – «</w:t>
            </w:r>
            <w:r w:rsidRPr="00CC47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третий спортивный разряд», 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47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второй спортивный разряд», 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C474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первый спортивный разряд»</w:t>
            </w:r>
          </w:p>
        </w:tc>
      </w:tr>
    </w:tbl>
    <w:p w:rsidR="00F80A68" w:rsidRDefault="00F80A68" w:rsidP="00F80A68">
      <w:pPr>
        <w:spacing w:after="0" w:line="240" w:lineRule="auto"/>
        <w:jc w:val="center"/>
      </w:pPr>
    </w:p>
    <w:p w:rsidR="00F80A68" w:rsidRDefault="00F80A68" w:rsidP="00F80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1" w:name="_Hlk91062192"/>
      <w:bookmarkEnd w:id="11"/>
    </w:p>
    <w:p w:rsidR="00F80A68" w:rsidRDefault="00F80A68" w:rsidP="00F80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A68" w:rsidRDefault="00F80A68" w:rsidP="00F80A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:rsidR="00F80A68" w:rsidRDefault="00F80A68" w:rsidP="00B874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B87428" w:rsidRPr="009510B2" w:rsidRDefault="00B87428" w:rsidP="00B8742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510B2">
        <w:rPr>
          <w:rFonts w:ascii="Times New Roman" w:eastAsia="Times New Roman" w:hAnsi="Times New Roman" w:cs="Times New Roman"/>
          <w:sz w:val="28"/>
          <w:szCs w:val="28"/>
        </w:rPr>
        <w:t>Нормативы общей физической и специальной физической подготовки</w:t>
      </w:r>
      <w:r w:rsidRPr="009510B2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9510B2">
        <w:rPr>
          <w:rFonts w:ascii="Times New Roman" w:hAnsi="Times New Roman" w:cs="Times New Roman"/>
          <w:bCs/>
          <w:sz w:val="28"/>
          <w:szCs w:val="28"/>
        </w:rPr>
        <w:t xml:space="preserve">уровень спортивной квалификации (спортивные разряды) для зачисления </w:t>
      </w:r>
      <w:r w:rsidRPr="009510B2">
        <w:rPr>
          <w:rFonts w:ascii="Times New Roman" w:hAnsi="Times New Roman" w:cs="Times New Roman"/>
          <w:bCs/>
          <w:sz w:val="28"/>
          <w:szCs w:val="28"/>
        </w:rPr>
        <w:br/>
        <w:t>и перевода на этап совершенствования спортивного мастерства по виду спорта «</w:t>
      </w:r>
      <w:r w:rsidRPr="009510B2">
        <w:rPr>
          <w:rFonts w:ascii="Times New Roman" w:hAnsi="Times New Roman" w:cs="Times New Roman"/>
          <w:sz w:val="28"/>
          <w:szCs w:val="28"/>
        </w:rPr>
        <w:t>рукопашный бой</w:t>
      </w:r>
      <w:r w:rsidRPr="009510B2">
        <w:rPr>
          <w:rFonts w:ascii="Times New Roman" w:hAnsi="Times New Roman" w:cs="Times New Roman"/>
          <w:bCs/>
          <w:sz w:val="28"/>
          <w:szCs w:val="28"/>
        </w:rPr>
        <w:t>»</w:t>
      </w:r>
    </w:p>
    <w:p w:rsidR="00B87428" w:rsidRDefault="00B87428" w:rsidP="00B874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pPr w:leftFromText="180" w:rightFromText="180" w:vertAnchor="text" w:tblpX="108" w:tblpY="1"/>
        <w:tblW w:w="10173" w:type="dxa"/>
        <w:tblLook w:val="04A0"/>
      </w:tblPr>
      <w:tblGrid>
        <w:gridCol w:w="810"/>
        <w:gridCol w:w="40"/>
        <w:gridCol w:w="4531"/>
        <w:gridCol w:w="1751"/>
        <w:gridCol w:w="1632"/>
        <w:gridCol w:w="1409"/>
      </w:tblGrid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Упражнения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юноши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девушки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 Нормативы общей физической подготовки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 xml:space="preserve">Бег на 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E43FC1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E43FC1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9,2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Подтягивание из виса на высокой перекладине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E43FC1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E43FC1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 xml:space="preserve">Наклон вперед из положения стоя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 xml:space="preserve">на гимнастической скамье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(от уровня скамьи)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+13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+16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1.7.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Сгибание и разгибание рук в упоре лежа на полу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87428" w:rsidRPr="00CC4749" w:rsidTr="00B87428">
        <w:trPr>
          <w:cantSplit/>
          <w:trHeight w:val="321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E43FC1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E43FC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1.8.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Прыжок в длину с места толчком двумя ногами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см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E43FC1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43FC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9175F7">
            <w:pPr>
              <w:snapToGri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75F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ind w:left="36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2. Нормативы специальной физической подготовки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4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Руки за головой, пальцы сцеплены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«замок», лопатки касаются пола, ноги согнуты в коленях под прямым углом, стопы прижаты партнером к полу.  </w:t>
            </w:r>
            <w:r w:rsidRPr="00CC4749">
              <w:rPr>
                <w:rFonts w:ascii="Times New Roman" w:eastAsia="PMingLiU" w:hAnsi="Times New Roman" w:cs="Times New Roman"/>
                <w:sz w:val="24"/>
                <w:szCs w:val="24"/>
                <w:lang w:eastAsia="ru-RU"/>
              </w:rPr>
              <w:br/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Подъем туловища за 30 с до касания локтями бедер (коленей) и возвратом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касания лопатками пола</w:t>
            </w:r>
          </w:p>
        </w:tc>
        <w:tc>
          <w:tcPr>
            <w:tcW w:w="1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количество раз</w:t>
            </w:r>
          </w:p>
        </w:tc>
        <w:tc>
          <w:tcPr>
            <w:tcW w:w="3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не менее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5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101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 xml:space="preserve">3. Уровень спортивной квалификации </w:t>
            </w:r>
          </w:p>
        </w:tc>
      </w:tr>
      <w:tr w:rsidR="00B87428" w:rsidRPr="00CC4749" w:rsidTr="00B87428">
        <w:trPr>
          <w:cantSplit/>
          <w:trHeight w:val="20"/>
        </w:trPr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9363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87428" w:rsidRPr="00CC4749" w:rsidRDefault="00B87428" w:rsidP="00B87428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Спортивный разряд «</w:t>
            </w:r>
            <w:r w:rsidRPr="00CC47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в мастера спорта</w:t>
            </w:r>
            <w:r w:rsidRPr="00CC47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B87428" w:rsidRDefault="00B87428" w:rsidP="00B874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2" w:name="_Hlk91062240"/>
      <w:bookmarkEnd w:id="12"/>
    </w:p>
    <w:p w:rsidR="009510B2" w:rsidRPr="00AC286C" w:rsidRDefault="009510B2" w:rsidP="009510B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AC286C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AC286C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C286C">
        <w:rPr>
          <w:rFonts w:ascii="Times New Roman" w:hAnsi="Times New Roman" w:cs="Times New Roman"/>
          <w:b/>
          <w:bCs/>
          <w:sz w:val="28"/>
          <w:szCs w:val="28"/>
        </w:rPr>
        <w:t xml:space="preserve">Рабочая </w:t>
      </w:r>
      <w:r w:rsidRPr="002240F8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по виду спорта </w:t>
      </w:r>
    </w:p>
    <w:p w:rsidR="009510B2" w:rsidRPr="00AC286C" w:rsidRDefault="009510B2" w:rsidP="009510B2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510B2" w:rsidRPr="00E85FCD" w:rsidRDefault="009510B2" w:rsidP="009510B2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14.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Рабочая программа тренера-преподавателя составляется на каждый реализуемый этап спортивной подготовки на основании </w:t>
      </w:r>
      <w:r w:rsidR="008C5AA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Программы Учреждения.</w:t>
      </w:r>
    </w:p>
    <w:p w:rsidR="009510B2" w:rsidRPr="00E85FCD" w:rsidRDefault="009510B2" w:rsidP="009510B2">
      <w:pPr>
        <w:spacing w:after="16" w:line="267" w:lineRule="auto"/>
        <w:ind w:left="-15" w:right="126" w:firstLine="69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Рабочая программа тренера-преподавателя обеспечивает достижение планируемых результатов освоения дополнительной образовательной программы спортивной подготовки по виду спорту на этапах спортивной подготовки. </w:t>
      </w:r>
    </w:p>
    <w:p w:rsidR="009510B2" w:rsidRPr="00E85FCD" w:rsidRDefault="009510B2" w:rsidP="009510B2">
      <w:pPr>
        <w:spacing w:after="16" w:line="267" w:lineRule="auto"/>
        <w:ind w:right="126"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Функции рабочей программы тренера-преподавателя: нормативная, то есть является документом, обязательным для выполнения тренером-преподавателем в полном объеме; целеполагающая, то есть определяет ценности и задачи, ради достижения которых она введена на этапах спортивной подготовки по годам обучения;содержательная, то есть фиксирует состав элементов содержания, подлежащих усвоению обучающимися (требования к минимуму содержания); процессуальная, то есть определяет логическую последовательность усвоения элементов содержания, организационные формы и методы, средства и условия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учебно-тренировочного процесса; оценочная, то есть выявляет уровни усвоения элементов содержания, объекты контроля и критерии оценки уровня освоения дополнительной образовательной программы спортивной подготовки обучающихся. </w:t>
      </w:r>
    </w:p>
    <w:p w:rsidR="009510B2" w:rsidRPr="00E85FCD" w:rsidRDefault="009510B2" w:rsidP="009510B2">
      <w:pPr>
        <w:spacing w:after="16" w:line="267" w:lineRule="auto"/>
        <w:ind w:right="126" w:firstLine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Структура рабочей программы тренера-преподавателя:</w:t>
      </w:r>
    </w:p>
    <w:p w:rsidR="009510B2" w:rsidRPr="00E85FCD" w:rsidRDefault="009510B2" w:rsidP="00F76585">
      <w:pPr>
        <w:numPr>
          <w:ilvl w:val="0"/>
          <w:numId w:val="7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Титульный лист; </w:t>
      </w:r>
    </w:p>
    <w:p w:rsidR="009510B2" w:rsidRPr="00E85FCD" w:rsidRDefault="009510B2" w:rsidP="00F76585">
      <w:pPr>
        <w:numPr>
          <w:ilvl w:val="0"/>
          <w:numId w:val="7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Пояснительная записка; </w:t>
      </w:r>
    </w:p>
    <w:p w:rsidR="009510B2" w:rsidRPr="00E85FCD" w:rsidRDefault="009510B2" w:rsidP="00F76585">
      <w:pPr>
        <w:numPr>
          <w:ilvl w:val="0"/>
          <w:numId w:val="7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Нормативно-методические инструментарии тренировочного процесса; </w:t>
      </w:r>
    </w:p>
    <w:p w:rsidR="009510B2" w:rsidRPr="00E85FCD" w:rsidRDefault="009510B2" w:rsidP="00F76585">
      <w:pPr>
        <w:numPr>
          <w:ilvl w:val="0"/>
          <w:numId w:val="7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отдельного этапа спортивной подготовки; </w:t>
      </w:r>
    </w:p>
    <w:p w:rsidR="009510B2" w:rsidRPr="00E85FCD" w:rsidRDefault="009510B2" w:rsidP="009510B2">
      <w:pPr>
        <w:spacing w:after="16" w:line="267" w:lineRule="auto"/>
        <w:ind w:right="184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Содержание рабочей программы тренера-преподавателя:I. Титульный лист (на бланк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 Учреждения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): </w:t>
      </w:r>
    </w:p>
    <w:p w:rsidR="009510B2" w:rsidRPr="00E85FCD" w:rsidRDefault="009510B2" w:rsidP="00F76585">
      <w:pPr>
        <w:numPr>
          <w:ilvl w:val="1"/>
          <w:numId w:val="8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Гриф согласования с руководителем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Учреждения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; </w:t>
      </w:r>
    </w:p>
    <w:p w:rsidR="009510B2" w:rsidRPr="00984A94" w:rsidRDefault="009510B2" w:rsidP="00F76585">
      <w:pPr>
        <w:numPr>
          <w:ilvl w:val="1"/>
          <w:numId w:val="8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Название рабочей программы тренера-преподавателя, фамилия, имя, отчество тренера-преподавателя, реализуемый этап спортивной подготовки, год обучения, срок реализации (не более года);</w:t>
      </w:r>
    </w:p>
    <w:p w:rsidR="009510B2" w:rsidRPr="00E85FCD" w:rsidRDefault="009510B2" w:rsidP="00F76585">
      <w:pPr>
        <w:numPr>
          <w:ilvl w:val="1"/>
          <w:numId w:val="8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II. Пояснительная записка:  </w:t>
      </w:r>
    </w:p>
    <w:p w:rsidR="009510B2" w:rsidRPr="00E85FCD" w:rsidRDefault="009510B2" w:rsidP="00F76585">
      <w:pPr>
        <w:numPr>
          <w:ilvl w:val="1"/>
          <w:numId w:val="9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Цель и задачи этапа спортивной подготовки; </w:t>
      </w:r>
    </w:p>
    <w:p w:rsidR="009510B2" w:rsidRPr="00E85FCD" w:rsidRDefault="009510B2" w:rsidP="00F76585">
      <w:pPr>
        <w:numPr>
          <w:ilvl w:val="1"/>
          <w:numId w:val="9"/>
        </w:numPr>
        <w:spacing w:after="16" w:line="267" w:lineRule="auto"/>
        <w:ind w:left="0"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Прогнозируемый результат учебно-тренировочной деятельности реализуемого этапа спортивной подготовки; </w:t>
      </w:r>
    </w:p>
    <w:p w:rsidR="009510B2" w:rsidRPr="00E85FCD" w:rsidRDefault="009510B2" w:rsidP="009510B2">
      <w:pPr>
        <w:spacing w:after="16" w:line="267" w:lineRule="auto"/>
        <w:ind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III.  Нормативно-методические инструментарии тренировочного процесса: </w:t>
      </w:r>
    </w:p>
    <w:p w:rsidR="009510B2" w:rsidRPr="00E85FCD" w:rsidRDefault="009510B2" w:rsidP="009510B2">
      <w:pPr>
        <w:tabs>
          <w:tab w:val="center" w:pos="284"/>
          <w:tab w:val="center" w:pos="4156"/>
          <w:tab w:val="center" w:pos="5562"/>
          <w:tab w:val="center" w:pos="7369"/>
          <w:tab w:val="center" w:pos="8731"/>
          <w:tab w:val="right" w:pos="10339"/>
        </w:tabs>
        <w:spacing w:after="16" w:line="267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Calibri" w:eastAsia="Calibri" w:hAnsi="Calibri" w:cs="Calibri"/>
          <w:color w:val="000000"/>
          <w:lang w:eastAsia="ru-RU"/>
        </w:rPr>
        <w:tab/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3.1. Перспективный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план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спортивной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подготовки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(для 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>этап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</w:p>
    <w:p w:rsidR="009510B2" w:rsidRDefault="009510B2" w:rsidP="009510B2">
      <w:pPr>
        <w:spacing w:after="16" w:line="267" w:lineRule="auto"/>
        <w:ind w:right="126" w:firstLine="142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совершенствования спортивного мастерства);</w:t>
      </w:r>
    </w:p>
    <w:p w:rsidR="009510B2" w:rsidRDefault="009510B2" w:rsidP="009510B2">
      <w:pPr>
        <w:spacing w:after="16" w:line="267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3.2. Годовой план спортивной подго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товки (для реализуемых этапов) </w:t>
      </w:r>
    </w:p>
    <w:p w:rsidR="009510B2" w:rsidRPr="00E85FCD" w:rsidRDefault="009510B2" w:rsidP="009510B2">
      <w:pPr>
        <w:spacing w:after="16" w:line="267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3.3. План по месяцам; </w:t>
      </w:r>
    </w:p>
    <w:p w:rsidR="009510B2" w:rsidRPr="00E85FCD" w:rsidRDefault="009510B2" w:rsidP="009510B2">
      <w:pPr>
        <w:spacing w:after="16" w:line="267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3.4. Индивидуальный план спортивной подготовки составляется для каждого спортсмена этап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</w:t>
      </w:r>
      <w:r w:rsidRPr="00E85FCD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совершенствования спортивного мастерства;  </w:t>
      </w:r>
    </w:p>
    <w:p w:rsidR="009510B2" w:rsidRPr="00E90528" w:rsidRDefault="009510B2" w:rsidP="009510B2">
      <w:pPr>
        <w:spacing w:after="16" w:line="267" w:lineRule="auto"/>
        <w:ind w:right="126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3.5. </w:t>
      </w:r>
      <w:r w:rsidRPr="00E90528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Прогнозируемый результат учебно-тренировочной деятельности реализуемого этапа спортивной подготовки.</w:t>
      </w:r>
    </w:p>
    <w:p w:rsidR="009510B2" w:rsidRPr="00B1530B" w:rsidRDefault="009510B2" w:rsidP="009510B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1530B">
        <w:rPr>
          <w:rFonts w:ascii="Times New Roman" w:hAnsi="Times New Roman" w:cs="Times New Roman"/>
          <w:sz w:val="28"/>
          <w:szCs w:val="28"/>
        </w:rPr>
        <w:t>Программныйматериал</w:t>
      </w:r>
      <w:r w:rsidRPr="00B1530B">
        <w:rPr>
          <w:rFonts w:ascii="Times New Roman" w:hAnsi="Times New Roman" w:cs="Times New Roman"/>
          <w:bCs/>
          <w:sz w:val="28"/>
          <w:szCs w:val="28"/>
        </w:rPr>
        <w:t xml:space="preserve"> для учебно-тренировочных занятий по каждому этапу спортивной подготовки.</w:t>
      </w:r>
    </w:p>
    <w:p w:rsidR="00CF4602" w:rsidRPr="003B269A" w:rsidRDefault="00CF4602" w:rsidP="00CF4602">
      <w:pPr>
        <w:pStyle w:val="a7"/>
        <w:tabs>
          <w:tab w:val="left" w:pos="41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69A">
        <w:rPr>
          <w:rFonts w:ascii="Times New Roman" w:hAnsi="Times New Roman" w:cs="Times New Roman"/>
          <w:b/>
          <w:sz w:val="28"/>
          <w:szCs w:val="28"/>
        </w:rPr>
        <w:t xml:space="preserve">Программный материал для практических занятий </w:t>
      </w:r>
    </w:p>
    <w:p w:rsidR="00CF4602" w:rsidRPr="00B302C5" w:rsidRDefault="00CF4602" w:rsidP="00CF4602">
      <w:pPr>
        <w:pStyle w:val="a7"/>
        <w:tabs>
          <w:tab w:val="left" w:pos="41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269A">
        <w:rPr>
          <w:rFonts w:ascii="Times New Roman" w:hAnsi="Times New Roman" w:cs="Times New Roman"/>
          <w:b/>
          <w:sz w:val="28"/>
          <w:szCs w:val="28"/>
        </w:rPr>
        <w:t>по этапам подготовки</w:t>
      </w:r>
    </w:p>
    <w:p w:rsidR="00CF4602" w:rsidRDefault="00CF4602" w:rsidP="00CF4602">
      <w:pPr>
        <w:pStyle w:val="a7"/>
        <w:tabs>
          <w:tab w:val="left" w:pos="4125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196">
        <w:rPr>
          <w:rFonts w:ascii="Times New Roman" w:hAnsi="Times New Roman" w:cs="Times New Roman"/>
          <w:b/>
          <w:sz w:val="28"/>
          <w:szCs w:val="28"/>
        </w:rPr>
        <w:t>Этап начальной подготовки. 1-й год обучения (10лет)</w:t>
      </w:r>
    </w:p>
    <w:p w:rsid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E0E7D">
        <w:rPr>
          <w:rFonts w:ascii="Times New Roman" w:hAnsi="Times New Roman" w:cs="Times New Roman"/>
          <w:sz w:val="28"/>
          <w:szCs w:val="28"/>
          <w:u w:val="single"/>
        </w:rPr>
        <w:t>Теоретическая подготовка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 xml:space="preserve">Техника безопасности на занятиях </w:t>
      </w:r>
      <w:r>
        <w:rPr>
          <w:rFonts w:ascii="Times New Roman" w:hAnsi="Times New Roman" w:cs="Times New Roman"/>
          <w:sz w:val="28"/>
          <w:szCs w:val="28"/>
        </w:rPr>
        <w:t>рукопашным боем</w:t>
      </w:r>
      <w:r w:rsidRPr="00E600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и спорта в России. 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>Традиции единоборств, их история и предназначение.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 xml:space="preserve">Основные команды судей и тренера. 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>Понятие о гигиене и санитарии. Уход за телом. Гигиенические требования к одежде и обуви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lastRenderedPageBreak/>
        <w:t xml:space="preserve">Значение и основные правила закаливания. </w:t>
      </w:r>
    </w:p>
    <w:p w:rsid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>Спортивная дисциплина. Сущность самоконтроля и его роль в занятиях спортом.</w:t>
      </w:r>
    </w:p>
    <w:p w:rsidR="00CF4602" w:rsidRPr="00E60081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081">
        <w:rPr>
          <w:rFonts w:ascii="Times New Roman" w:hAnsi="Times New Roman" w:cs="Times New Roman"/>
          <w:sz w:val="28"/>
          <w:szCs w:val="28"/>
        </w:rPr>
        <w:t xml:space="preserve">Соревнования по </w:t>
      </w:r>
      <w:r>
        <w:rPr>
          <w:rFonts w:ascii="Times New Roman" w:hAnsi="Times New Roman" w:cs="Times New Roman"/>
          <w:sz w:val="28"/>
          <w:szCs w:val="28"/>
        </w:rPr>
        <w:t>рукопашному бою</w:t>
      </w:r>
      <w:r w:rsidRPr="00E60081">
        <w:rPr>
          <w:rFonts w:ascii="Times New Roman" w:hAnsi="Times New Roman" w:cs="Times New Roman"/>
          <w:sz w:val="28"/>
          <w:szCs w:val="28"/>
        </w:rPr>
        <w:t xml:space="preserve">, проводимые в России. </w:t>
      </w:r>
    </w:p>
    <w:p w:rsidR="00CF4602" w:rsidRPr="00DE0E7D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E0E7D">
        <w:rPr>
          <w:rFonts w:ascii="Times New Roman" w:hAnsi="Times New Roman" w:cs="Times New Roman"/>
          <w:sz w:val="28"/>
          <w:szCs w:val="28"/>
          <w:u w:val="single"/>
        </w:rPr>
        <w:t>Специальная физическая подготовка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 xml:space="preserve">Силовые упражнения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Броски набивного мяча (1 – 3 кг) одной и двумя руками из различных положений. В упоре лежа сгибание и разгибание рук (с хлопками перед грудью, над головой, за спиной). Приседания и выпрыгивание из положения боевой стойки. Различные упражнения в челноке. Прыжки на одной и двух ногах, тоже, но в полуприсяде.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Скоростные упражнения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Бег с ускорением 25-30 м . Бег с изменением скорости и направления движения. Бег с низкого и высокого старта (15-20м). Рывки, скоростные движения на определенный сигнал. Ловля брошенного мяча из положения боевой стойки, тоже в передвижении. Уход от брошенного мяча. Челночный бег 4 х 20 м.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Упражнения, повышающие выносливость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Многократные повторения различных нападающих и защитных действий, работа с легкими весами с многократным выполнением действия, бег на длинные дистанции.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Упражнения, повышающие ловкость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Элементы акробатики. Опорные прыжки через козла. Эстафеты с включением элементов, требующих проявления ловкости и координации движений.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Упражнения, повышающие гибкость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Маховые движения ногами и руками, наклоны, круговые движения туловищем, пружинистые покачивания в выпаде, растяжка ног в парах и по одному (динамическая, статическая, изометрическая, на тренажерах), шпагаты.</w:t>
      </w:r>
    </w:p>
    <w:p w:rsidR="00CF4602" w:rsidRPr="00D25C89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C89">
        <w:rPr>
          <w:rFonts w:ascii="Times New Roman" w:hAnsi="Times New Roman" w:cs="Times New Roman"/>
          <w:b/>
          <w:sz w:val="28"/>
          <w:szCs w:val="28"/>
        </w:rPr>
        <w:t>Рукопашный бой</w:t>
      </w:r>
    </w:p>
    <w:p w:rsidR="00CF4602" w:rsidRPr="00D25C89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5C89">
        <w:rPr>
          <w:rFonts w:ascii="Times New Roman" w:hAnsi="Times New Roman" w:cs="Times New Roman"/>
          <w:sz w:val="28"/>
          <w:szCs w:val="28"/>
          <w:u w:val="single"/>
        </w:rPr>
        <w:t xml:space="preserve">Основы техники и тактики 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Одна из труднейших задач работы – воспитать способность принятия самостоятельных тактических решений. Спортивная тактика – это искусство ведения соревнования, в том числе и с противником. Ее главная задача – наиболее целесообразное использование сил и возможностей для решения поставленной задачи. Основное средство для этого – техническое мастерство, физические и психологические подготовленность, применяемые в постоянных и изменяющихся условиях внешней среды, по заранее намеченному плану и в соответствии с возникающими задачами и ситуациями.  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Следует различать: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- тактика действий (тактика атаки и контратаки)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- тактика боя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- турнирная тактика (командные соревнования, спарринги по круговой системе и.д.).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lastRenderedPageBreak/>
        <w:t xml:space="preserve">Тактическое мастерство тесно связано с технической, физической и волевой подготовкой. Развитие техники ведет к обновлению и изменению тактики, появлению новых тактических действий. 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Чтобы правильно ориентироваться в сложной, постоянно меняющееся обстановке боя, быстро применять правильное решение, четко и своевременно реагировать на возникающие изменения, боец должен обладать логическим мышлением, осмысливать каждый тактический прием. Важнейшей особенностью тактического мышления </w:t>
      </w:r>
      <w:r w:rsidRPr="00143B38">
        <w:rPr>
          <w:rFonts w:ascii="Times New Roman" w:hAnsi="Times New Roman" w:cs="Times New Roman"/>
          <w:sz w:val="28"/>
          <w:szCs w:val="28"/>
        </w:rPr>
        <w:t>является предвидение. Тактика</w:t>
      </w:r>
      <w:r w:rsidRPr="00D25C89">
        <w:rPr>
          <w:rFonts w:ascii="Times New Roman" w:hAnsi="Times New Roman" w:cs="Times New Roman"/>
          <w:sz w:val="28"/>
          <w:szCs w:val="28"/>
        </w:rPr>
        <w:t xml:space="preserve"> не должна быть шаблонной. Это в принципе есть импровизационные действия спортсмена, складывающиеся в зависимости от его противника, его манеры боя, левша он или правша, высокий или маленький и т.д.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Творческий подход к решению любой тактической задачи, поиск новых путей – непременное условие для успеха.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Тактика проведения каких-либо действий заключается в умении использовать благоприятные условия, и в умении создавать эти условия.</w:t>
      </w:r>
    </w:p>
    <w:p w:rsidR="00CF4602" w:rsidRPr="00D25C89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Основным требованием при обучении технике в группах начальной подготовки следует считать выполнение элементов техники без помех, беспрепятственно со стороны партнера. Все элементы базовой техники разучиваются по принципу освоения структурно-имитационных упражнений.</w:t>
      </w:r>
    </w:p>
    <w:p w:rsidR="00CF4602" w:rsidRPr="00D25C89" w:rsidRDefault="00CF4602" w:rsidP="00CF4602">
      <w:pPr>
        <w:pStyle w:val="FR3"/>
        <w:spacing w:line="240" w:lineRule="auto"/>
        <w:ind w:firstLine="426"/>
        <w:contextualSpacing/>
        <w:jc w:val="center"/>
        <w:rPr>
          <w:i/>
          <w:sz w:val="28"/>
          <w:szCs w:val="28"/>
        </w:rPr>
      </w:pPr>
      <w:r w:rsidRPr="00D25C89">
        <w:rPr>
          <w:i/>
          <w:sz w:val="28"/>
          <w:szCs w:val="28"/>
        </w:rPr>
        <w:t>Практический материал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Элементарные технические действия. Стойка: высокая, низкая, средняя, фронтальная.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Дистанции: вне захвата, дальняя, средняя, ближняя, вплотную. Передвижения: вперед, вправо - вперед, влево - вперед, назад, вправо - назад, влево - назад, влево—вправо.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b/>
          <w:sz w:val="28"/>
          <w:szCs w:val="28"/>
        </w:rPr>
        <w:t>Самостраховка</w:t>
      </w:r>
      <w:r w:rsidRPr="00D25C89">
        <w:rPr>
          <w:rFonts w:ascii="Times New Roman" w:hAnsi="Times New Roman" w:cs="Times New Roman"/>
          <w:sz w:val="28"/>
          <w:szCs w:val="28"/>
        </w:rPr>
        <w:t>: на левый бок, на правый бок, на спину; падение кувырком через плечо; падение через партнера, стоящего на четвереньках – стоя к партнеру лицом, спиной. Падения вперед, назад, влево, вправо.</w:t>
      </w:r>
    </w:p>
    <w:p w:rsidR="00CF4602" w:rsidRPr="00D25C89" w:rsidRDefault="00CF4602" w:rsidP="00CF4602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Начальные технические действия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Захваты: атакующие, вспомогательные, защитные. 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Захваты, применяемые для проведения приемов стоя и лежа: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рукава и одноименного отворота;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рукава и разноименного отворота;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двух отворотов;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рукавов снизу;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рукава и ноги;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рукава и пояса спереди;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рукава и пояса сзади: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рукава и туловища;</w:t>
      </w:r>
    </w:p>
    <w:p w:rsidR="00CF4602" w:rsidRPr="00D25C89" w:rsidRDefault="00CF4602" w:rsidP="00CF4602">
      <w:pPr>
        <w:tabs>
          <w:tab w:val="left" w:pos="284"/>
        </w:tabs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• одноименного рукава и шеи.</w:t>
      </w:r>
    </w:p>
    <w:p w:rsidR="00CF4602" w:rsidRPr="00D25C89" w:rsidRDefault="00CF4602" w:rsidP="00CF4602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Подготовка к броскам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Нарушение равновесия вперед – сбивание на носки, сбивание на одну ногу;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Нарушение равновесия в сторону – сгибание на одну ногу;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Нарушение равновесия назад – осаживание на пятки.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lastRenderedPageBreak/>
        <w:t>Нарушение равновесия вправо – вперед, влево – назад, вправо –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назад, влево – вперед.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Подходы к броскам.</w:t>
      </w:r>
    </w:p>
    <w:p w:rsidR="00CF4602" w:rsidRPr="00D25C89" w:rsidRDefault="00CF4602" w:rsidP="00CF4602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Основные технические действия</w:t>
      </w:r>
    </w:p>
    <w:p w:rsidR="00CF4602" w:rsidRPr="00D25C89" w:rsidRDefault="00CF4602" w:rsidP="00CF4602">
      <w:pPr>
        <w:pStyle w:val="a5"/>
        <w:ind w:firstLine="567"/>
        <w:contextualSpacing/>
        <w:jc w:val="both"/>
        <w:rPr>
          <w:b/>
          <w:sz w:val="28"/>
          <w:szCs w:val="28"/>
        </w:rPr>
      </w:pPr>
      <w:r w:rsidRPr="00D25C89">
        <w:rPr>
          <w:b/>
          <w:sz w:val="28"/>
          <w:szCs w:val="28"/>
        </w:rPr>
        <w:t>Броски: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1. Боковая подсечка.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2. Бросок захватом за подколенный сгиб изнутри.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3. Бросок через голову с подбивом голенью.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4. Боковая подножка с падением.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5. Бросок через бедро.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6. Выведение из равновесия рывком.</w:t>
      </w:r>
    </w:p>
    <w:p w:rsidR="00CF4602" w:rsidRPr="00D25C89" w:rsidRDefault="00CF4602" w:rsidP="00CF4602">
      <w:pPr>
        <w:pStyle w:val="3"/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Партер: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1. Удержания сбоку.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2. Удержание сбоку захватом рукава и отворота из-под руки.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3. Удержание сбоку захватом своей ноги за подколенный сгиб.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4. Удержание со стороны головы захватом пояса.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5. Обратное удержание сбоку.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6. Удержание со стороны головы с захватом руки и пояса. </w:t>
      </w:r>
    </w:p>
    <w:p w:rsidR="00CF4602" w:rsidRPr="00D25C89" w:rsidRDefault="00CF4602" w:rsidP="00CF4602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7. Болевой прием на локтевой сустав. </w:t>
      </w:r>
    </w:p>
    <w:p w:rsidR="00CF4602" w:rsidRPr="00D25C89" w:rsidRDefault="00CF4602" w:rsidP="00CF4602">
      <w:pPr>
        <w:spacing w:line="240" w:lineRule="auto"/>
        <w:ind w:firstLine="426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8. Удушающий предплечьем сзади.</w:t>
      </w:r>
    </w:p>
    <w:p w:rsidR="00CF4602" w:rsidRPr="00D25C89" w:rsidRDefault="00CF4602" w:rsidP="00CF4602">
      <w:pPr>
        <w:spacing w:line="240" w:lineRule="auto"/>
        <w:ind w:firstLine="426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Одиночные прямые удары руками и ногами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Прямой удар левой рукой в голову, защита от него подставкой правой ладони и шагом назад.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левой ногой в туловище, защита от него подставкой правого локтя и шагом назад.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от него подставкой правой ладони, встречный контрудар левой рукой в голову и защита от него подставкой правой ладони.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встречный контрудар левой ногой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левой рукой в туловище, защита от него подставкой правого локтя.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защиту уклонов в права, встречный контрудар прямым левой рукой в туловище и защита от него подставкой правой ладони.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Ложные прямые удары левой рукой.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голову, защита от него подставкой левого плеча и правой ладони.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голову, защита от него подставкой левого плеча и правой ладони, ответный прямой удар правой рукой в голову.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рукой в туловище, защита от него подставкой левого локтя.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рукой в туловища, защита от него подставкой левого локтя, ответный прямой удар прямой рукой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lastRenderedPageBreak/>
        <w:t xml:space="preserve"> Прямой удар правой ногой в туловище и защита от него подставкой левого локтя и шагом назад.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ногой в туловище, защита отбивом правой ладонью влево, в связке с ответным ударом правой ногой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левой ногой в сторону в туловище и защита отбивом левой ладонью вправо.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ногой в сторону в туловище, защита отбивом правой ладонью влево.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рукой в туловище защита от него подставкой правого локтя.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голову, защита от него шагом вправо с поворотом налево и встречным ударом правой рукой в голову.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Комбинации и серии прямых ударов руками и ногами в голову и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Двойные прямые удары левой-левой в голову и защита от них подставкой правой ладони.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Двойные прямые удары левой – левой рукой в туловище, туловище и голову. Защита от них подставкой правой ладони и левого локтя.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Контратака двойными прямыми ударами: левой – правой рукой в голову, левой в голову – правой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Атака двойными прямыми ударами: левой – правой рукой в голову и защита от них подставкой правой ладони и левого плеча.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Атака двумя прямыми ударами: левой – правой рукой в голову в связке с прямым ударом правой ногой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Атака двумя прямыми ударами: правой – левой рукой в голову в связке с прямым ударом левой ногой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Атака трехударными сериями руками: левой - левой, правой в голову. Левой – левой в голову – правой в туловище.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Атака трехударными сериями руками: левой – правой – левой в голову, правой – левой – правой в голову.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Контратака трехударной серией руками: правой – левой – правой в голову, правой в голову – левой в туловище – правой в голову.</w:t>
      </w:r>
    </w:p>
    <w:p w:rsidR="00CF4602" w:rsidRPr="00D25C89" w:rsidRDefault="00CF4602" w:rsidP="00F76585">
      <w:pPr>
        <w:numPr>
          <w:ilvl w:val="0"/>
          <w:numId w:val="10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Контратака прямым ударом правой рукой в голову, прямым ударом в сторону, левой ногой в туловище.</w:t>
      </w:r>
    </w:p>
    <w:p w:rsidR="00CF4602" w:rsidRPr="00D25C89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C89">
        <w:rPr>
          <w:rFonts w:ascii="Times New Roman" w:hAnsi="Times New Roman" w:cs="Times New Roman"/>
          <w:b/>
          <w:sz w:val="28"/>
          <w:szCs w:val="28"/>
        </w:rPr>
        <w:t>Технико-тактическая и психологическая подготовка</w:t>
      </w:r>
    </w:p>
    <w:p w:rsidR="00CF4602" w:rsidRPr="00D25C89" w:rsidRDefault="00CF4602" w:rsidP="00CF4602">
      <w:pPr>
        <w:pStyle w:val="a7"/>
        <w:ind w:firstLine="567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D25C89">
        <w:rPr>
          <w:rFonts w:ascii="Times New Roman" w:hAnsi="Times New Roman" w:cs="Times New Roman"/>
          <w:sz w:val="28"/>
          <w:szCs w:val="28"/>
          <w:u w:val="single"/>
        </w:rPr>
        <w:t>Тактическая подготовка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Тактическая подготовка Тактика проведения захватов, удержаний, бросков; тактика участия в соревнованиях по общефизической подготовке (тактическая установка «на демонстрирование определенного результата»).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  <w:u w:val="single"/>
        </w:rPr>
        <w:t>Психологическая подготовка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Психологическая подготовка из арсенала рукопашного боя: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решительности. </w:t>
      </w:r>
      <w:r w:rsidRPr="00D25C89">
        <w:rPr>
          <w:rFonts w:ascii="Times New Roman" w:hAnsi="Times New Roman" w:cs="Times New Roman"/>
          <w:sz w:val="28"/>
          <w:szCs w:val="28"/>
        </w:rPr>
        <w:t>Элементарные формы борьбы(зазахват, за территориальное преимущество); моделирование реальных ситуаций поединка (дефицит времени, проигрыша конкретной оценки); командная борьба в своей тренировочной группе.</w:t>
      </w:r>
    </w:p>
    <w:p w:rsidR="00CF4602" w:rsidRPr="00D25C89" w:rsidRDefault="00CF4602" w:rsidP="00CF4602">
      <w:pPr>
        <w:autoSpaceDE w:val="0"/>
        <w:adjustRightInd w:val="0"/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настойчивости. </w:t>
      </w:r>
      <w:r w:rsidRPr="00D25C89">
        <w:rPr>
          <w:rFonts w:ascii="Times New Roman" w:hAnsi="Times New Roman" w:cs="Times New Roman"/>
          <w:sz w:val="28"/>
          <w:szCs w:val="28"/>
        </w:rPr>
        <w:t>Освоение приемов в обе стороны,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lastRenderedPageBreak/>
        <w:t>слитное выполнение демонстрационного комплекса, поддержание равновесия при выполнении бросков, выполнение бросков на «фоне усталости».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выдержки. </w:t>
      </w:r>
      <w:r w:rsidRPr="00D25C89">
        <w:rPr>
          <w:rFonts w:ascii="Times New Roman" w:hAnsi="Times New Roman" w:cs="Times New Roman"/>
          <w:sz w:val="28"/>
          <w:szCs w:val="28"/>
        </w:rPr>
        <w:t>Борьба по заданию(выполнение толькозащитных действий); ведение борьбы в неудобную сторону.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смелости. </w:t>
      </w:r>
      <w:r w:rsidRPr="00D25C89">
        <w:rPr>
          <w:rFonts w:ascii="Times New Roman" w:hAnsi="Times New Roman" w:cs="Times New Roman"/>
          <w:sz w:val="28"/>
          <w:szCs w:val="28"/>
        </w:rPr>
        <w:t>Поединки с более сильным соперником,выполнение новых приемов, демонстрация комплекса 6 КЮ перед группой товарищей, участие в аттестации.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трудолюбия. </w:t>
      </w:r>
      <w:r w:rsidRPr="00D25C89">
        <w:rPr>
          <w:rFonts w:ascii="Times New Roman" w:hAnsi="Times New Roman" w:cs="Times New Roman"/>
          <w:sz w:val="28"/>
          <w:szCs w:val="28"/>
        </w:rPr>
        <w:t>Поддержание в порядке спортивнойформы, инвентаря, выполнение домашних заданий по изучению</w:t>
      </w:r>
      <w:bookmarkStart w:id="13" w:name="page41"/>
      <w:bookmarkEnd w:id="13"/>
      <w:r w:rsidRPr="00D25C89">
        <w:rPr>
          <w:rFonts w:ascii="Times New Roman" w:hAnsi="Times New Roman" w:cs="Times New Roman"/>
          <w:sz w:val="28"/>
          <w:szCs w:val="28"/>
        </w:rPr>
        <w:t xml:space="preserve"> терминологии рукопашного боя.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D25C89">
        <w:rPr>
          <w:rFonts w:ascii="Times New Roman" w:hAnsi="Times New Roman" w:cs="Times New Roman"/>
          <w:sz w:val="28"/>
          <w:szCs w:val="28"/>
          <w:u w:val="single"/>
        </w:rPr>
        <w:t xml:space="preserve">Средства других видов деятельности: 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решительности. </w:t>
      </w:r>
      <w:r w:rsidRPr="00D25C89">
        <w:rPr>
          <w:rFonts w:ascii="Times New Roman" w:hAnsi="Times New Roman" w:cs="Times New Roman"/>
          <w:sz w:val="28"/>
          <w:szCs w:val="28"/>
        </w:rPr>
        <w:t>Кувырок в высоту через натянутуюрезинку (высота от 30 до 40 см), обогнать партнера, имеющего фору 1- 2 метра в беге на 20—30 метров.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настойчивости. </w:t>
      </w:r>
      <w:r w:rsidRPr="00D25C89">
        <w:rPr>
          <w:rFonts w:ascii="Times New Roman" w:hAnsi="Times New Roman" w:cs="Times New Roman"/>
          <w:sz w:val="28"/>
          <w:szCs w:val="28"/>
        </w:rPr>
        <w:t>Соблюдение режима дня,режимапитания, успешное совмещение тренировочной деятельности с учебной работой в школе; соблюдение требований техники безопасности на тренировочных занятиях.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выдержки. </w:t>
      </w:r>
      <w:r w:rsidRPr="00D25C89">
        <w:rPr>
          <w:rFonts w:ascii="Times New Roman" w:hAnsi="Times New Roman" w:cs="Times New Roman"/>
          <w:sz w:val="28"/>
          <w:szCs w:val="28"/>
        </w:rPr>
        <w:t>Преодоление усталости,преодолениетрудностей при выполнении координационных упражнений.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смелости. </w:t>
      </w:r>
      <w:r w:rsidRPr="00D25C89">
        <w:rPr>
          <w:rFonts w:ascii="Times New Roman" w:hAnsi="Times New Roman" w:cs="Times New Roman"/>
          <w:sz w:val="28"/>
          <w:szCs w:val="28"/>
        </w:rPr>
        <w:t>Прыжок,кувырок через партнера,стоящегов упоре на кистях и коленях.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i/>
          <w:iCs/>
          <w:sz w:val="28"/>
          <w:szCs w:val="28"/>
        </w:rPr>
        <w:t xml:space="preserve">Для воспитания трудолюбия. </w:t>
      </w:r>
      <w:r w:rsidRPr="00D25C89">
        <w:rPr>
          <w:rFonts w:ascii="Times New Roman" w:hAnsi="Times New Roman" w:cs="Times New Roman"/>
          <w:sz w:val="28"/>
          <w:szCs w:val="28"/>
        </w:rPr>
        <w:t>Выполнение самостоятельных заданийпо общей физической подготовке.</w:t>
      </w:r>
    </w:p>
    <w:p w:rsidR="00CF4602" w:rsidRPr="00D25C89" w:rsidRDefault="00CF4602" w:rsidP="00CF4602">
      <w:pPr>
        <w:pStyle w:val="a7"/>
        <w:tabs>
          <w:tab w:val="left" w:pos="4125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4602" w:rsidRPr="00D25C89" w:rsidRDefault="00CF4602" w:rsidP="00CF4602">
      <w:pPr>
        <w:pStyle w:val="a7"/>
        <w:tabs>
          <w:tab w:val="left" w:pos="4125"/>
        </w:tabs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C89">
        <w:rPr>
          <w:rFonts w:ascii="Times New Roman" w:hAnsi="Times New Roman" w:cs="Times New Roman"/>
          <w:b/>
          <w:sz w:val="28"/>
          <w:szCs w:val="28"/>
        </w:rPr>
        <w:t>Этап начальной подготовки. 2-й и 3-й годы обучения (11-12 лет)</w:t>
      </w:r>
    </w:p>
    <w:p w:rsidR="00CF4602" w:rsidRPr="00D25C89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5C89">
        <w:rPr>
          <w:rFonts w:ascii="Times New Roman" w:hAnsi="Times New Roman" w:cs="Times New Roman"/>
          <w:sz w:val="28"/>
          <w:szCs w:val="28"/>
          <w:u w:val="single"/>
        </w:rPr>
        <w:t>Теоретическая подготовка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Техника безопасности на занятиях рукопашного боя. 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Роль физической культуры и спорта в жизни человека. 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Гигиена спортивных сооружений.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Закаливание воздухом, водой, солнцем.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Дневник самоконтроля, его форма и содержание.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История развития рукопашного боя в мире и в России.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Достижения спортсменов России на мировой арене.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Спортивные сооружения для занятий рукопашным боем и их состояние.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Итоги и анализ выступления сборных команд в соревнованиях по рукопашному бою.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Союз организации рукопашного боя России.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Права и обязанности спортсмена. </w:t>
      </w:r>
    </w:p>
    <w:p w:rsidR="00CF4602" w:rsidRPr="00D25C89" w:rsidRDefault="00CF4602" w:rsidP="00CF4602">
      <w:pPr>
        <w:pStyle w:val="a7"/>
        <w:contextualSpacing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25C89">
        <w:rPr>
          <w:rFonts w:ascii="Times New Roman" w:hAnsi="Times New Roman" w:cs="Times New Roman"/>
          <w:b/>
          <w:sz w:val="28"/>
          <w:szCs w:val="28"/>
          <w:u w:val="single"/>
        </w:rPr>
        <w:t>Специальная физическая подготовка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Силовые упражнения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Ходьба полувыпадами и выпадами, пружинистые покачивания в выпадах, то же с дополнительным отягощением. Приседания на одной ноге – «пистолет». Выпрыгивание из приседа. Упражнения с сопротивлением партнера. Различные </w:t>
      </w:r>
      <w:r w:rsidRPr="00D25C89">
        <w:rPr>
          <w:rFonts w:ascii="Times New Roman" w:hAnsi="Times New Roman" w:cs="Times New Roman"/>
          <w:sz w:val="28"/>
          <w:szCs w:val="28"/>
        </w:rPr>
        <w:lastRenderedPageBreak/>
        <w:t>виды отжимания Упражнения с гимнастической палкой (вращения, перехватывание пальцами по длине палки, перетягивание, вырывание). Работа с гантелями от 1 до 3 кг (ударная и защитная техника).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Скоростные упражнения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Рывки по сигналу. Ловля брошенного предмета. Уворачивание от брошенного теннисного мяча. Скоростное передвижение (шаги, выпады, уходы с выпада и др.). Соревнования на быстроту выполнения упражнений и точность попадания в атаках по мишени в ограниченный отрезок времени упражнения с резиновым жгутом. 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 xml:space="preserve">Упражнения, повышающие выносливость 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Многократные повторения двух-трех ударных комбинаций. Участие в учебных и соревновательных боях.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Упражнения, повышающие ловкость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Различные прыжки, метания, упражнения со скакалками, с теннисными и набивными мячами, различные эстафеты, подвижные и спортивные игры, элементы акробатики, проводимые в неожиданно изменяющихся условиях, заставляющих принимать быстрые решения.</w:t>
      </w:r>
    </w:p>
    <w:p w:rsidR="00CF4602" w:rsidRPr="00D25C89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Упражнения, повышающие гибкость</w:t>
      </w:r>
    </w:p>
    <w:p w:rsidR="00CF4602" w:rsidRPr="00D25C89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Из низкого приседа максимально длинные выпады в одну и другую сторону. Пружинящие покачивания на выпаде, маховые движения ногами. В положении боевой стойки движения рукой и ногой (передней, задней), корпусом, имитирующими удары. Комплекс, на растяжку. Шпагаты.</w:t>
      </w:r>
    </w:p>
    <w:p w:rsidR="00CF4602" w:rsidRPr="00D25C89" w:rsidRDefault="00CF4602" w:rsidP="00CF4602">
      <w:pPr>
        <w:pStyle w:val="a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F4602" w:rsidRPr="00D25C89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5C89">
        <w:rPr>
          <w:rFonts w:ascii="Times New Roman" w:hAnsi="Times New Roman" w:cs="Times New Roman"/>
          <w:b/>
          <w:sz w:val="28"/>
          <w:szCs w:val="28"/>
        </w:rPr>
        <w:t>Рукопашный бой</w:t>
      </w:r>
    </w:p>
    <w:p w:rsidR="00CF4602" w:rsidRPr="00D25C89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25C89">
        <w:rPr>
          <w:rFonts w:ascii="Times New Roman" w:hAnsi="Times New Roman" w:cs="Times New Roman"/>
          <w:sz w:val="28"/>
          <w:szCs w:val="28"/>
          <w:u w:val="single"/>
        </w:rPr>
        <w:t xml:space="preserve">Основы техники и тактики </w:t>
      </w:r>
    </w:p>
    <w:p w:rsidR="00CF4602" w:rsidRPr="00D25C89" w:rsidRDefault="00CF4602" w:rsidP="00CF4602">
      <w:pPr>
        <w:spacing w:line="240" w:lineRule="auto"/>
        <w:ind w:firstLine="284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Основные технические действия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25C89">
        <w:rPr>
          <w:rFonts w:ascii="Times New Roman" w:hAnsi="Times New Roman" w:cs="Times New Roman"/>
          <w:b/>
          <w:sz w:val="28"/>
          <w:szCs w:val="28"/>
        </w:rPr>
        <w:t>Броски: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1. Боковая подсечка.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2. Задняя подножка на пятке.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3. Бросок захватом за подколенный сгиб изнутри.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4. Бросок захватом пятки изнутри.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5. Бросок через голову с подбивом голень.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6. Боковая подножка с падением.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7. Бросок через бедро.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8. Выведение из равновесия рывком.</w:t>
      </w:r>
    </w:p>
    <w:p w:rsidR="00CF4602" w:rsidRPr="00D25C89" w:rsidRDefault="00CF4602" w:rsidP="00CF4602">
      <w:pPr>
        <w:pStyle w:val="34"/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9. Бросок скручиванием с упором под локоть.</w:t>
      </w:r>
    </w:p>
    <w:p w:rsidR="00CF4602" w:rsidRPr="00D25C89" w:rsidRDefault="00CF4602" w:rsidP="00CF4602">
      <w:pPr>
        <w:pStyle w:val="6"/>
        <w:spacing w:before="0" w:line="240" w:lineRule="auto"/>
        <w:ind w:firstLine="567"/>
        <w:contextualSpacing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D25C89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Партер: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1. Удержания с боку.</w:t>
      </w:r>
    </w:p>
    <w:p w:rsidR="00CF4602" w:rsidRPr="00D25C89" w:rsidRDefault="00CF4602" w:rsidP="00CF4602">
      <w:pPr>
        <w:pStyle w:val="34"/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2. Удержание сбоку захватом рукава и отворота из-под руки.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3. Удержание сбоку захватом своей ноги за подколенный сгиб.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4. Удержание со стороны головы захватом пояса.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5. Обратное удержание сбоку.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lastRenderedPageBreak/>
        <w:t>6. Удержание со стороны головы с захватом руки.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7. Переворачивание при помощи ног (разгибанием).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8. Переворачивание захватом бедра и руки.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9. Переворачивание захватом двух рук.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10. Перегибание локтя снизу (захватом предплечья под плечо).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11. Перегибание локтя через предплечье от удержания поперек.</w:t>
      </w:r>
    </w:p>
    <w:p w:rsidR="00CF4602" w:rsidRPr="00D25C89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12. Болевой прием на ногу – ущемление ахиллесова сухожилия.</w:t>
      </w:r>
    </w:p>
    <w:p w:rsidR="00CF4602" w:rsidRPr="00D25C89" w:rsidRDefault="00CF4602" w:rsidP="00CF4602">
      <w:pPr>
        <w:pStyle w:val="34"/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13. Удушающий захватом отворота сзади.</w:t>
      </w:r>
    </w:p>
    <w:p w:rsidR="00CF4602" w:rsidRPr="00D25C89" w:rsidRDefault="00CF4602" w:rsidP="00CF460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Боковые удары руками и ногами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>Боковой удар левой рукой в голову и защита от него подставкой правого предплечья.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ногой в туловище.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левой рукой в голову и защита от него подставкой правого предплечья с контратакой боковым левым в голову.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левой в туловище и защита от него подставкой правого локтя.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левой в туловище и защита от него подставкой правого локтя с контратакой боковым левым в туловище.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левой рукой в голову и защита от него «нырком» с контратакой боковым левым в туловище.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правой рукой в голову и защита от него подставкой левого предплечья.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правой рукой в голову и защита от него подставкой правого предплечья с контратакой боковым правым в голову.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правой ногой в голову, защита от него подставкой правой ладони и контратакой боковым ударом правой ногой в туловище.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Боковой удар левой ногой в голову, защита от него подставкой левой ладони и контратакой боковым ударом левой ногой в туловище.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Контратака двумя боковыми ударами левой – правой ногой в туловище.</w:t>
      </w:r>
    </w:p>
    <w:p w:rsidR="00CF4602" w:rsidRPr="00D25C89" w:rsidRDefault="00CF4602" w:rsidP="00F7658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25C89">
        <w:rPr>
          <w:rFonts w:ascii="Times New Roman" w:hAnsi="Times New Roman" w:cs="Times New Roman"/>
          <w:sz w:val="28"/>
          <w:szCs w:val="28"/>
        </w:rPr>
        <w:t xml:space="preserve"> Атака двумя боковыми ударами левой – правой рукой в голову, защита подставкой предплечья.</w:t>
      </w:r>
    </w:p>
    <w:p w:rsidR="00CF4602" w:rsidRPr="00D25C89" w:rsidRDefault="00CF4602" w:rsidP="00CF4602">
      <w:pPr>
        <w:overflowPunct w:val="0"/>
        <w:autoSpaceDE w:val="0"/>
        <w:adjustRightInd w:val="0"/>
        <w:spacing w:line="240" w:lineRule="auto"/>
        <w:ind w:firstLine="284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5C89">
        <w:rPr>
          <w:rFonts w:ascii="Times New Roman" w:hAnsi="Times New Roman" w:cs="Times New Roman"/>
          <w:i/>
          <w:sz w:val="28"/>
          <w:szCs w:val="28"/>
        </w:rPr>
        <w:t>Участие в соревнованиях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В зависимости от этапа многолетней тренировки рольсоревновательной деятельности существенно меняется. Так, на начальных этапах многолетней подготовки планируются только подготовительные и контрольные соревнования. Они проводятся редко, специальной подготовки к ним не ведется. Основной целью соревнований является контроль за эффективностью данного тренировочного этапа, приобретение соревновательного опыта, повышение эмоциональности тренировочной деятельности.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Другие виды спорта и подвижные игры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i/>
          <w:iCs/>
          <w:sz w:val="28"/>
          <w:szCs w:val="28"/>
        </w:rPr>
        <w:t>Гимнастика</w:t>
      </w:r>
      <w:r w:rsidRPr="00CF4602">
        <w:rPr>
          <w:rFonts w:ascii="Times New Roman" w:hAnsi="Times New Roman" w:cs="Times New Roman"/>
          <w:sz w:val="28"/>
          <w:szCs w:val="28"/>
        </w:rPr>
        <w:t xml:space="preserve">:Различные кувырки:вперед,назад,боком,стойка налопатках, стойки на голове и руках. мостик из стойки на голове и на руках, переход в мостик, «полушпагат» и «шпагат» напрыгивание на гимнастический мостик с прыжком </w:t>
      </w:r>
      <w:r w:rsidRPr="00CF4602">
        <w:rPr>
          <w:rFonts w:ascii="Times New Roman" w:hAnsi="Times New Roman" w:cs="Times New Roman"/>
          <w:sz w:val="28"/>
          <w:szCs w:val="28"/>
        </w:rPr>
        <w:lastRenderedPageBreak/>
        <w:t>вверх, прыжки вверх с трамплина без</w:t>
      </w:r>
      <w:bookmarkStart w:id="14" w:name="page47"/>
      <w:bookmarkEnd w:id="14"/>
      <w:r w:rsidRPr="00CF4602">
        <w:rPr>
          <w:rFonts w:ascii="Times New Roman" w:hAnsi="Times New Roman" w:cs="Times New Roman"/>
          <w:sz w:val="28"/>
          <w:szCs w:val="28"/>
        </w:rPr>
        <w:t>поворота и с поворотом на 180гр. и 360 гр. сальто вперед (с помощью), колесо (переворот боком).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i/>
          <w:iCs/>
          <w:sz w:val="28"/>
          <w:szCs w:val="28"/>
        </w:rPr>
        <w:t xml:space="preserve">Баскетбол. </w:t>
      </w:r>
      <w:r w:rsidRPr="00CF4602">
        <w:rPr>
          <w:rFonts w:ascii="Times New Roman" w:hAnsi="Times New Roman" w:cs="Times New Roman"/>
          <w:sz w:val="28"/>
          <w:szCs w:val="28"/>
        </w:rPr>
        <w:t>Ведение мяча,ловля мяча двумя руками,передача мячадвумя руками от груди, после ловли на месте, после ловли с остановкой, после поворота на месте. Перемещение в стойке вперед, в стороны, назад, умение держать игрока с мячом и без мяча, Тактика нападения, выбор места и умение отрываться для получения мяча, целесообразное применение техники передвижения. Броски мяча с места под углом к корзине, с отражением от щита. Двусторонние игры по упрощенным правилам.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i/>
          <w:iCs/>
          <w:sz w:val="28"/>
          <w:szCs w:val="28"/>
        </w:rPr>
        <w:t xml:space="preserve">Футбол. </w:t>
      </w:r>
      <w:r w:rsidRPr="00CF4602">
        <w:rPr>
          <w:rFonts w:ascii="Times New Roman" w:hAnsi="Times New Roman" w:cs="Times New Roman"/>
          <w:sz w:val="28"/>
          <w:szCs w:val="28"/>
        </w:rPr>
        <w:t>Удары по мячу ногой(левой,правой) на месте и в движении,выполнение ударов после остановки, ведение мяча, остановка мяча, овладение простейшими навыками командной борьбы. Двусторонние игры по упрошенным правилам.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i/>
          <w:iCs/>
          <w:sz w:val="28"/>
          <w:szCs w:val="28"/>
        </w:rPr>
        <w:t xml:space="preserve">Плавание. </w:t>
      </w:r>
      <w:r w:rsidRPr="00CF4602">
        <w:rPr>
          <w:rFonts w:ascii="Times New Roman" w:hAnsi="Times New Roman" w:cs="Times New Roman"/>
          <w:sz w:val="28"/>
          <w:szCs w:val="28"/>
        </w:rPr>
        <w:t>Обучение умению держаться на воде.Плаваниепроизвольным способом на скорость и на выносливость. Простейшие прыжки в воду с места и с разбега (вход в воду ногами и головой). Игры на воде. Плавание вольным стилем без учета времени.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i/>
          <w:iCs/>
          <w:sz w:val="28"/>
          <w:szCs w:val="28"/>
        </w:rPr>
        <w:t>Подвижные игры и эстафеты</w:t>
      </w:r>
      <w:r w:rsidRPr="00CF4602">
        <w:rPr>
          <w:rFonts w:ascii="Times New Roman" w:hAnsi="Times New Roman" w:cs="Times New Roman"/>
          <w:sz w:val="28"/>
          <w:szCs w:val="28"/>
        </w:rPr>
        <w:t>.Различные подвижные игры,эстафетыс бегом, прыжками, метаниями, с переноской, расстановкой различных предметов, лазанием и перелазанием. Комбинированные эстафеты.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Технико-тактическая и психологическая подготовка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sz w:val="28"/>
          <w:szCs w:val="28"/>
        </w:rPr>
        <w:t>Однонаправленные комбинации на основе изученных действия 5 КЮ: боковая подсечка под выставленную ногу - бросок через бедро с захватом пояса, подхват бедром – подхват изнутри.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sz w:val="28"/>
          <w:szCs w:val="28"/>
        </w:rPr>
        <w:t>Равнонаправленные комбинации: боковая подсечка под выставленную ногу – обхват, боковая подсечка под выставленную ногу – бросок через спину с захватом руки на плечо. Самостоятельное составление комбинация из известных бросков.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Тактика захватов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1. Захваты – предварительный, основной, ответный.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2. Взаимосвязь захватов и стоек.</w:t>
      </w:r>
    </w:p>
    <w:p w:rsidR="00CF4602" w:rsidRPr="00CF4602" w:rsidRDefault="00CF4602" w:rsidP="00CF4602">
      <w:pPr>
        <w:pStyle w:val="34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3.Сочетание захватов.</w:t>
      </w:r>
    </w:p>
    <w:p w:rsidR="00CF4602" w:rsidRPr="00CF4602" w:rsidRDefault="00CF4602" w:rsidP="00CF4602">
      <w:pPr>
        <w:pStyle w:val="34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Тактика передвижений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Передвижение в захватах влево, вправо, вперед, назад относительно партнера, стоящего в левосторонней, правосторонней, в высокой, в низкой, в прямой, в согнутой стойках.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Тактика проведения приемов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1.Выполнение приемов в движении.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2.Выполнение приемов на наступающем и отступающем партнере. 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  <w:u w:val="single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Тактика ведения поединка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1. Ведение поединка с различными по росту и весу партнерами.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2. Поединок с «форой».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3. Поединок со сменой партнеров.</w:t>
      </w:r>
    </w:p>
    <w:p w:rsidR="00CF4602" w:rsidRPr="00CF4602" w:rsidRDefault="00CF4602" w:rsidP="00CF4602">
      <w:pPr>
        <w:autoSpaceDE w:val="0"/>
        <w:adjustRightInd w:val="0"/>
        <w:spacing w:line="240" w:lineRule="auto"/>
        <w:ind w:firstLine="567"/>
        <w:contextualSpacing/>
        <w:rPr>
          <w:rFonts w:ascii="Times New Roman" w:hAnsi="Times New Roman" w:cs="Times New Roman"/>
          <w:u w:val="single"/>
        </w:rPr>
      </w:pPr>
      <w:r w:rsidRPr="00CF4602">
        <w:rPr>
          <w:rFonts w:ascii="Times New Roman" w:hAnsi="Times New Roman" w:cs="Times New Roman"/>
          <w:iCs/>
          <w:sz w:val="28"/>
          <w:szCs w:val="28"/>
          <w:u w:val="single"/>
        </w:rPr>
        <w:t>Тактика участия в соревнованиях</w:t>
      </w:r>
    </w:p>
    <w:p w:rsidR="00CF4602" w:rsidRPr="00CF4602" w:rsidRDefault="00CF4602" w:rsidP="00CF4602">
      <w:pPr>
        <w:overflowPunct w:val="0"/>
        <w:autoSpaceDE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 w:cs="Times New Roman"/>
        </w:rPr>
      </w:pPr>
      <w:r w:rsidRPr="00CF4602">
        <w:rPr>
          <w:rFonts w:ascii="Times New Roman" w:hAnsi="Times New Roman" w:cs="Times New Roman"/>
          <w:sz w:val="28"/>
          <w:szCs w:val="28"/>
        </w:rPr>
        <w:lastRenderedPageBreak/>
        <w:t>Применение изученной техники и тактики в условиях соревновательных поединках. Распределение сил на все поединки соревнований. Подготовка к поединку – разминка, эмоциональная настройка.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Тренировочный этап (этап спортивной специализации).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1-й и 2-й годы обучения (12-13 лет)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Теоретическая подготовка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Понятие о физической подготовке. Основные сведения о её содержании и видах. 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Краткая характеристика основных физических качеств, особенности их развития.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Физическая культура - важное средство физического развития и укрепления здоровья человека. Закаливание организма. 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Краткий обзор развития рукопашного боя в РФ.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Союз организации рукопашного боя России.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Система спортивных соревнований.</w:t>
      </w:r>
    </w:p>
    <w:p w:rsidR="00CF4602" w:rsidRPr="00CF4602" w:rsidRDefault="00CF4602" w:rsidP="00CF4602">
      <w:pPr>
        <w:pStyle w:val="a7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Сила и силовая подготовка.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Специальная физическая подготовка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Средствами развития специальной силы мышц являются различные упражнения, среди которых можно выделить 4 их основных вида: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- с внешним сопротивлением (тяжести, жгуты, эспандеры)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- с преодолением собственного веса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- с партнером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- изометрические (статические) упражнения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К числу ударных упражнений, для развития силы, относят удары руками и ногами в воздух, по мешкам, лапам и макиварам с утяжелителями, или в воде. Величина отягощения в таких упражнениях не должна нарушать структуру самого движения, а сами упражнения должны выполняться с максимальной скоростью.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Для развития «взрывной силы» можно использовать метания и толкания набивных мячей, ядер, гирь и камней из различных положений с максимальным ускорением в финальной части, работа с топором и молотками, рывки и толчки штанги, а также преодоление инерции собственного тела при ударах, защитах.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Эффективным и наиболее приемлемым упражнением для мышц-разгибателей рук, которые несут основную нагрузку в ударных действиях, является различные отжимания в упоре лежа. Не меньшее внимание нужно уделять укреплению мышц брюшного пресса.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Кроме того, для успешной подготовки широко применяются упражнения на перекладине, брусьях, гимнастической стенке с амортизаторами и утяжелителями. Все эти комплексы необходимо применять не менее 2 раз в неделю. 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Силовые упражнения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Поединки со сменой партнеров - 2 схватки по три минуты. Броски нескольких партеров в максимальном темпе за 10 сек (6 серий) отдых между сериями 30 сек. Имитация ударов руками и ногами с дополнительным отягощением и резиновым жгутом. Удары молотками попеременно левой и правой рукой по автопокрышке. Отжимания из различных положений в упоре лежа. Упражнение «складной нож». </w:t>
      </w:r>
      <w:r w:rsidRPr="00CF4602">
        <w:rPr>
          <w:rFonts w:ascii="Times New Roman" w:hAnsi="Times New Roman" w:cs="Times New Roman"/>
          <w:sz w:val="28"/>
          <w:szCs w:val="28"/>
        </w:rPr>
        <w:lastRenderedPageBreak/>
        <w:t>Подтягивание на перекладине разным хватом. Подъем силой. Подъем переворотом. Различные подскоки на одной и двух ногах. Прыжки через препятствия. Толкание ядра, набивных мячей одной рукой и двумя руками. Также используются и изометрические упражнения: толкание стены кулаками в нападающей стойке. Имитация мышечного напряжения в финальной и промежуточной фазе.</w:t>
      </w:r>
    </w:p>
    <w:p w:rsidR="00CF4602" w:rsidRPr="00CF4602" w:rsidRDefault="00CF4602" w:rsidP="00CF4602">
      <w:pPr>
        <w:pStyle w:val="a5"/>
        <w:ind w:firstLine="567"/>
        <w:contextualSpacing/>
        <w:jc w:val="both"/>
        <w:rPr>
          <w:i/>
          <w:sz w:val="28"/>
          <w:szCs w:val="28"/>
        </w:rPr>
      </w:pPr>
      <w:r w:rsidRPr="00CF4602">
        <w:rPr>
          <w:i/>
          <w:sz w:val="28"/>
          <w:szCs w:val="28"/>
        </w:rPr>
        <w:t>Упражнения, повышающие выносливость</w:t>
      </w:r>
    </w:p>
    <w:p w:rsidR="00CF4602" w:rsidRPr="00CF4602" w:rsidRDefault="00CF4602" w:rsidP="00CF4602">
      <w:pPr>
        <w:pStyle w:val="a5"/>
        <w:ind w:firstLine="567"/>
        <w:contextualSpacing/>
        <w:jc w:val="both"/>
        <w:rPr>
          <w:sz w:val="28"/>
          <w:szCs w:val="28"/>
        </w:rPr>
      </w:pPr>
      <w:r w:rsidRPr="00CF4602">
        <w:rPr>
          <w:sz w:val="28"/>
          <w:szCs w:val="28"/>
        </w:rPr>
        <w:t>Поединки с односторонним нарастающим сопротивлением длительностью от 20 до 30 минут. Применяют специальные и специально подготовительные упражнения в различных режимах мышечной деятельности. Необходимо выполнять бой с тенью, выполнение упражнений на снарядах, скоростное исполнение бросков и т.д. в большом промежутке времени (от 3 до 15 минут). Например, при тренировке на снарядах выполнить 10-15 «включений» по 3-4 мощных и быстрых ударных или защитных действий, продолжительностью 1,0-1,5 сек. Каждое включение. Всего следует выполнить 5 – 6 таких серий через 1,5-2,0 мин. Отдыха. Использование упражнений с отягощением 30 – 70 % от предельного веса с количеством повторений от 5 до 12 раз. Кросс – 3 – 6 км. Участие в учебных и соревновательных боях.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Скоростные упражнения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Рывки по сигналу. Уход от брошенного мяча. Скоростное выполнение передвижений (шаги, выпады и т.д.). Выполнение ударов руками и ногами с максимальной скоростью (в воздух, на снарядах), выполнение фиксированных серий ударов в прыжках вверх, на месте с концентрацией усилия в одном из них. Передвижения в различных стойках вперед-назад на два, три или четыре шага. Последовательное нанесение серий ударов по 10 ударов руками или ногами с последующим 20-секундным отдыхом. Это упражнение выполняется в разных вариациях в течение 3 минут. Скоростное выполнение изученных бросков в течение 30 сек.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Упражнения, повышающие ловкость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Различные прыжки, метания, упражнения со скакалками, различные эстафеты, подвижные и спортивные игры, элементы акробатики.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 xml:space="preserve">Упражнения, повышающие гибкость 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Из глубокого седа максимально длинные выпады в одну и другую сторону. Использование метода многократного растягивания: этот метод основан на свойстве мышц растягиваться значительно больше при многократных повторениях упражнения с постепенным увеличением размаха движения. Комплекс динамических упражнений на гибкость у стены и в парах. Выполнение статических упражнений на гибкость (на основе асан хатха-йоги).</w:t>
      </w:r>
    </w:p>
    <w:p w:rsidR="00CF4602" w:rsidRPr="00CF4602" w:rsidRDefault="00CF4602" w:rsidP="00CF4602">
      <w:pPr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Стандартные ситуации и при передвижении партнера. Выполнение бросков в течении 60 сек. в максимальном темпе, затем отдых 180 сек. и повторение до 5-6 раз, затем отдых до 10 минут и еще от 3 до 6 серий. Поединки с односторонним сопротивлением соперника длительностью 2 минуты, затем отдых 3-5 минут и еще от 3 до 6 серий.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Рукопашный бой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F4602">
        <w:rPr>
          <w:rFonts w:ascii="Times New Roman" w:hAnsi="Times New Roman" w:cs="Times New Roman"/>
          <w:sz w:val="28"/>
          <w:szCs w:val="28"/>
          <w:u w:val="single"/>
        </w:rPr>
        <w:t>Основы техники и тактики</w:t>
      </w:r>
    </w:p>
    <w:p w:rsidR="00CF4602" w:rsidRPr="00CF4602" w:rsidRDefault="00CF4602" w:rsidP="00CF4602">
      <w:pPr>
        <w:pStyle w:val="a7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lastRenderedPageBreak/>
        <w:t>Основные технические действия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Броски :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1. Боковая подсечка.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2. Задняя подножка на пятке.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3. Задняя подножка, отхват.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4. Зацеп снаружи, стопкой.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5. Броско захватом двух ног.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6. Передняя подножка.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7. Подхват.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8. Бросок через плечи (мельница).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3. Бросок захватом за подколенный сгиб изнутри.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4. Бросок захватом пятки изнутри.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5. Бросок через голову с подбивом голенью.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6. Боковая подножка с падением.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7. Бросок через бедро.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8. Выведение из равновесия рывком.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9. Бросок скручиванием с упором под локоть.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10. Боковое бедро.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11. Бросок через спину захватом руки на плечо.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12. Бросок через спину.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CF4602">
        <w:rPr>
          <w:rFonts w:ascii="Times New Roman" w:hAnsi="Times New Roman" w:cs="Times New Roman"/>
          <w:b/>
          <w:sz w:val="28"/>
          <w:szCs w:val="28"/>
        </w:rPr>
        <w:t>Партер: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1. Удержания с боку.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2. Удержание сбоку захватом рукава и отворота из-под руки.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3. Удержание сбоку захватом своей ноги за подколенный сгиб.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4. Удержание со стороны головы захватом пояса.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5. Обратное удержание сбоку.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6. Удержание со стороны головы с захватом руки и пояса.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7. Переворачивание при помощи ног (разгибанием).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8. Переворачивание захватом бедра и руки.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9. Переворачивание захватом двух рук.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10. Перегибание локтя снизу (захватом предплечья под плечо).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11. Перегибание локтя через предплечье от удержания поперек.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12. Перегибание локтя при помощи ноги сверху.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13. Болевой прием на ногу - ущемление ахиллесова –сухожилия.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14. Болевой прием на ногу - ущемление икроножной мышцы.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15. Рычаг внутрь, стоящему на четвереньках.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16. Удушающий прием спереди, скрещивая руки.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17. Удушение затягиванием отворотом сзади, приподнимая рук.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18. Болевой прием: ущемление ахиллова сухожилия с захватом под мышку.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19. Рычаг колена с захватом ноги между ног, в том числе «кувырком».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20. Ущемление икроножной мышцы.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21. Перевороты захватом предплечья изнутри, косым захватом, захватом пояса, накладывая ногу на шею, обратным ключом, скручиванием, захватом за дальнее бедро изнутри и шею сверху.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22. Удержание поперёк захватом дальнего бедра и отворота на шее. 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lastRenderedPageBreak/>
        <w:t>23. Удержание поперек захватом дальней руки.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24. Удержание верхом. 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25. Болевой прием; узел поперек.</w:t>
      </w:r>
    </w:p>
    <w:p w:rsidR="00CF4602" w:rsidRPr="00CF4602" w:rsidRDefault="00CF4602" w:rsidP="00CF4602">
      <w:pPr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26. Перегибание локтя захватом руки между ногами.</w:t>
      </w:r>
    </w:p>
    <w:p w:rsidR="00CF4602" w:rsidRPr="00CF4602" w:rsidRDefault="00CF4602" w:rsidP="00CF4602">
      <w:pPr>
        <w:pStyle w:val="34"/>
        <w:spacing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27. Перегибание локтя через бедро от удержания сбоку с помощью ноги.</w:t>
      </w:r>
    </w:p>
    <w:p w:rsidR="00CF4602" w:rsidRPr="00CF4602" w:rsidRDefault="00CF4602" w:rsidP="00CF460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Боковые удары руками и ногами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Боковой удар левой рукой в голову и защита от него подставкой правого предплечья.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ногой в туловище.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рукой в голову и защита от него подставкой правого предплечья с контратакой боковым левым в голову.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в туловище и защита от него подставкой правого локтя.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в туловище и защита от него подставкой правого локтя с контратакой боковым левым в туловище.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рукой в голову и защита от него «нырком» с контратакой боковым левым в туловище.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рукой в голову и защита от него подставкой левого предплечья.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рукой в голову и защита от него подставкой правого предплечья с контратакой боковым правым в голову.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ногой в голову, защита от него подставкой правой ладони и контратакой боковым ударом правой ногой в туловище.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ногой в голову, защита от него подставкой левой ладони и контратакой боковым ударом левой ногой в туловище.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Контратака двумя боковыми ударами левой – правой ногой в туловище.</w:t>
      </w:r>
    </w:p>
    <w:p w:rsidR="00CF4602" w:rsidRPr="00CF4602" w:rsidRDefault="00CF4602" w:rsidP="00F76585">
      <w:pPr>
        <w:numPr>
          <w:ilvl w:val="0"/>
          <w:numId w:val="15"/>
        </w:numPr>
        <w:tabs>
          <w:tab w:val="left" w:pos="426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Атака двумя боковыми ударами левой – правой рукой в голову, защита подставкой предплечья.</w:t>
      </w:r>
    </w:p>
    <w:p w:rsidR="00CF4602" w:rsidRPr="00CF4602" w:rsidRDefault="00CF4602" w:rsidP="00CF460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Удары руками снизу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Удар снизу правой рукой в туловище и защита подставкой левого локтя.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Удар снизу правой рукой в туловище, защита подставкой левого локтя и контратака снизу правой в туловище.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Удар снизу левой рукой в туловище и защита подставкой правого локтя.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Удар снизу правой рукой в голову, защита подставкой правой ладони и контратака снизу левой в голову.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Удар снизу левой рукой в голову и защита подставкой левой ладони.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Удар снизу левой рукой в голову, защита подставкой левой ладони контратака снизу правой в голову.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двумя ударами правой – левой снизу в туловище, защита подставками локтей.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двумя ударами правой – левой снизу в туловище, защита подставками локтей и контратака двумя ударами левой – правой снизу в туловище.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двумя ударами правой – левой снизу в голову, защита подставками ладоней.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lastRenderedPageBreak/>
        <w:t xml:space="preserve"> Атака двумя ударами правой – левой снизу в голову, защита подставками ладоней и контратака двумя ударами левой – правой снизу в голову.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Удары ногами с разворотом.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ногой наружу с разворотом.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ногой наружу с разворотом.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правой ногой в сторону с разворотом.</w:t>
      </w:r>
    </w:p>
    <w:p w:rsidR="00CF4602" w:rsidRPr="00CF4602" w:rsidRDefault="00CF4602" w:rsidP="00F76585">
      <w:pPr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ногой в сторону с разворотом.</w:t>
      </w:r>
    </w:p>
    <w:p w:rsidR="00CF4602" w:rsidRPr="00CF4602" w:rsidRDefault="00CF4602" w:rsidP="00CF460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Одиночные и двухударные комбинации разнотипных</w:t>
      </w:r>
    </w:p>
    <w:p w:rsidR="00CF4602" w:rsidRPr="00CF4602" w:rsidRDefault="00CF4602" w:rsidP="00CF460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ударов руками и ногами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Прямой удар левой рукой в голову, защита уклоном вправо и контратака снизу правой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уклоном вправо и контратака снизу правой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 в связке с боковым ударом правой ногой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 в связке с боковым ударом левой ногой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уклоном вправо и контратака снизу правой в туловище, боковым левой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уклоном вправо и контратака боковым правой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 в связке с боковым ударом правой ногой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 в связке с боковым ударом левой ногой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уклоном вправо и контратака боковым правой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уклоном влево и контратака боковым левой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рукой в голову, в связке с боковым ударом правой ногой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рукой в голову в связке с боковым ударом левой ногой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левой рукой в голову, защита уклоном влево и контратака боковым левой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голову, защита уклоном влево и контратака снизу левой в туловище, боковым правой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рукой в голову в связке с прямым ударом правой ногой в сторону с разворотом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рукой в голову в связке с прямым ударом левой ногой в сторону с разворотом в туловище.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Прямой удар правой рукой в голову, защита подставкой левого плеча и контратака прямым правой, боковым левой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lastRenderedPageBreak/>
        <w:t xml:space="preserve"> Атака двухударной комбинацией прямых ударов в голову, защита от первого удара подставкой правой ладони, второй удар встречается прямым левой, боковым правой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правой ногой в туловище в связке с боковым ударом левой ногой наружу с разворотом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Боковой удар левой ногой в туловище в связке с боковым ударом правой ногой наружу с разворотом в голову.</w:t>
      </w:r>
    </w:p>
    <w:p w:rsidR="00CF4602" w:rsidRPr="00CF4602" w:rsidRDefault="00CF4602" w:rsidP="00F76585">
      <w:pPr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двухударной комбинацией прямых ударов в голову, защита от первого удара подставкой правой ладони, второй удар встречается прямым левой в голову, снизу правой в туловище.</w:t>
      </w:r>
    </w:p>
    <w:p w:rsidR="00CF4602" w:rsidRPr="00CF4602" w:rsidRDefault="00CF4602" w:rsidP="00CF4602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Переход от ударной фазы поединка к бросковой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К изучению техники перехода от ударной фазы поединка к бросковой целесообразно приступать по мере изучения соответствующей техники борьбы в стойке, приемов ближнего боя и вхождения в ближний бой.</w:t>
      </w:r>
    </w:p>
    <w:p w:rsidR="00CF4602" w:rsidRPr="00CF4602" w:rsidRDefault="00CF4602" w:rsidP="00CF4602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CF4602">
        <w:rPr>
          <w:rFonts w:ascii="Times New Roman" w:hAnsi="Times New Roman" w:cs="Times New Roman"/>
          <w:i/>
          <w:sz w:val="28"/>
          <w:szCs w:val="28"/>
        </w:rPr>
        <w:t>Вхождение в ближний бой контратакой в момент атаки соперника ударом рукой в голову – захват за костюм или части тела – бросок:</w:t>
      </w:r>
    </w:p>
    <w:p w:rsidR="00CF4602" w:rsidRPr="00CF4602" w:rsidRDefault="00CF4602" w:rsidP="00F76585">
      <w:pPr>
        <w:numPr>
          <w:ilvl w:val="2"/>
          <w:numId w:val="14"/>
        </w:num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>Атака прямым левой рукой в голову, защита уклоном вправо и контратака снизу правой рукой в туловище – захват – бросок, передняя подножка.</w:t>
      </w:r>
    </w:p>
    <w:p w:rsidR="00CF4602" w:rsidRPr="00CF4602" w:rsidRDefault="00CF4602" w:rsidP="00F76585">
      <w:pPr>
        <w:numPr>
          <w:ilvl w:val="2"/>
          <w:numId w:val="14"/>
        </w:num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прямым правой рукой в голову, защита уклоном влево и контратака снизу левой рукой в туловище – захват – бросок, передняя подножка.</w:t>
      </w:r>
    </w:p>
    <w:p w:rsidR="00CF4602" w:rsidRPr="00CF4602" w:rsidRDefault="00CF4602" w:rsidP="00F76585">
      <w:pPr>
        <w:numPr>
          <w:ilvl w:val="2"/>
          <w:numId w:val="14"/>
        </w:num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прямым левой рукой в голову, защита уклоном вправо и контратака боковым правой рукой в голову – захват – бросок, через бедро.</w:t>
      </w:r>
    </w:p>
    <w:p w:rsidR="00CF4602" w:rsidRPr="00CF4602" w:rsidRDefault="00CF4602" w:rsidP="00F76585">
      <w:pPr>
        <w:numPr>
          <w:ilvl w:val="2"/>
          <w:numId w:val="14"/>
        </w:numPr>
        <w:suppressAutoHyphens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4602">
        <w:rPr>
          <w:rFonts w:ascii="Times New Roman" w:hAnsi="Times New Roman" w:cs="Times New Roman"/>
          <w:sz w:val="28"/>
          <w:szCs w:val="28"/>
        </w:rPr>
        <w:t xml:space="preserve"> Атака прямым правой рукой в голову, защита уклоном вправо и контратака боковым левой рукой – захват – бросок через бедро.</w:t>
      </w:r>
    </w:p>
    <w:p w:rsidR="009510B2" w:rsidRDefault="009510B2" w:rsidP="00B874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39E5" w:rsidRDefault="000B39E5" w:rsidP="00F76585">
      <w:pPr>
        <w:pStyle w:val="ConsPlusNormal"/>
        <w:numPr>
          <w:ilvl w:val="0"/>
          <w:numId w:val="16"/>
        </w:numPr>
        <w:rPr>
          <w:rFonts w:ascii="Times New Roman" w:hAnsi="Times New Roman" w:cs="Times New Roman"/>
          <w:sz w:val="28"/>
          <w:szCs w:val="28"/>
        </w:rPr>
      </w:pPr>
      <w:r w:rsidRPr="000B39E5">
        <w:rPr>
          <w:rFonts w:ascii="Times New Roman" w:hAnsi="Times New Roman" w:cs="Times New Roman"/>
          <w:sz w:val="28"/>
          <w:szCs w:val="28"/>
        </w:rPr>
        <w:t>Учебно-тематический план</w:t>
      </w:r>
    </w:p>
    <w:p w:rsidR="000B39E5" w:rsidRDefault="000B39E5" w:rsidP="000B39E5">
      <w:pPr>
        <w:pStyle w:val="a5"/>
        <w:spacing w:before="5"/>
        <w:contextualSpacing/>
        <w:jc w:val="both"/>
      </w:pPr>
    </w:p>
    <w:tbl>
      <w:tblPr>
        <w:tblStyle w:val="5"/>
        <w:tblW w:w="4840" w:type="pct"/>
        <w:jc w:val="center"/>
        <w:tblLayout w:type="fixed"/>
        <w:tblLook w:val="04A0"/>
      </w:tblPr>
      <w:tblGrid>
        <w:gridCol w:w="1099"/>
        <w:gridCol w:w="1968"/>
        <w:gridCol w:w="999"/>
        <w:gridCol w:w="1145"/>
        <w:gridCol w:w="4877"/>
      </w:tblGrid>
      <w:tr w:rsidR="000B39E5" w:rsidRPr="00B412C3" w:rsidTr="00DC71F3">
        <w:trPr>
          <w:trHeight w:val="20"/>
          <w:jc w:val="center"/>
        </w:trPr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C3">
              <w:rPr>
                <w:rFonts w:ascii="Times New Roman" w:eastAsia="Calibri" w:hAnsi="Times New Roman" w:cs="Times New Roman"/>
                <w:sz w:val="24"/>
                <w:szCs w:val="24"/>
              </w:rPr>
              <w:t>Этап спортивной подготовки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C3">
              <w:rPr>
                <w:rFonts w:ascii="Times New Roman" w:eastAsia="Calibri" w:hAnsi="Times New Roman" w:cs="Times New Roman"/>
                <w:sz w:val="24"/>
                <w:szCs w:val="24"/>
              </w:rPr>
              <w:t>Темы по теоретической подготовке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C3">
              <w:rPr>
                <w:rFonts w:ascii="Times New Roman" w:eastAsia="Calibri" w:hAnsi="Times New Roman" w:cs="Times New Roman"/>
                <w:sz w:val="24"/>
                <w:szCs w:val="24"/>
              </w:rPr>
              <w:t>Объем времени в год (минут)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C3">
              <w:rPr>
                <w:rFonts w:ascii="Times New Roman" w:eastAsia="Calibri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C3">
              <w:rPr>
                <w:rFonts w:ascii="Times New Roman" w:eastAsia="Calibri" w:hAnsi="Times New Roman" w:cs="Times New Roman"/>
                <w:sz w:val="24"/>
                <w:szCs w:val="24"/>
              </w:rPr>
              <w:t>Краткое содержание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2C3">
              <w:rPr>
                <w:rFonts w:ascii="Times New Roman" w:eastAsia="Calibri" w:hAnsi="Times New Roman" w:cs="Times New Roman"/>
                <w:sz w:val="24"/>
                <w:szCs w:val="24"/>
              </w:rPr>
              <w:t>Этап начальной подготовки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</w:rPr>
              <w:t>Всего на этапе начальной подготовки до одного года обучения/ свыше одного года обучения: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DC71F3">
              <w:rPr>
                <w:rFonts w:ascii="Times New Roman" w:eastAsia="Calibri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DC71F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120/180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История возникновения вида спорта и его развитие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Зарождение и развитие вида спорта. Автобиографии выдающихся спортсменов. Чемпионы и призеры Олимпийских игр.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Физическая культура – важное средство физического развития и </w:t>
            </w:r>
            <w:r w:rsidRPr="00B412C3">
              <w:rPr>
                <w:rFonts w:ascii="Times New Roman" w:eastAsia="Calibri" w:hAnsi="Times New Roman" w:cs="Times New Roman"/>
              </w:rPr>
              <w:lastRenderedPageBreak/>
              <w:t>укрепления здоровья человека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lastRenderedPageBreak/>
              <w:t>≈</w:t>
            </w:r>
            <w:r w:rsidRPr="00B412C3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Понятие о физической культуре и спорте. Формы физической культуры. Физическая культура как средство воспитания трудолюбия, организованности, воли, нравственных качеств и жизненно важных умений и навыков.</w:t>
            </w:r>
          </w:p>
        </w:tc>
      </w:tr>
      <w:tr w:rsidR="000B39E5" w:rsidRPr="00B412C3" w:rsidTr="00DC71F3">
        <w:trPr>
          <w:trHeight w:val="57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Гигиенические основы физической культуры и спорта, гигиена обучающихся при занятиях физической культурой и спортом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Понятие о гигиене и санитарии. Уход за телом, полостью рта и зубами. Гигиенические требования к одежде и обуви. Соблюдение гигиены на спортивных объектах.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Закаливание организма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Знания и основные правила закаливания. Закаливание воздухом, водой, солнцем. Закаливание на занятиях физической культуры и спортом. 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Самоконтроль в процессе занятий физической культуры и спортом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Ознакомление с понятием о самоконтроле при занятиях физической культурой и спортом. Дневник самоконтроля. Его формы и содержание. Понятие о травматизме.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Теоретические основы обучения базовым элементам техники и тактики вида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13/20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Понятие о технических элементах вида спорта. Теоретические знания по технике их выполнения.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Теоретические основы судейства. Правила вида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14/20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июнь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Понятийность. Классификация спортивных соревнований. Команды (жесты) спортивных судей. Положение о спортивном соревновании. Организационная работа по подготовке спортивных соревнований. Состав и обязанности спортивных судейских бригад. Обязанности и права участников спортивных соревнований. Система зачета в спортивных соревнованиях по виду спорта.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Режим дня и питание обучающихся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14/20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    август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>Расписание учебно-тренировочного и учебного процесса. Роль питания в жизнедеятельности. Рациональное, сбалансированное питание.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Оборудование и спортивный инвентарь по виду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14/20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ноябрь-май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Правила эксплуатации и безопасного использования оборудования и спортивного инвентаря.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Учебно-трениро-вочный</w:t>
            </w:r>
          </w:p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этап (этап спортивной специализа-ции)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</w:rPr>
              <w:t>Всего на учебно-тренировочном этапе до трех лет обучения/ свыше трех лет обучения: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DC71F3">
              <w:rPr>
                <w:rFonts w:ascii="Times New Roman" w:eastAsia="Calibri" w:hAnsi="Times New Roman" w:cs="Times New Roman"/>
                <w:bCs/>
              </w:rPr>
              <w:t>600/960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  <w:shd w:val="clear" w:color="auto" w:fill="FFFFFF"/>
              </w:rPr>
            </w:pP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Роль и место физической культуры в формировании личностных качеств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Times New Roman" w:hAnsi="Times New Roman" w:cs="Times New Roman"/>
                <w:lang w:eastAsia="ru-RU"/>
              </w:rPr>
            </w:pPr>
            <w:r w:rsidRPr="00B412C3">
              <w:rPr>
                <w:rFonts w:ascii="Times New Roman" w:eastAsia="Times New Roman" w:hAnsi="Times New Roman" w:cs="Times New Roman"/>
                <w:lang w:eastAsia="ru-RU"/>
              </w:rPr>
              <w:t>Физическая культура и спорт как социальные феномены. Спорт – явление культурной жизни. Роль физической культуры в формировании личностных качеств человека. Воспитание волевых качеств, уверенности в собственных силах.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История возникновения олимпийского движения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12C3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lang w:eastAsia="ru-RU"/>
              </w:rPr>
              <w:t>Зарождение олимпийского движения.</w:t>
            </w:r>
            <w:r w:rsidRPr="00B412C3"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  <w:shd w:val="clear" w:color="auto" w:fill="FFFFFF"/>
                <w:lang w:eastAsia="ru-RU"/>
              </w:rPr>
              <w:t>Возрождение олимпийской идеи. Международный Олимпийский комитет (МОК).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Режим дня и питание обучающихся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</w:pPr>
            <w:r w:rsidRPr="00B412C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Расписание учебно-тренировочного и учебного процесса. Роль питания в подготовке обучающихся к</w:t>
            </w:r>
            <w:r w:rsidRPr="00B412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спортивным</w:t>
            </w:r>
            <w:r w:rsidRPr="00B412C3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соревнованиям. Рациональное, сбалансированное питание.</w:t>
            </w:r>
          </w:p>
        </w:tc>
      </w:tr>
      <w:tr w:rsidR="000B39E5" w:rsidRPr="00B412C3" w:rsidTr="00DC71F3">
        <w:trPr>
          <w:trHeight w:val="1091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Физиологические основы физической культуры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 w:cs="Times New Roman"/>
                <w:color w:val="2F5496"/>
                <w:sz w:val="32"/>
                <w:szCs w:val="32"/>
              </w:rPr>
            </w:pPr>
            <w:r w:rsidRPr="00B412C3">
              <w:rPr>
                <w:rFonts w:ascii="Times New Roman" w:eastAsia="Times New Roman" w:hAnsi="Times New Roman" w:cs="Times New Roman"/>
                <w:color w:val="000000"/>
              </w:rPr>
              <w:t>Спортивная физиология. Классификация различных видов мышечной деятельности. Физиологическая характеристика состояний организма при спортивной деятельности.Физиологические механизмы развития двигательных навыков.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Структура и содержание Дневника обучающегося. Классификация и типы спортивных соревнований. 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Теоретические основы технико-тактической подготовки. Основы техники вида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70/107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Понятийность. Спортивная техника и тактика. Двигательные представления. Методика обучения. Метод использования слова. Значение рациональной техники в достижении высокого спортивного результата. 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Психологическая подготовка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сентябрь- апрель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Оборудование, спортивный инвентарь и экипировка по виду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декабрь-май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Классификация спортивного инвентаря и экипировки для вида спорта, подготовка к эксплуатации, уход и хранение. Подготовка инвентаря и экипировки к спортивным соревнованиям. 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Правила вида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60/106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декабрь-май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Деление участников по возрасту и полу. Права и обязанности участников спортивных соревнований. Правила поведения при участии в спортивных соревнованиях.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Этап совершен-ствования спортивного мастерства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</w:rPr>
              <w:t>Всего на этапе совершенствования спортивного мастерства: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DC71F3">
              <w:rPr>
                <w:rFonts w:ascii="Times New Roman" w:eastAsia="Calibri" w:hAnsi="Times New Roman" w:cs="Times New Roman"/>
                <w:bCs/>
              </w:rPr>
              <w:t>1200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Олимпийское движение. Роль и место физической культуры в обществе. Состояние современного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Олимпизм как метафизика спорта. Социокультурные процессы в современной России. Влияние олимпизма на развитие международных спортивных связей и системы </w:t>
            </w:r>
            <w:r w:rsidRPr="00B412C3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соревнований, в том числе, по виду спорта.</w:t>
            </w:r>
          </w:p>
        </w:tc>
      </w:tr>
      <w:tr w:rsidR="000B39E5" w:rsidRPr="00B412C3" w:rsidTr="00DC71F3">
        <w:trPr>
          <w:trHeight w:val="373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Профилактика травматизма. Перетренированность/</w:t>
            </w:r>
            <w:r w:rsidRPr="00B412C3">
              <w:rPr>
                <w:rFonts w:ascii="Times New Roman" w:eastAsia="Calibri" w:hAnsi="Times New Roman" w:cs="Times New Roman"/>
              </w:rPr>
              <w:br/>
              <w:t>недотренированность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keepNext/>
              <w:keepLines/>
              <w:shd w:val="clear" w:color="auto" w:fill="FFFFFF"/>
              <w:tabs>
                <w:tab w:val="left" w:pos="5812"/>
              </w:tabs>
              <w:ind w:left="57"/>
              <w:contextualSpacing/>
              <w:mirrorIndents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color w:val="2F5496"/>
                <w:sz w:val="32"/>
                <w:szCs w:val="32"/>
              </w:rPr>
            </w:pPr>
            <w:r w:rsidRPr="00B412C3">
              <w:rPr>
                <w:rFonts w:ascii="Times New Roman" w:eastAsia="Times New Roman" w:hAnsi="Times New Roman" w:cs="Times New Roman"/>
              </w:rPr>
              <w:t>Понятие травматизма. Синдром «перетренированности». Принципы спортивной подготовки.</w:t>
            </w:r>
          </w:p>
        </w:tc>
      </w:tr>
      <w:tr w:rsidR="000B39E5" w:rsidRPr="00B412C3" w:rsidTr="00DC71F3">
        <w:trPr>
          <w:trHeight w:val="85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Психологическая подготовка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Характеристика психологической подготовки. Общая психологическая подготовка. Базовые волевые качества личности. Системные волевые качества личности. Классификация средств и методов психологической подготовки обучающихся.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январь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000000"/>
              </w:rPr>
              <w:t xml:space="preserve">Современные </w:t>
            </w:r>
            <w:r w:rsidRPr="00B412C3">
              <w:rPr>
                <w:rFonts w:ascii="Times New Roman" w:eastAsia="Calibri" w:hAnsi="Times New Roman" w:cs="Times New Roman"/>
              </w:rPr>
              <w:t xml:space="preserve">тенденции совершенствования системы спортивной тренировки. </w:t>
            </w: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B412C3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200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февраль-май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восстановительных средств.</w:t>
            </w:r>
          </w:p>
        </w:tc>
      </w:tr>
      <w:tr w:rsidR="000B39E5" w:rsidRPr="00B412C3" w:rsidTr="00DC71F3">
        <w:trPr>
          <w:trHeight w:val="296"/>
          <w:jc w:val="center"/>
        </w:trPr>
        <w:tc>
          <w:tcPr>
            <w:tcW w:w="10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autoSpaceDE w:val="0"/>
              <w:autoSpaceDN w:val="0"/>
              <w:adjustRightInd w:val="0"/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Этап </w:t>
            </w:r>
          </w:p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высшего спортивного мастерства</w:t>
            </w: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</w:rPr>
              <w:t>Всего на этапе высшего спортивного мастерства: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DC71F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  <w:bCs/>
              </w:rPr>
            </w:pPr>
            <w:r w:rsidRPr="00DC71F3">
              <w:rPr>
                <w:rFonts w:ascii="Times New Roman" w:eastAsia="Calibri" w:hAnsi="Times New Roman" w:cs="Times New Roman"/>
                <w:bCs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DC71F3">
              <w:rPr>
                <w:rFonts w:ascii="Times New Roman" w:eastAsia="Calibri" w:hAnsi="Times New Roman" w:cs="Times New Roman"/>
                <w:bCs/>
              </w:rPr>
              <w:t>600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B39E5" w:rsidRPr="00B412C3" w:rsidTr="00DC71F3">
        <w:trPr>
          <w:trHeight w:val="1012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contextualSpacing/>
              <w:mirrorIndents/>
              <w:jc w:val="center"/>
              <w:rPr>
                <w:rFonts w:ascii="Times New Roman" w:eastAsia="Calibri" w:hAnsi="Times New Roman" w:cs="Times New Roman"/>
                <w:highlight w:val="red"/>
              </w:rPr>
            </w:pPr>
            <w:r w:rsidRPr="00B412C3">
              <w:rPr>
                <w:rFonts w:ascii="Times New Roman" w:eastAsia="Calibri" w:hAnsi="Times New Roman" w:cs="Times New Roman"/>
              </w:rPr>
              <w:t>Физическое, патриотическое, нравственное, правовое и эстетическое воспитание в спорте. Их роль и содержание в спортивной деятельности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сентябрь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keepNext/>
              <w:keepLines/>
              <w:tabs>
                <w:tab w:val="left" w:pos="5812"/>
              </w:tabs>
              <w:ind w:left="57"/>
              <w:contextualSpacing/>
              <w:mirrorIndents/>
              <w:jc w:val="both"/>
              <w:outlineLvl w:val="0"/>
              <w:rPr>
                <w:rFonts w:ascii="Times New Roman" w:eastAsia="Times New Roman" w:hAnsi="Times New Roman" w:cs="Times New Roman"/>
                <w:color w:val="2F5496"/>
              </w:rPr>
            </w:pPr>
            <w:r w:rsidRPr="00B412C3">
              <w:rPr>
                <w:rFonts w:ascii="Times New Roman" w:eastAsia="Times New Roman" w:hAnsi="Times New Roman" w:cs="Times New Roman"/>
              </w:rPr>
              <w:t>Задачи, содержание и пути патриотического, нравственного, правового и эстетического воспитания на занятиях в сфере физической культуры и спорта. Патриотическое и нравственное воспитание. Правовое воспитание. Эстетическое воспитание.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Социальные функции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октябрь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Специфические социальные функции спорта (эталонная и эвристическая). Общие социальные функции спорта (воспитательная, оздоровительная, эстетическая функции). Функция социальной интеграции и социализации личности.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Учет соревновательной деятельности, самоанализ обучающегося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ноябрь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Индивидуальный план спортивной подготовки. Ведение Дневника обучающегося. Классификация и типы спортивных соревнований. Понятия анализа, самоанализа учебно-тренировочной и соревновательной деятельности.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Подготовка обучающегося как многокомпонентный процесс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декабрь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 xml:space="preserve">Современные тенденции совершенствования системы спортивной тренировки. </w:t>
            </w: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 xml:space="preserve">Спортивные результаты – специфический и интегральный продукт соревновательной деятельности. Система </w:t>
            </w:r>
            <w:r w:rsidRPr="00B412C3">
              <w:rPr>
                <w:rFonts w:ascii="Times New Roman" w:eastAsia="Calibri" w:hAnsi="Times New Roman" w:cs="Times New Roman"/>
              </w:rPr>
              <w:t xml:space="preserve">спортивных </w:t>
            </w:r>
            <w:r w:rsidRPr="00B412C3">
              <w:rPr>
                <w:rFonts w:ascii="Times New Roman" w:eastAsia="Calibri" w:hAnsi="Times New Roman" w:cs="Times New Roman"/>
                <w:shd w:val="clear" w:color="auto" w:fill="FFFFFF"/>
              </w:rPr>
              <w:t>соревнований. Система спортивной тренировки. Основные направления спортивной тренировки.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Спортивные соревнования как функциональное и структурное ядро спорта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  <w:color w:val="202124"/>
                <w:sz w:val="24"/>
                <w:szCs w:val="24"/>
                <w:shd w:val="clear" w:color="auto" w:fill="FFFFFF"/>
              </w:rPr>
              <w:t>≈</w:t>
            </w:r>
            <w:r w:rsidRPr="00B412C3">
              <w:rPr>
                <w:rFonts w:ascii="Times New Roman" w:eastAsia="Calibri" w:hAnsi="Times New Roman" w:cs="Times New Roman"/>
              </w:rPr>
              <w:t>120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май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Основные функции и особенности спортивных соревнований. Общая структура спортивных соревнований. Судейство спортивных соревнований. Спортивные результаты. Классификация спортивных достижений. Сравнительная характеристика некоторых видов спорта, различающихся по результатам соревновательной деятельности</w:t>
            </w:r>
          </w:p>
        </w:tc>
      </w:tr>
      <w:tr w:rsidR="000B39E5" w:rsidRPr="00B412C3" w:rsidTr="00DC71F3">
        <w:trPr>
          <w:trHeight w:val="20"/>
          <w:jc w:val="center"/>
        </w:trPr>
        <w:tc>
          <w:tcPr>
            <w:tcW w:w="10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Восстановительные средства и мероприятия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center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в переходный период спортивной подготовки</w:t>
            </w:r>
          </w:p>
        </w:tc>
        <w:tc>
          <w:tcPr>
            <w:tcW w:w="4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39E5" w:rsidRPr="00B412C3" w:rsidRDefault="000B39E5" w:rsidP="000B39E5">
            <w:pPr>
              <w:tabs>
                <w:tab w:val="left" w:pos="5812"/>
              </w:tabs>
              <w:ind w:left="57"/>
              <w:contextualSpacing/>
              <w:mirrorIndents/>
              <w:jc w:val="both"/>
              <w:rPr>
                <w:rFonts w:ascii="Times New Roman" w:eastAsia="Calibri" w:hAnsi="Times New Roman" w:cs="Times New Roman"/>
              </w:rPr>
            </w:pPr>
            <w:r w:rsidRPr="00B412C3">
              <w:rPr>
                <w:rFonts w:ascii="Times New Roman" w:eastAsia="Calibri" w:hAnsi="Times New Roman" w:cs="Times New Roman"/>
              </w:rPr>
              <w:t>Педагогические средства восстановления: рациональное построение учебно-тренировочных занятий; рациональное чередование тренировочных нагрузок различной направленности; организация активного отдыха. Психологические средства восстановления: аутогенная тренировка; психорегулирующие воздействия; дыхательная гимнастика. Медико-биологические средства восстановления: питание; гигиенические и физиотерапевтические процедуры; баня; массаж; витамины. Особенности применения различных восстановительных средств. Организация восстановительных мероприятий в условиях учебно-тренировочных мероприятий</w:t>
            </w:r>
          </w:p>
        </w:tc>
      </w:tr>
    </w:tbl>
    <w:p w:rsidR="009510B2" w:rsidRDefault="009510B2" w:rsidP="00B874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690A" w:rsidRPr="00000925" w:rsidRDefault="00CE690A" w:rsidP="00CE69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925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00925">
        <w:rPr>
          <w:rFonts w:ascii="Times New Roman" w:hAnsi="Times New Roman" w:cs="Times New Roman"/>
          <w:b/>
          <w:sz w:val="28"/>
          <w:szCs w:val="28"/>
        </w:rPr>
        <w:t xml:space="preserve">. Особенности осуществления спортивной подготовки по отдельным спортивным дисциплинам </w:t>
      </w:r>
    </w:p>
    <w:p w:rsidR="00CE690A" w:rsidRPr="00000925" w:rsidRDefault="00CE690A" w:rsidP="00CE690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90D1C" w:rsidRDefault="001A23ED" w:rsidP="00190D1C">
      <w:pPr>
        <w:pStyle w:val="ConsPlusNormal"/>
        <w:tabs>
          <w:tab w:val="left" w:pos="0"/>
          <w:tab w:val="left" w:pos="1134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16</w:t>
      </w:r>
      <w:r w:rsidR="00190D1C">
        <w:rPr>
          <w:rFonts w:ascii="Times New Roman" w:hAnsi="Times New Roman" w:cs="Times New Roman"/>
          <w:sz w:val="28"/>
          <w:szCs w:val="28"/>
        </w:rPr>
        <w:t xml:space="preserve">. Особенности осуществления спортивной подготовки по отдельным спортивным дисциплинам вида спорта «рукопашный бой» основаны </w:t>
      </w:r>
      <w:r w:rsidR="00190D1C">
        <w:rPr>
          <w:rFonts w:ascii="Times New Roman" w:hAnsi="Times New Roman" w:cs="Times New Roman"/>
          <w:sz w:val="28"/>
          <w:szCs w:val="28"/>
        </w:rPr>
        <w:br/>
        <w:t xml:space="preserve">на особенностях вида спорта «рукопашный бой»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«рукопашный бой», по которым осуществляется спортивная подготовка. </w:t>
      </w:r>
    </w:p>
    <w:p w:rsidR="00190D1C" w:rsidRDefault="00190D1C" w:rsidP="00190D1C">
      <w:pPr>
        <w:pStyle w:val="ConsPlusNormal"/>
        <w:tabs>
          <w:tab w:val="left" w:pos="0"/>
          <w:tab w:val="left" w:pos="1134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Особенности осуществления спортивной подготовки по спортивным дисциплинам вида спорта учитываются </w:t>
      </w:r>
      <w:r w:rsidR="001A23ED">
        <w:rPr>
          <w:rFonts w:ascii="Times New Roman" w:hAnsi="Times New Roman" w:cs="Times New Roman"/>
          <w:sz w:val="28"/>
          <w:szCs w:val="28"/>
        </w:rPr>
        <w:t>Учреждением</w:t>
      </w:r>
      <w:r>
        <w:rPr>
          <w:rFonts w:ascii="Times New Roman" w:hAnsi="Times New Roman" w:cs="Times New Roman"/>
          <w:sz w:val="28"/>
          <w:szCs w:val="28"/>
        </w:rPr>
        <w:t xml:space="preserve">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190D1C" w:rsidRDefault="00190D1C" w:rsidP="00190D1C">
      <w:pPr>
        <w:pStyle w:val="ConsPlusNormal"/>
        <w:tabs>
          <w:tab w:val="left" w:pos="0"/>
          <w:tab w:val="left" w:pos="1134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 </w:t>
      </w:r>
    </w:p>
    <w:p w:rsidR="00190D1C" w:rsidRDefault="00190D1C" w:rsidP="00190D1C">
      <w:pPr>
        <w:pStyle w:val="ConsPlusNormal"/>
        <w:tabs>
          <w:tab w:val="left" w:pos="0"/>
          <w:tab w:val="left" w:pos="1134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</w:t>
      </w:r>
      <w:r>
        <w:rPr>
          <w:rFonts w:ascii="Times New Roman" w:hAnsi="Times New Roman" w:cs="Times New Roman"/>
          <w:sz w:val="28"/>
          <w:szCs w:val="28"/>
        </w:rPr>
        <w:br/>
        <w:t>субъекта Российской Федерации по виду спорта «рукопашный бой» и участия</w:t>
      </w:r>
      <w:r>
        <w:rPr>
          <w:rFonts w:ascii="Times New Roman" w:hAnsi="Times New Roman" w:cs="Times New Roman"/>
          <w:sz w:val="28"/>
          <w:szCs w:val="28"/>
        </w:rPr>
        <w:br/>
        <w:t xml:space="preserve">в официальных спортивных соревнованиях по виду спорта «рукопашный бой» </w:t>
      </w:r>
      <w:r>
        <w:rPr>
          <w:rFonts w:ascii="Times New Roman" w:hAnsi="Times New Roman" w:cs="Times New Roman"/>
          <w:sz w:val="28"/>
          <w:szCs w:val="28"/>
        </w:rPr>
        <w:br/>
      </w:r>
      <w:r w:rsidRPr="00585844">
        <w:rPr>
          <w:rFonts w:ascii="Times New Roman" w:hAnsi="Times New Roman" w:cs="Times New Roman"/>
          <w:sz w:val="28"/>
          <w:szCs w:val="28"/>
        </w:rPr>
        <w:t>не ниже уровня всероссийских спортивных соревнований.</w:t>
      </w:r>
    </w:p>
    <w:p w:rsidR="00190D1C" w:rsidRDefault="00190D1C" w:rsidP="00190D1C">
      <w:pPr>
        <w:pStyle w:val="ConsPlusNormal"/>
        <w:tabs>
          <w:tab w:val="left" w:pos="0"/>
          <w:tab w:val="left" w:pos="1134"/>
        </w:tabs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В зависимости от условий и организации учебно-тренировочных занятий,</w:t>
      </w:r>
      <w:r>
        <w:rPr>
          <w:rFonts w:ascii="Times New Roman" w:hAnsi="Times New Roman" w:cs="Times New Roman"/>
          <w:sz w:val="28"/>
          <w:szCs w:val="28"/>
        </w:rPr>
        <w:br/>
        <w:t>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«рукопашный бой».</w:t>
      </w:r>
    </w:p>
    <w:p w:rsidR="00CE690A" w:rsidRDefault="00CE690A" w:rsidP="00CE690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CE690A" w:rsidRPr="00000925" w:rsidRDefault="00CE690A" w:rsidP="00CE690A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000925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000925">
        <w:rPr>
          <w:rFonts w:ascii="Times New Roman" w:hAnsi="Times New Roman" w:cs="Times New Roman"/>
          <w:b/>
          <w:sz w:val="28"/>
          <w:szCs w:val="28"/>
        </w:rPr>
        <w:t xml:space="preserve">. Условия реализации </w:t>
      </w:r>
      <w:r w:rsidRPr="000009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дополнительной образовательной программы спортивной подготовки</w:t>
      </w:r>
    </w:p>
    <w:p w:rsidR="00CE690A" w:rsidRPr="00000925" w:rsidRDefault="00CE690A" w:rsidP="00CE690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CE690A" w:rsidRPr="009C6BE8" w:rsidRDefault="00CE690A" w:rsidP="00F76585">
      <w:pPr>
        <w:pStyle w:val="a3"/>
        <w:numPr>
          <w:ilvl w:val="0"/>
          <w:numId w:val="17"/>
        </w:numPr>
        <w:tabs>
          <w:tab w:val="left" w:pos="142"/>
          <w:tab w:val="left" w:pos="1276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C6BE8">
        <w:rPr>
          <w:rFonts w:ascii="Times New Roman" w:hAnsi="Times New Roman" w:cs="Times New Roman"/>
          <w:sz w:val="28"/>
          <w:szCs w:val="28"/>
        </w:rPr>
        <w:t xml:space="preserve">Материально-технические условия реализации Программы.Обеспечение оборудованием и спортивным инвентарем, необходимыми </w:t>
      </w:r>
      <w:r w:rsidRPr="009C6BE8">
        <w:rPr>
          <w:rFonts w:ascii="Times New Roman" w:hAnsi="Times New Roman" w:cs="Times New Roman"/>
          <w:sz w:val="28"/>
          <w:szCs w:val="28"/>
        </w:rPr>
        <w:br/>
        <w:t>для прохождения спортивной подготовки</w:t>
      </w:r>
    </w:p>
    <w:p w:rsidR="009510B2" w:rsidRDefault="009510B2" w:rsidP="00B8742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7BF" w:rsidRDefault="004737BF" w:rsidP="004737BF">
      <w:pPr>
        <w:widowControl w:val="0"/>
        <w:spacing w:after="0" w:line="240" w:lineRule="auto"/>
        <w:ind w:firstLine="709"/>
        <w:contextualSpacing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4737BF" w:rsidRDefault="004737BF" w:rsidP="004737B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тренировочного спортивного зала;</w:t>
      </w:r>
    </w:p>
    <w:p w:rsidR="004737BF" w:rsidRDefault="004737BF" w:rsidP="004737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тренажерного зала;</w:t>
      </w:r>
    </w:p>
    <w:p w:rsidR="004737BF" w:rsidRDefault="004737BF" w:rsidP="004737B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игрового зала;</w:t>
      </w:r>
    </w:p>
    <w:p w:rsidR="004737BF" w:rsidRDefault="004737BF" w:rsidP="004737B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наличие раздевалок, душевых;</w:t>
      </w:r>
    </w:p>
    <w:p w:rsidR="004737BF" w:rsidRDefault="004737BF" w:rsidP="004737BF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наличие медицинского пункта,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оборудованного в соответствии 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Минздрава России от 23.10.2020 № 1144н «Об утверждении порядка организации оказания медицинской помощи лицам, занимающимся физической культурой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спортом (в том числе при подготовке и проведении физкультурных мероприятий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спортом в организациях и (или)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физкультурных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спортивных мероприятиях» </w:t>
      </w:r>
      <w:bookmarkStart w:id="15" w:name="_Hlk91062709"/>
      <w:bookmarkEnd w:id="15"/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5A327B">
        <w:rPr>
          <w:rFonts w:ascii="Times New Roman" w:hAnsi="Times New Roman" w:cs="Times New Roman"/>
          <w:sz w:val="28"/>
        </w:rPr>
        <w:t>зарегистрирован Минюстом России</w:t>
      </w:r>
      <w:r w:rsidRPr="005A32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03.12.2020, регистрационный № 61238)</w:t>
      </w:r>
      <w:r w:rsidRPr="005A327B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5A327B">
        <w:rPr>
          <w:rFonts w:ascii="Times New Roman" w:hAnsi="Times New Roman" w:cs="Times New Roman"/>
          <w:sz w:val="28"/>
        </w:rPr>
        <w:t>;</w:t>
      </w:r>
    </w:p>
    <w:p w:rsidR="004737BF" w:rsidRDefault="004737BF" w:rsidP="004737B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обеспечение оборудованием и спортивным инвентарем, необходимыми</w:t>
      </w:r>
      <w:r>
        <w:rPr>
          <w:rFonts w:ascii="Times New Roman" w:hAnsi="Times New Roman" w:cs="Times New Roman"/>
          <w:sz w:val="28"/>
          <w:szCs w:val="28"/>
        </w:rPr>
        <w:br/>
        <w:t xml:space="preserve">для прохождения спортивной подготовки </w:t>
      </w:r>
    </w:p>
    <w:p w:rsidR="00AB30B5" w:rsidRDefault="00AB30B5" w:rsidP="00AB30B5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lastRenderedPageBreak/>
        <w:t>обеспечение обучающихся проездом к месту проведения спортивных мероприятий и обратно;</w:t>
      </w:r>
    </w:p>
    <w:p w:rsidR="00AB30B5" w:rsidRDefault="00AB30B5" w:rsidP="00AB30B5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обеспечение обучающихся питанием и проживаниемв период проведения спортивных мероприятий;</w:t>
      </w:r>
    </w:p>
    <w:p w:rsidR="00AB30B5" w:rsidRDefault="00AB30B5" w:rsidP="00AB30B5">
      <w:pPr>
        <w:widowControl w:val="0"/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медицинское обеспечение обучающихся, в том числе организацию систематического медицинского контроля.</w:t>
      </w:r>
    </w:p>
    <w:p w:rsidR="00CD7E48" w:rsidRDefault="00CD7E48" w:rsidP="00CD7E48">
      <w:pPr>
        <w:pStyle w:val="ConsPlusNormal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Обеспечение оборудованием и спортивным инвентарем, необходимыми</w:t>
      </w:r>
      <w:r>
        <w:rPr>
          <w:rFonts w:ascii="Times New Roman" w:hAnsi="Times New Roman" w:cs="Times New Roman"/>
          <w:b/>
          <w:sz w:val="28"/>
          <w:szCs w:val="28"/>
        </w:rPr>
        <w:br/>
        <w:t>для прохождения спортивной подготовки</w:t>
      </w:r>
    </w:p>
    <w:p w:rsidR="00CD7E48" w:rsidRDefault="00CD7E48" w:rsidP="00CD7E48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NormalTable0"/>
        <w:tblW w:w="10285" w:type="dxa"/>
        <w:tblInd w:w="-5" w:type="dxa"/>
        <w:tblLayout w:type="fixed"/>
        <w:tblCellMar>
          <w:left w:w="108" w:type="dxa"/>
          <w:right w:w="108" w:type="dxa"/>
        </w:tblCellMar>
        <w:tblLook w:val="01E0"/>
      </w:tblPr>
      <w:tblGrid>
        <w:gridCol w:w="680"/>
        <w:gridCol w:w="5954"/>
        <w:gridCol w:w="1843"/>
        <w:gridCol w:w="1808"/>
      </w:tblGrid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tabs>
                <w:tab w:val="left" w:pos="806"/>
              </w:tabs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Наименование оборудования и спортивного инвентаря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bidi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Единица измерения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  <w:t>Количество изделий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Брусья навесные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ind w:left="-126" w:right="-177"/>
              <w:contextualSpacing/>
              <w:jc w:val="center"/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Theme="minorEastAsia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Весы медицинские (до 150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ru-RU" w:eastAsia="ru-RU"/>
              </w:rPr>
              <w:t>Гантели переменной массы (до 30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комплект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Гири спортивные (4, 8, 16, 24, 32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комплект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Гриф штанги олимпийский (20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Гриф штанги олимпийский для женщин (15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Гриф штанги тренировочной (10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Груша боксерская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Диски для штанги (1,25, 2,5, 5, 10, 15, 20, 25 кг)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ind w:left="-108" w:right="-108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комплект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ind w:left="9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</w:pPr>
            <w:r w:rsidRPr="006B6CD8"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 w:bidi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Замок для штанги (грифа)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комплект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Канат для лазания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Канат для функционального тренинга (боевой)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Ковер для рукопашного боя (татами)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комплект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Лапа боксерская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Лестница координационная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Макет (нож, пистолет, палка)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комплект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Манекен тренировочный для отработки борьбы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Мат гимнастический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Мешок боксерский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баскетбольный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волейбольный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для регби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теннисный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футбольный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набивной (медицинбол)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Мяч набивной (слэмбол)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Насос универсальный (для накачивания мячей)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Пад (щит, макивара ручная</w:t>
            </w: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для отработки ударов)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Подушка боксерская настенная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Секундомер (таймер)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Скакалка гимнастическая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Скамья гимнастическая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Скамья универсальная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Стенд информационный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Стенка гимнастическая (секция)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Стойка для штанги универсальная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ru-RU"/>
              </w:rPr>
              <w:t>Табло электронное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Турник навесной на гимнастическую стенку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Тренажер для жима штанги лежа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Тренажер комбинированный универсальный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Тумба для запрыгивания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CD7E48" w:rsidRPr="006B6CD8" w:rsidTr="007937F6">
        <w:trPr>
          <w:trHeight w:val="2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F76585">
            <w:pPr>
              <w:numPr>
                <w:ilvl w:val="0"/>
                <w:numId w:val="6"/>
              </w:numPr>
              <w:tabs>
                <w:tab w:val="left" w:pos="806"/>
              </w:tabs>
              <w:ind w:left="147" w:right="15"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 w:bidi="ru-RU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Эспандер резиновый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штук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Pr="006B6CD8" w:rsidRDefault="00CD7E48" w:rsidP="007937F6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B6CD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</w:t>
            </w:r>
          </w:p>
        </w:tc>
      </w:tr>
    </w:tbl>
    <w:p w:rsidR="00CD7E48" w:rsidRDefault="00CD7E48" w:rsidP="00CD7E4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EB248A" w:rsidRDefault="00EB248A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CD7E48" w:rsidRPr="00612AC9" w:rsidRDefault="00CD7E48" w:rsidP="00CD7E48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12AC9">
        <w:rPr>
          <w:rFonts w:ascii="Times New Roman" w:hAnsi="Times New Roman" w:cs="Times New Roman"/>
          <w:b/>
          <w:sz w:val="28"/>
          <w:szCs w:val="28"/>
        </w:rPr>
        <w:t>Обеспечение спортивной экипировкой</w:t>
      </w:r>
    </w:p>
    <w:p w:rsidR="00CD7E48" w:rsidRDefault="00CD7E48" w:rsidP="00CD7E4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D7E48" w:rsidRDefault="00CD7E48" w:rsidP="007937F6">
      <w:pPr>
        <w:spacing w:after="0" w:line="240" w:lineRule="auto"/>
        <w:ind w:left="-75" w:right="-75"/>
        <w:jc w:val="center"/>
        <w:rPr>
          <w:rFonts w:ascii="Times New Roman" w:hAnsi="Times New Roman" w:cs="Times New Roman"/>
          <w:sz w:val="28"/>
          <w:szCs w:val="28"/>
        </w:rPr>
        <w:sectPr w:rsidR="00CD7E48" w:rsidSect="006B138F">
          <w:headerReference w:type="default" r:id="rId12"/>
          <w:footerReference w:type="default" r:id="rId13"/>
          <w:pgSz w:w="11906" w:h="16838"/>
          <w:pgMar w:top="1134" w:right="567" w:bottom="1134" w:left="1134" w:header="709" w:footer="709" w:gutter="0"/>
          <w:cols w:space="720"/>
          <w:titlePg/>
          <w:docGrid w:linePitch="299"/>
        </w:sectPr>
      </w:pPr>
    </w:p>
    <w:tbl>
      <w:tblPr>
        <w:tblW w:w="15309" w:type="dxa"/>
        <w:tblInd w:w="-67" w:type="dxa"/>
        <w:tblCellMar>
          <w:left w:w="75" w:type="dxa"/>
          <w:right w:w="75" w:type="dxa"/>
        </w:tblCellMar>
        <w:tblLook w:val="0000"/>
      </w:tblPr>
      <w:tblGrid>
        <w:gridCol w:w="554"/>
        <w:gridCol w:w="3427"/>
        <w:gridCol w:w="1274"/>
        <w:gridCol w:w="2357"/>
        <w:gridCol w:w="566"/>
        <w:gridCol w:w="1036"/>
        <w:gridCol w:w="789"/>
        <w:gridCol w:w="1133"/>
        <w:gridCol w:w="1012"/>
        <w:gridCol w:w="1343"/>
        <w:gridCol w:w="710"/>
        <w:gridCol w:w="1108"/>
      </w:tblGrid>
      <w:tr w:rsidR="00CD7E48" w:rsidTr="007937F6">
        <w:tc>
          <w:tcPr>
            <w:tcW w:w="153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Спортивная экипировка, передаваемая в индивидуальное пользование</w:t>
            </w:r>
          </w:p>
        </w:tc>
      </w:tr>
      <w:tr w:rsidR="00CD7E48" w:rsidTr="007937F6">
        <w:tc>
          <w:tcPr>
            <w:tcW w:w="56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5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241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Расчетная единица</w:t>
            </w:r>
          </w:p>
        </w:tc>
        <w:tc>
          <w:tcPr>
            <w:tcW w:w="7512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Этапы спортивной подготовки</w:t>
            </w:r>
          </w:p>
        </w:tc>
      </w:tr>
      <w:tr w:rsidR="00CD7E48" w:rsidTr="007937F6">
        <w:trPr>
          <w:trHeight w:val="1234"/>
        </w:trPr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начальной подготовки</w:t>
            </w:r>
          </w:p>
        </w:tc>
        <w:tc>
          <w:tcPr>
            <w:tcW w:w="192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Учебно-тренировочный этап (этап спортивной специализации)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совершенствования спортивного мастерства</w:t>
            </w:r>
          </w:p>
        </w:tc>
        <w:tc>
          <w:tcPr>
            <w:tcW w:w="184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Этап высшего спортивного мастерства</w:t>
            </w:r>
          </w:p>
        </w:tc>
      </w:tr>
      <w:tr w:rsidR="00CD7E48" w:rsidTr="007937F6">
        <w:trPr>
          <w:cantSplit/>
          <w:trHeight w:val="1763"/>
        </w:trPr>
        <w:tc>
          <w:tcPr>
            <w:tcW w:w="5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0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1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CD7E48" w:rsidRDefault="00CD7E48" w:rsidP="007937F6">
            <w:pPr>
              <w:spacing w:after="0" w:line="240" w:lineRule="auto"/>
              <w:ind w:left="-75" w:right="-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эксплуатации (лет)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Костюм (кимоно)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для рукопашного боя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Костюм спортивный тренировочный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Куртка легкая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для тренировок (ветровка)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Мягкая обувь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для рукопашного боя (борцовки, чешки)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Кроссовки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Перчатки для рукопашного боя (красные)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Перчатки для рукопашного боя (синие)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 для кимоно (красный)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Пояс для кимоно (синий)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Протектор зубной (капа)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Протектор нагрудный (женский)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Протектор паховый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(женский)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Протектор паховый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(мужской)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Футболка для тренировок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Шлем боксерский (красный)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Шлем боксерский (синий)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Шорты для тренировок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штук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D7E48" w:rsidTr="007937F6">
        <w:trPr>
          <w:trHeight w:val="20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7E48" w:rsidRDefault="00CD7E48" w:rsidP="00F76585">
            <w:pPr>
              <w:numPr>
                <w:ilvl w:val="0"/>
                <w:numId w:val="18"/>
              </w:numPr>
              <w:spacing w:after="0" w:line="240" w:lineRule="auto"/>
              <w:ind w:right="-75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66" w:righ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Щитки на голень и подъем стопы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пар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обучающегося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CD7E48" w:rsidRDefault="00CD7E48" w:rsidP="007937F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CD7E48" w:rsidRDefault="00CD7E48" w:rsidP="00CD7E48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CD7E48" w:rsidSect="00CD7E48">
          <w:pgSz w:w="16838" w:h="11906" w:orient="landscape"/>
          <w:pgMar w:top="567" w:right="1134" w:bottom="1134" w:left="1134" w:header="709" w:footer="709" w:gutter="0"/>
          <w:cols w:space="720"/>
          <w:titlePg/>
          <w:docGrid w:linePitch="299"/>
        </w:sectPr>
      </w:pPr>
    </w:p>
    <w:p w:rsidR="00067EE9" w:rsidRPr="004D5DF8" w:rsidRDefault="00067EE9" w:rsidP="00067EE9">
      <w:pPr>
        <w:pStyle w:val="a3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</w:pPr>
      <w:r w:rsidRPr="004D5DF8">
        <w:rPr>
          <w:rFonts w:ascii="Times New Roman" w:eastAsia="Calibri" w:hAnsi="Times New Roman" w:cs="Times New Roman"/>
          <w:color w:val="000000"/>
          <w:sz w:val="26"/>
          <w:szCs w:val="26"/>
          <w:lang w:eastAsia="zh-CN"/>
        </w:rPr>
        <w:lastRenderedPageBreak/>
        <w:t>Кадровые условия реализации Программы.</w:t>
      </w:r>
    </w:p>
    <w:p w:rsidR="00395F4B" w:rsidRPr="00DD6B45" w:rsidRDefault="00A77828" w:rsidP="004D5DF8">
      <w:pPr>
        <w:pStyle w:val="ConsPlusNormal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Для проведения учебно-тренировочных занятий и участия</w:t>
      </w:r>
      <w:r>
        <w:rPr>
          <w:rFonts w:ascii="PMingLiU" w:eastAsia="PMingLiU" w:hAnsi="PMingLiU" w:cs="PMingLiU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официальных спортивных соревнованиях на учебно-тренировочном этапе</w:t>
      </w:r>
      <w:r>
        <w:rPr>
          <w:rFonts w:ascii="PMingLiU" w:eastAsia="PMingLiU" w:hAnsi="PMingLiU" w:cs="PMingLiU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(этапе спортивной специализации), этапах совершенствования спортивного мастерства, кроме основного </w:t>
      </w:r>
      <w:bookmarkStart w:id="16" w:name="_Hlk93486604"/>
      <w:r>
        <w:rPr>
          <w:rFonts w:ascii="Times New Roman" w:hAnsi="Times New Roman" w:cs="Times New Roman"/>
          <w:sz w:val="28"/>
          <w:szCs w:val="28"/>
        </w:rPr>
        <w:t>тренера-преподавателя, допускается привлечение тренера-преподавателя по видам спортивной подготовки, с учетом специфики вида спорта «рукопашный бой», а также на всех этапах спортивной подготовки привлечение иных специалистов (при условии их одновременной работы с обучающимися).</w:t>
      </w:r>
      <w:bookmarkStart w:id="17" w:name="_Hlk91062957"/>
      <w:bookmarkEnd w:id="16"/>
      <w:bookmarkEnd w:id="17"/>
      <w:r w:rsidR="00395F4B"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Для проведения учебно-тренировочных занятий и участия </w:t>
      </w:r>
      <w:r w:rsidR="00395F4B"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 xml:space="preserve">в официальных спортивных соревнованиях на учебно-тренировочном этапе </w:t>
      </w:r>
      <w:r w:rsidR="00395F4B"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br/>
        <w:t>(этапе спортивной специализации), этап</w:t>
      </w:r>
      <w:r w:rsidR="00395F4B">
        <w:rPr>
          <w:rFonts w:ascii="Times New Roman" w:eastAsia="Times New Roman" w:hAnsi="Times New Roman" w:cs="Times New Roman"/>
          <w:sz w:val="28"/>
          <w:szCs w:val="28"/>
          <w:lang w:eastAsia="zh-CN"/>
        </w:rPr>
        <w:t>е</w:t>
      </w:r>
      <w:r w:rsidR="00395F4B"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совершенствования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395F4B" w:rsidRDefault="00395F4B" w:rsidP="00395F4B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AC286C">
        <w:rPr>
          <w:rFonts w:ascii="Times New Roman" w:hAnsi="Times New Roman" w:cs="Times New Roman"/>
          <w:sz w:val="28"/>
          <w:szCs w:val="28"/>
        </w:rPr>
        <w:t>ровень квалификации тренеров-преподавателей и иных работников Организации</w:t>
      </w:r>
      <w:r>
        <w:t xml:space="preserve">. </w:t>
      </w:r>
      <w:r w:rsidRPr="00DD6B45">
        <w:rPr>
          <w:rFonts w:ascii="Times New Roman" w:eastAsia="Times New Roman" w:hAnsi="Times New Roman" w:cs="Times New Roman"/>
          <w:sz w:val="28"/>
          <w:szCs w:val="28"/>
          <w:lang w:eastAsia="zh-CN"/>
        </w:rPr>
        <w:t>Уровень квалификации лиц, осуществляющих спортивную подготовку, должен соответствовать требованиям, установленным профессиональным стандартом «Тренер-преподаватель», утвержденным приказом Минтруда России от 24.12.2020 № 952н (зарегистрирован Минюстом России 25.01.2021, регистрационный № 62203), профессиональным стандартом «Тренер», утвержденным приказом Минтруда России от 28.03.2019 № 191н (зарегистрирован Минюстом России 25.04.2019, регистрационный № 54519), профессиональным стандартом «Специалист по инструкторской и методической работе в области физической культуры и спорта», утвержденным приказом Минтруда Россииот 21.04.2022 № 237н (зарегистрирован Минюстом России 27.05.2022, регистрационный № 68615), или 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 от 15.08.2011 № 916н (зарегистрирован Минюстом России 14.10.2011, регистрационный № 22054).</w:t>
      </w:r>
    </w:p>
    <w:p w:rsidR="00395F4B" w:rsidRPr="000704BC" w:rsidRDefault="00395F4B" w:rsidP="00395F4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704BC">
        <w:rPr>
          <w:rFonts w:ascii="Times New Roman" w:hAnsi="Times New Roman" w:cs="Times New Roman"/>
          <w:sz w:val="28"/>
          <w:szCs w:val="28"/>
          <w:lang w:eastAsia="ru-RU"/>
        </w:rPr>
        <w:t xml:space="preserve">19.Информационно-методические условия реализации Программы </w:t>
      </w:r>
      <w:r w:rsidRPr="000704BC">
        <w:rPr>
          <w:rFonts w:ascii="Times New Roman" w:hAnsi="Times New Roman" w:cs="Times New Roman"/>
          <w:sz w:val="28"/>
          <w:szCs w:val="28"/>
        </w:rPr>
        <w:t xml:space="preserve">Информационно-методические условия реализации - </w:t>
      </w:r>
      <w:r w:rsidRPr="000704B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многогранный процесс, направленный на решение профессиональных, организационных и воспитательных задач, формирование и структурирование информационного пространства Учреждения с использованием всей совокупности информационных ресурсов и информационных технологий в целях гармонизации спортивной и образовательной деятельности.</w:t>
      </w:r>
    </w:p>
    <w:p w:rsidR="004917F9" w:rsidRDefault="004917F9" w:rsidP="004917F9">
      <w:pPr>
        <w:pStyle w:val="21"/>
        <w:shd w:val="clear" w:color="auto" w:fill="auto"/>
        <w:spacing w:line="240" w:lineRule="auto"/>
        <w:ind w:firstLine="0"/>
        <w:contextualSpacing/>
        <w:jc w:val="center"/>
        <w:rPr>
          <w:b/>
          <w:sz w:val="28"/>
          <w:szCs w:val="28"/>
        </w:rPr>
      </w:pPr>
      <w:r>
        <w:rPr>
          <w:sz w:val="24"/>
        </w:rPr>
        <w:tab/>
      </w:r>
      <w:r w:rsidRPr="00D87049">
        <w:rPr>
          <w:b/>
          <w:sz w:val="28"/>
          <w:szCs w:val="28"/>
        </w:rPr>
        <w:t>Примерный</w:t>
      </w:r>
      <w:r>
        <w:rPr>
          <w:b/>
          <w:sz w:val="28"/>
          <w:szCs w:val="28"/>
        </w:rPr>
        <w:t>перечень информационного обеспечения</w:t>
      </w:r>
    </w:p>
    <w:p w:rsidR="00427349" w:rsidRDefault="00427349" w:rsidP="004917F9">
      <w:pPr>
        <w:pStyle w:val="21"/>
        <w:shd w:val="clear" w:color="auto" w:fill="auto"/>
        <w:spacing w:line="240" w:lineRule="auto"/>
        <w:ind w:firstLine="0"/>
        <w:contextualSpacing/>
        <w:jc w:val="center"/>
      </w:pP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Акопян А.О., Долганов Д.И., Королев Г.А., Найденов М.И. Рукопашный бой. Примерная программа спортивной подготовки для детско-юношеских спортивных школ, специализированных детско-юношеских школ олимпийского резерва. – М.: Советский спорт, 2004. -116 с.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Астахов С.А., Технология планирования тренировочных этапов скоростно-силовой направленности в системе годичной подготовки высококвалифицированных единоборцев (на примере рукопашного боя): Автореф.:дис. …кпн. – М., 2003. – 25с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Захаров Е., Карасев А., Сафонов А. Рукопашный бой. Самоучитель. М.: Культура и традиции, 1994 г.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Иванов-Катанский С.А., Касьянов Т.Р. Рукопашный бой: Теория и практика. М.: ФАИР-ПРЕСС, 2003.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Курамшин Ю.Ф. «Теория и методика физической культуры: Учебник. М.: Советский спорт, 2004.- 464 с.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Найденов М.И., Рукопашный бой. Организация и методика подготовки // Учебное пособие для ПВ ФСБ России. – Г.., ГВИ ПВ ФСБ РФ, 2003. -120с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Общероссийская федерация рукопашного боя. Рукопашный бой. Правила соревнований. М.: Советский спорт, 2007 г.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Панченко Г.К. История боевых искусств. М.: Олимпия, 1997 г.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Проблемы восстановления спортсменов по видам спорта. Учебно-методическое пособие / Е.Ю.Торишнева, Ю.П.Шишкина.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Астрахань. гос. техн. ун-т.- Астрахань: Изд-во АГТУ, 2016.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Супрунов Е.П., Специальная физическая подготовка в системе тренировки квалифицированных рукопашных бойцов Автореф. Дис. …К.П.Н. – М., 1997. – 27с.</w:t>
      </w:r>
    </w:p>
    <w:p w:rsidR="006B5B6F" w:rsidRPr="0058658F" w:rsidRDefault="006B5B6F" w:rsidP="00F76585">
      <w:pPr>
        <w:numPr>
          <w:ilvl w:val="0"/>
          <w:numId w:val="2"/>
        </w:numPr>
        <w:shd w:val="clear" w:color="auto" w:fill="FFFFFF" w:themeFill="background1"/>
        <w:tabs>
          <w:tab w:val="left" w:pos="142"/>
        </w:tabs>
        <w:spacing w:after="0" w:line="264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Учебник для институтов физической культуры. Под ред. Полишкиса М.С., Выжгина В.А. — М.: Физкультура, образование и наука, 1999.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8658F">
        <w:rPr>
          <w:rFonts w:ascii="Times New Roman" w:eastAsia="Times New Roman" w:hAnsi="Times New Roman" w:cs="Times New Roman"/>
          <w:sz w:val="28"/>
          <w:szCs w:val="28"/>
          <w:lang w:eastAsia="ru-RU"/>
        </w:rPr>
        <w:t>254 с.</w:t>
      </w:r>
    </w:p>
    <w:p w:rsidR="006B5B6F" w:rsidRDefault="006B5B6F" w:rsidP="006B5B6F">
      <w:pPr>
        <w:shd w:val="clear" w:color="auto" w:fill="FFFFFF" w:themeFill="background1"/>
        <w:spacing w:after="0" w:line="264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3703" w:rsidRPr="00163703" w:rsidRDefault="00163703" w:rsidP="00163703">
      <w:pPr>
        <w:pStyle w:val="21"/>
        <w:shd w:val="clear" w:color="auto" w:fill="auto"/>
        <w:spacing w:line="240" w:lineRule="auto"/>
        <w:ind w:left="142" w:firstLine="0"/>
        <w:contextualSpacing/>
        <w:jc w:val="left"/>
        <w:rPr>
          <w:sz w:val="28"/>
          <w:szCs w:val="28"/>
        </w:rPr>
      </w:pPr>
    </w:p>
    <w:sectPr w:rsidR="00163703" w:rsidRPr="00163703" w:rsidSect="004917F9">
      <w:headerReference w:type="default" r:id="rId1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8C3" w:rsidRDefault="008F38C3" w:rsidP="00F4658F">
      <w:pPr>
        <w:spacing w:after="0" w:line="240" w:lineRule="auto"/>
      </w:pPr>
      <w:r>
        <w:separator/>
      </w:r>
    </w:p>
  </w:endnote>
  <w:endnote w:type="continuationSeparator" w:id="1">
    <w:p w:rsidR="008F38C3" w:rsidRDefault="008F38C3" w:rsidP="00F465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charset w:val="00"/>
    <w:family w:val="auto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3" w:rsidRDefault="000E25F3">
    <w:pPr>
      <w:pStyle w:val="ac"/>
      <w:jc w:val="center"/>
      <w:rPr>
        <w:rFonts w:ascii="Times New Roman" w:hAnsi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3" w:rsidRDefault="000E25F3">
    <w:pPr>
      <w:pStyle w:val="ac"/>
      <w:jc w:val="center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8C3" w:rsidRDefault="008F38C3" w:rsidP="00F4658F">
      <w:pPr>
        <w:spacing w:after="0" w:line="240" w:lineRule="auto"/>
      </w:pPr>
      <w:r>
        <w:separator/>
      </w:r>
    </w:p>
  </w:footnote>
  <w:footnote w:type="continuationSeparator" w:id="1">
    <w:p w:rsidR="008F38C3" w:rsidRDefault="008F38C3" w:rsidP="00F4658F">
      <w:pPr>
        <w:spacing w:after="0" w:line="240" w:lineRule="auto"/>
      </w:pPr>
      <w:r>
        <w:continuationSeparator/>
      </w:r>
    </w:p>
  </w:footnote>
  <w:footnote w:id="2">
    <w:p w:rsidR="000E25F3" w:rsidRPr="00AB30B5" w:rsidRDefault="000E25F3" w:rsidP="00AB30B5">
      <w:pPr>
        <w:pStyle w:val="af1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3" w:rsidRDefault="00570289">
    <w:pPr>
      <w:pStyle w:val="aa"/>
      <w:jc w:val="center"/>
    </w:pPr>
    <w:r>
      <w:rPr>
        <w:rFonts w:ascii="Times New Roman" w:hAnsi="Times New Roman"/>
        <w:sz w:val="24"/>
        <w:szCs w:val="24"/>
      </w:rPr>
      <w:fldChar w:fldCharType="begin"/>
    </w:r>
    <w:r w:rsidR="000E25F3">
      <w:rPr>
        <w:rFonts w:ascii="Times New Roman" w:hAnsi="Times New Roman"/>
        <w:sz w:val="24"/>
        <w:szCs w:val="24"/>
      </w:rPr>
      <w:instrText xml:space="preserve"> PAGE </w:instrText>
    </w:r>
    <w:r>
      <w:rPr>
        <w:rFonts w:ascii="Times New Roman" w:hAnsi="Times New Roman"/>
        <w:sz w:val="24"/>
        <w:szCs w:val="24"/>
      </w:rPr>
      <w:fldChar w:fldCharType="separate"/>
    </w:r>
    <w:r w:rsidR="000C1B68">
      <w:rPr>
        <w:rFonts w:ascii="Times New Roman" w:hAnsi="Times New Roman"/>
        <w:noProof/>
        <w:sz w:val="24"/>
        <w:szCs w:val="24"/>
      </w:rPr>
      <w:t>4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3" w:rsidRDefault="000E25F3" w:rsidP="003C4491">
    <w:pPr>
      <w:pStyle w:val="aa"/>
      <w:jc w:val="cent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5F3" w:rsidRDefault="00570289">
    <w:pPr>
      <w:pStyle w:val="aa"/>
      <w:jc w:val="center"/>
    </w:pPr>
    <w:r>
      <w:rPr>
        <w:rFonts w:ascii="Times New Roman" w:hAnsi="Times New Roman"/>
        <w:sz w:val="24"/>
        <w:szCs w:val="24"/>
      </w:rPr>
      <w:fldChar w:fldCharType="begin"/>
    </w:r>
    <w:r w:rsidR="000E25F3">
      <w:rPr>
        <w:rFonts w:ascii="Times New Roman" w:hAnsi="Times New Roman"/>
        <w:sz w:val="24"/>
        <w:szCs w:val="24"/>
      </w:rPr>
      <w:instrText>PAGE</w:instrText>
    </w:r>
    <w:r>
      <w:rPr>
        <w:rFonts w:ascii="Times New Roman" w:hAnsi="Times New Roman"/>
        <w:sz w:val="24"/>
        <w:szCs w:val="24"/>
      </w:rPr>
      <w:fldChar w:fldCharType="separate"/>
    </w:r>
    <w:r w:rsidR="000C1B68">
      <w:rPr>
        <w:rFonts w:ascii="Times New Roman" w:hAnsi="Times New Roman"/>
        <w:noProof/>
        <w:sz w:val="24"/>
        <w:szCs w:val="24"/>
      </w:rPr>
      <w:t>35</w:t>
    </w:r>
    <w:r>
      <w:rPr>
        <w:rFonts w:ascii="Times New Roman" w:hAnsi="Times New Roman"/>
        <w:sz w:val="24"/>
        <w:szCs w:val="24"/>
      </w:rPr>
      <w:fldChar w:fldCharType="end"/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380837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E25F3" w:rsidRPr="00F4658F" w:rsidRDefault="00570289">
        <w:pPr>
          <w:pStyle w:val="aa"/>
          <w:jc w:val="center"/>
          <w:rPr>
            <w:rFonts w:ascii="Times New Roman" w:hAnsi="Times New Roman" w:cs="Times New Roman"/>
          </w:rPr>
        </w:pPr>
        <w:r w:rsidRPr="00F4658F">
          <w:rPr>
            <w:rFonts w:ascii="Times New Roman" w:hAnsi="Times New Roman" w:cs="Times New Roman"/>
          </w:rPr>
          <w:fldChar w:fldCharType="begin"/>
        </w:r>
        <w:r w:rsidR="000E25F3" w:rsidRPr="00F4658F">
          <w:rPr>
            <w:rFonts w:ascii="Times New Roman" w:hAnsi="Times New Roman" w:cs="Times New Roman"/>
          </w:rPr>
          <w:instrText>PAGE   \* MERGEFORMAT</w:instrText>
        </w:r>
        <w:r w:rsidRPr="00F4658F">
          <w:rPr>
            <w:rFonts w:ascii="Times New Roman" w:hAnsi="Times New Roman" w:cs="Times New Roman"/>
          </w:rPr>
          <w:fldChar w:fldCharType="separate"/>
        </w:r>
        <w:r w:rsidR="000C1B68">
          <w:rPr>
            <w:rFonts w:ascii="Times New Roman" w:hAnsi="Times New Roman" w:cs="Times New Roman"/>
            <w:noProof/>
          </w:rPr>
          <w:t>39</w:t>
        </w:r>
        <w:r w:rsidRPr="00F4658F">
          <w:rPr>
            <w:rFonts w:ascii="Times New Roman" w:hAnsi="Times New Roman" w:cs="Times New Roman"/>
          </w:rPr>
          <w:fldChar w:fldCharType="end"/>
        </w:r>
      </w:p>
    </w:sdtContent>
  </w:sdt>
  <w:p w:rsidR="000E25F3" w:rsidRDefault="000E25F3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64F64"/>
    <w:multiLevelType w:val="hybridMultilevel"/>
    <w:tmpl w:val="86BC39F2"/>
    <w:lvl w:ilvl="0" w:tplc="D55253BA">
      <w:start w:val="18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FA2799"/>
    <w:multiLevelType w:val="hybridMultilevel"/>
    <w:tmpl w:val="8794AC0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27C4DCB"/>
    <w:multiLevelType w:val="hybridMultilevel"/>
    <w:tmpl w:val="6574847C"/>
    <w:lvl w:ilvl="0" w:tplc="BBA2EF7E">
      <w:start w:val="1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E4D24"/>
    <w:multiLevelType w:val="hybridMultilevel"/>
    <w:tmpl w:val="3F62F268"/>
    <w:lvl w:ilvl="0" w:tplc="26D89526">
      <w:start w:val="8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F4B7E3E"/>
    <w:multiLevelType w:val="hybridMultilevel"/>
    <w:tmpl w:val="8794AC0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5">
    <w:nsid w:val="32744DD9"/>
    <w:multiLevelType w:val="multilevel"/>
    <w:tmpl w:val="98325484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38BD7420"/>
    <w:multiLevelType w:val="multilevel"/>
    <w:tmpl w:val="0000001D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decimal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7">
    <w:nsid w:val="3B223E93"/>
    <w:multiLevelType w:val="hybridMultilevel"/>
    <w:tmpl w:val="F7A63792"/>
    <w:lvl w:ilvl="0" w:tplc="283623BE">
      <w:start w:val="17"/>
      <w:numFmt w:val="decimal"/>
      <w:lvlText w:val="%1."/>
      <w:lvlJc w:val="left"/>
      <w:pPr>
        <w:ind w:left="392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562CC"/>
    <w:multiLevelType w:val="hybridMultilevel"/>
    <w:tmpl w:val="F476D79A"/>
    <w:lvl w:ilvl="0" w:tplc="040CAC0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B16C7F"/>
    <w:multiLevelType w:val="multilevel"/>
    <w:tmpl w:val="1AD6F0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B2ACF"/>
    <w:multiLevelType w:val="multilevel"/>
    <w:tmpl w:val="22F212C8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D535CF"/>
    <w:multiLevelType w:val="hybridMultilevel"/>
    <w:tmpl w:val="8794AC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97513F5"/>
    <w:multiLevelType w:val="hybridMultilevel"/>
    <w:tmpl w:val="8794AC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2523F69"/>
    <w:multiLevelType w:val="multilevel"/>
    <w:tmpl w:val="BB52D3B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6B2418F5"/>
    <w:multiLevelType w:val="multilevel"/>
    <w:tmpl w:val="6544537E"/>
    <w:lvl w:ilvl="0">
      <w:start w:val="1"/>
      <w:numFmt w:val="decimal"/>
      <w:lvlText w:val="%1."/>
      <w:lvlJc w:val="center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602315"/>
    <w:multiLevelType w:val="hybridMultilevel"/>
    <w:tmpl w:val="E9AC3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0C3C48"/>
    <w:multiLevelType w:val="hybridMultilevel"/>
    <w:tmpl w:val="8794AC0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4E24062"/>
    <w:multiLevelType w:val="hybridMultilevel"/>
    <w:tmpl w:val="6820EFF2"/>
    <w:lvl w:ilvl="0" w:tplc="BE4CF5A8">
      <w:start w:val="1"/>
      <w:numFmt w:val="upperRoman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0465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498DA2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1225C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F0F0D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D2A717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23EF4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23C1BE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6B24B2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7874137"/>
    <w:multiLevelType w:val="hybridMultilevel"/>
    <w:tmpl w:val="55724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9870BE1"/>
    <w:multiLevelType w:val="multilevel"/>
    <w:tmpl w:val="D754563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7C6576FB"/>
    <w:multiLevelType w:val="multilevel"/>
    <w:tmpl w:val="071C264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eastAsia="Times New Roman" w:hint="default"/>
      </w:rPr>
    </w:lvl>
  </w:abstractNum>
  <w:num w:numId="1">
    <w:abstractNumId w:val="20"/>
  </w:num>
  <w:num w:numId="2">
    <w:abstractNumId w:val="8"/>
  </w:num>
  <w:num w:numId="3">
    <w:abstractNumId w:val="19"/>
  </w:num>
  <w:num w:numId="4">
    <w:abstractNumId w:val="10"/>
  </w:num>
  <w:num w:numId="5">
    <w:abstractNumId w:val="3"/>
  </w:num>
  <w:num w:numId="6">
    <w:abstractNumId w:val="14"/>
  </w:num>
  <w:num w:numId="7">
    <w:abstractNumId w:val="17"/>
  </w:num>
  <w:num w:numId="8">
    <w:abstractNumId w:val="5"/>
  </w:num>
  <w:num w:numId="9">
    <w:abstractNumId w:val="13"/>
  </w:num>
  <w:num w:numId="10">
    <w:abstractNumId w:val="1"/>
  </w:num>
  <w:num w:numId="11">
    <w:abstractNumId w:val="16"/>
  </w:num>
  <w:num w:numId="12">
    <w:abstractNumId w:val="12"/>
  </w:num>
  <w:num w:numId="13">
    <w:abstractNumId w:val="11"/>
  </w:num>
  <w:num w:numId="14">
    <w:abstractNumId w:val="6"/>
  </w:num>
  <w:num w:numId="15">
    <w:abstractNumId w:val="4"/>
  </w:num>
  <w:num w:numId="16">
    <w:abstractNumId w:val="2"/>
  </w:num>
  <w:num w:numId="17">
    <w:abstractNumId w:val="7"/>
  </w:num>
  <w:num w:numId="18">
    <w:abstractNumId w:val="9"/>
  </w:num>
  <w:num w:numId="19">
    <w:abstractNumId w:val="18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640"/>
    <w:rsid w:val="0000002E"/>
    <w:rsid w:val="00002DC2"/>
    <w:rsid w:val="00005F50"/>
    <w:rsid w:val="00012580"/>
    <w:rsid w:val="00013E07"/>
    <w:rsid w:val="000159C1"/>
    <w:rsid w:val="00015D17"/>
    <w:rsid w:val="00020574"/>
    <w:rsid w:val="00020FC6"/>
    <w:rsid w:val="00024C5B"/>
    <w:rsid w:val="00026D54"/>
    <w:rsid w:val="00027524"/>
    <w:rsid w:val="00027E4F"/>
    <w:rsid w:val="00040B0B"/>
    <w:rsid w:val="000413E6"/>
    <w:rsid w:val="00044414"/>
    <w:rsid w:val="000444D8"/>
    <w:rsid w:val="00047419"/>
    <w:rsid w:val="00056DA8"/>
    <w:rsid w:val="00057AFD"/>
    <w:rsid w:val="000624B0"/>
    <w:rsid w:val="000625F2"/>
    <w:rsid w:val="00065AC5"/>
    <w:rsid w:val="00067EE9"/>
    <w:rsid w:val="00072813"/>
    <w:rsid w:val="00072A6B"/>
    <w:rsid w:val="000755DB"/>
    <w:rsid w:val="00076816"/>
    <w:rsid w:val="0008171E"/>
    <w:rsid w:val="00083019"/>
    <w:rsid w:val="00083534"/>
    <w:rsid w:val="0008517B"/>
    <w:rsid w:val="0008575D"/>
    <w:rsid w:val="00085884"/>
    <w:rsid w:val="00087E33"/>
    <w:rsid w:val="000931CE"/>
    <w:rsid w:val="00093A85"/>
    <w:rsid w:val="000977AC"/>
    <w:rsid w:val="000A09E7"/>
    <w:rsid w:val="000A1444"/>
    <w:rsid w:val="000A1969"/>
    <w:rsid w:val="000A374A"/>
    <w:rsid w:val="000A3DC8"/>
    <w:rsid w:val="000A6803"/>
    <w:rsid w:val="000A6CCB"/>
    <w:rsid w:val="000A6F98"/>
    <w:rsid w:val="000A7A17"/>
    <w:rsid w:val="000B129A"/>
    <w:rsid w:val="000B22ED"/>
    <w:rsid w:val="000B39E5"/>
    <w:rsid w:val="000B3CC3"/>
    <w:rsid w:val="000B5875"/>
    <w:rsid w:val="000B6077"/>
    <w:rsid w:val="000C1B68"/>
    <w:rsid w:val="000C2B20"/>
    <w:rsid w:val="000C363B"/>
    <w:rsid w:val="000C519F"/>
    <w:rsid w:val="000C6882"/>
    <w:rsid w:val="000D01AA"/>
    <w:rsid w:val="000D1E8C"/>
    <w:rsid w:val="000D2740"/>
    <w:rsid w:val="000E1401"/>
    <w:rsid w:val="000E25F3"/>
    <w:rsid w:val="000E2BD8"/>
    <w:rsid w:val="000E352B"/>
    <w:rsid w:val="000E3EC2"/>
    <w:rsid w:val="000E4947"/>
    <w:rsid w:val="000E4AAD"/>
    <w:rsid w:val="000E5743"/>
    <w:rsid w:val="000E6789"/>
    <w:rsid w:val="000E7294"/>
    <w:rsid w:val="000F0916"/>
    <w:rsid w:val="000F4576"/>
    <w:rsid w:val="000F48FB"/>
    <w:rsid w:val="000F66A0"/>
    <w:rsid w:val="000F74AA"/>
    <w:rsid w:val="00104412"/>
    <w:rsid w:val="001057B2"/>
    <w:rsid w:val="00112151"/>
    <w:rsid w:val="001122BC"/>
    <w:rsid w:val="00112804"/>
    <w:rsid w:val="00114FBE"/>
    <w:rsid w:val="001170A6"/>
    <w:rsid w:val="001226A0"/>
    <w:rsid w:val="00122795"/>
    <w:rsid w:val="001234E8"/>
    <w:rsid w:val="001250DF"/>
    <w:rsid w:val="00125326"/>
    <w:rsid w:val="00126CB5"/>
    <w:rsid w:val="00134E93"/>
    <w:rsid w:val="00136B19"/>
    <w:rsid w:val="00143B38"/>
    <w:rsid w:val="00143EDD"/>
    <w:rsid w:val="001461EB"/>
    <w:rsid w:val="001502A2"/>
    <w:rsid w:val="00152DFE"/>
    <w:rsid w:val="00154E69"/>
    <w:rsid w:val="00155A45"/>
    <w:rsid w:val="001613F6"/>
    <w:rsid w:val="00163703"/>
    <w:rsid w:val="00166078"/>
    <w:rsid w:val="00166BCD"/>
    <w:rsid w:val="00170C4F"/>
    <w:rsid w:val="00171D13"/>
    <w:rsid w:val="00172128"/>
    <w:rsid w:val="00172395"/>
    <w:rsid w:val="00176433"/>
    <w:rsid w:val="001766ED"/>
    <w:rsid w:val="00180990"/>
    <w:rsid w:val="00181983"/>
    <w:rsid w:val="001821C8"/>
    <w:rsid w:val="00183711"/>
    <w:rsid w:val="00184222"/>
    <w:rsid w:val="001848FC"/>
    <w:rsid w:val="00184BCC"/>
    <w:rsid w:val="0018560A"/>
    <w:rsid w:val="0018697B"/>
    <w:rsid w:val="00190ADB"/>
    <w:rsid w:val="00190D1C"/>
    <w:rsid w:val="001911D5"/>
    <w:rsid w:val="00191313"/>
    <w:rsid w:val="00192E91"/>
    <w:rsid w:val="0019319E"/>
    <w:rsid w:val="001943AD"/>
    <w:rsid w:val="001A0BA2"/>
    <w:rsid w:val="001A23ED"/>
    <w:rsid w:val="001A7F53"/>
    <w:rsid w:val="001B22C6"/>
    <w:rsid w:val="001B690C"/>
    <w:rsid w:val="001B6B8A"/>
    <w:rsid w:val="001B6CEC"/>
    <w:rsid w:val="001C21DC"/>
    <w:rsid w:val="001C272C"/>
    <w:rsid w:val="001C2866"/>
    <w:rsid w:val="001C634F"/>
    <w:rsid w:val="001C660C"/>
    <w:rsid w:val="001C6DF9"/>
    <w:rsid w:val="001D21CB"/>
    <w:rsid w:val="001D2EBB"/>
    <w:rsid w:val="001D3AAE"/>
    <w:rsid w:val="001D3BBA"/>
    <w:rsid w:val="001D47D7"/>
    <w:rsid w:val="001D51E4"/>
    <w:rsid w:val="001E641E"/>
    <w:rsid w:val="001F0EB3"/>
    <w:rsid w:val="001F32A5"/>
    <w:rsid w:val="001F3699"/>
    <w:rsid w:val="001F4402"/>
    <w:rsid w:val="001F7E44"/>
    <w:rsid w:val="00201182"/>
    <w:rsid w:val="00201774"/>
    <w:rsid w:val="0020308D"/>
    <w:rsid w:val="00204AC4"/>
    <w:rsid w:val="00206638"/>
    <w:rsid w:val="00206CD7"/>
    <w:rsid w:val="00207674"/>
    <w:rsid w:val="00211E16"/>
    <w:rsid w:val="00212B8B"/>
    <w:rsid w:val="00213696"/>
    <w:rsid w:val="0022217C"/>
    <w:rsid w:val="00222B29"/>
    <w:rsid w:val="00223633"/>
    <w:rsid w:val="002238F5"/>
    <w:rsid w:val="00227B4B"/>
    <w:rsid w:val="00230F20"/>
    <w:rsid w:val="00231B1B"/>
    <w:rsid w:val="00232E7F"/>
    <w:rsid w:val="0023546B"/>
    <w:rsid w:val="002369E0"/>
    <w:rsid w:val="00236A7D"/>
    <w:rsid w:val="00237114"/>
    <w:rsid w:val="00243BA8"/>
    <w:rsid w:val="00244E75"/>
    <w:rsid w:val="002472AF"/>
    <w:rsid w:val="0024771E"/>
    <w:rsid w:val="00247AF9"/>
    <w:rsid w:val="002508D6"/>
    <w:rsid w:val="00250A89"/>
    <w:rsid w:val="00251482"/>
    <w:rsid w:val="00252669"/>
    <w:rsid w:val="00252C3A"/>
    <w:rsid w:val="00255696"/>
    <w:rsid w:val="002561D8"/>
    <w:rsid w:val="0026006E"/>
    <w:rsid w:val="00262D40"/>
    <w:rsid w:val="00263AAA"/>
    <w:rsid w:val="00263F67"/>
    <w:rsid w:val="002665DF"/>
    <w:rsid w:val="0027029B"/>
    <w:rsid w:val="00270E82"/>
    <w:rsid w:val="00273857"/>
    <w:rsid w:val="002750A4"/>
    <w:rsid w:val="00282A73"/>
    <w:rsid w:val="002836B1"/>
    <w:rsid w:val="00284BD1"/>
    <w:rsid w:val="00285B18"/>
    <w:rsid w:val="00285F0F"/>
    <w:rsid w:val="00286F71"/>
    <w:rsid w:val="00290A86"/>
    <w:rsid w:val="002910D6"/>
    <w:rsid w:val="00294788"/>
    <w:rsid w:val="00296CF6"/>
    <w:rsid w:val="00297AA5"/>
    <w:rsid w:val="002A2574"/>
    <w:rsid w:val="002A2F55"/>
    <w:rsid w:val="002A4E6F"/>
    <w:rsid w:val="002B1CE2"/>
    <w:rsid w:val="002B5879"/>
    <w:rsid w:val="002C27F1"/>
    <w:rsid w:val="002C3539"/>
    <w:rsid w:val="002C399D"/>
    <w:rsid w:val="002C44CC"/>
    <w:rsid w:val="002C507D"/>
    <w:rsid w:val="002D04A1"/>
    <w:rsid w:val="002D1AA2"/>
    <w:rsid w:val="002D3ADC"/>
    <w:rsid w:val="002D7C2B"/>
    <w:rsid w:val="002E0936"/>
    <w:rsid w:val="002E19FB"/>
    <w:rsid w:val="002E35B5"/>
    <w:rsid w:val="002E62E8"/>
    <w:rsid w:val="002E7044"/>
    <w:rsid w:val="002E73A5"/>
    <w:rsid w:val="002E7B6D"/>
    <w:rsid w:val="002F18F4"/>
    <w:rsid w:val="002F2697"/>
    <w:rsid w:val="002F58F4"/>
    <w:rsid w:val="0030063A"/>
    <w:rsid w:val="0030066E"/>
    <w:rsid w:val="00302873"/>
    <w:rsid w:val="00302964"/>
    <w:rsid w:val="00305B55"/>
    <w:rsid w:val="00307497"/>
    <w:rsid w:val="00314333"/>
    <w:rsid w:val="00316308"/>
    <w:rsid w:val="003206C8"/>
    <w:rsid w:val="003228C8"/>
    <w:rsid w:val="00323037"/>
    <w:rsid w:val="00325B01"/>
    <w:rsid w:val="00325CEF"/>
    <w:rsid w:val="003274FB"/>
    <w:rsid w:val="00330685"/>
    <w:rsid w:val="003310C8"/>
    <w:rsid w:val="00332314"/>
    <w:rsid w:val="00332741"/>
    <w:rsid w:val="003328E7"/>
    <w:rsid w:val="003333A3"/>
    <w:rsid w:val="00334B8F"/>
    <w:rsid w:val="00334DD4"/>
    <w:rsid w:val="00335196"/>
    <w:rsid w:val="00336D2E"/>
    <w:rsid w:val="003412EE"/>
    <w:rsid w:val="00343CA2"/>
    <w:rsid w:val="0034468F"/>
    <w:rsid w:val="00344DC0"/>
    <w:rsid w:val="003466F2"/>
    <w:rsid w:val="0035132C"/>
    <w:rsid w:val="00351A2C"/>
    <w:rsid w:val="00351DC8"/>
    <w:rsid w:val="003525EB"/>
    <w:rsid w:val="00352C42"/>
    <w:rsid w:val="00354D88"/>
    <w:rsid w:val="00356032"/>
    <w:rsid w:val="00356EE0"/>
    <w:rsid w:val="003631A9"/>
    <w:rsid w:val="00363D91"/>
    <w:rsid w:val="00363F0E"/>
    <w:rsid w:val="0036426F"/>
    <w:rsid w:val="00365F76"/>
    <w:rsid w:val="00366EDF"/>
    <w:rsid w:val="003752D4"/>
    <w:rsid w:val="00376524"/>
    <w:rsid w:val="00382DD4"/>
    <w:rsid w:val="0038394E"/>
    <w:rsid w:val="0038405D"/>
    <w:rsid w:val="003849D6"/>
    <w:rsid w:val="00384C09"/>
    <w:rsid w:val="00385A6A"/>
    <w:rsid w:val="00386D8C"/>
    <w:rsid w:val="00387E5F"/>
    <w:rsid w:val="00390578"/>
    <w:rsid w:val="003910D8"/>
    <w:rsid w:val="00395F4B"/>
    <w:rsid w:val="003965C8"/>
    <w:rsid w:val="0039722E"/>
    <w:rsid w:val="00397687"/>
    <w:rsid w:val="0039798C"/>
    <w:rsid w:val="003A288D"/>
    <w:rsid w:val="003A3E7B"/>
    <w:rsid w:val="003A496B"/>
    <w:rsid w:val="003A6C47"/>
    <w:rsid w:val="003A73F2"/>
    <w:rsid w:val="003B097A"/>
    <w:rsid w:val="003B22C2"/>
    <w:rsid w:val="003B3E40"/>
    <w:rsid w:val="003B4712"/>
    <w:rsid w:val="003B4B8A"/>
    <w:rsid w:val="003B4C86"/>
    <w:rsid w:val="003B716B"/>
    <w:rsid w:val="003B7C7F"/>
    <w:rsid w:val="003C2783"/>
    <w:rsid w:val="003C4491"/>
    <w:rsid w:val="003C4D8B"/>
    <w:rsid w:val="003C525B"/>
    <w:rsid w:val="003C5D40"/>
    <w:rsid w:val="003C5DFC"/>
    <w:rsid w:val="003C6DDA"/>
    <w:rsid w:val="003D04A6"/>
    <w:rsid w:val="003D2A39"/>
    <w:rsid w:val="003D366B"/>
    <w:rsid w:val="003D4FA4"/>
    <w:rsid w:val="003D64EB"/>
    <w:rsid w:val="003D6B9F"/>
    <w:rsid w:val="003D7683"/>
    <w:rsid w:val="003E033A"/>
    <w:rsid w:val="003E06EF"/>
    <w:rsid w:val="003E09F5"/>
    <w:rsid w:val="003E51EF"/>
    <w:rsid w:val="003E7862"/>
    <w:rsid w:val="003F1083"/>
    <w:rsid w:val="003F10AC"/>
    <w:rsid w:val="003F1AE0"/>
    <w:rsid w:val="003F382E"/>
    <w:rsid w:val="003F3AE1"/>
    <w:rsid w:val="003F78BA"/>
    <w:rsid w:val="003F7A12"/>
    <w:rsid w:val="00400D53"/>
    <w:rsid w:val="00405264"/>
    <w:rsid w:val="00405C96"/>
    <w:rsid w:val="00407F27"/>
    <w:rsid w:val="004107BF"/>
    <w:rsid w:val="004116FB"/>
    <w:rsid w:val="00412617"/>
    <w:rsid w:val="004129B9"/>
    <w:rsid w:val="0041681F"/>
    <w:rsid w:val="00417C93"/>
    <w:rsid w:val="004256DE"/>
    <w:rsid w:val="00425877"/>
    <w:rsid w:val="00427349"/>
    <w:rsid w:val="004375AE"/>
    <w:rsid w:val="0044153B"/>
    <w:rsid w:val="004417F5"/>
    <w:rsid w:val="00445791"/>
    <w:rsid w:val="004458CE"/>
    <w:rsid w:val="00447A11"/>
    <w:rsid w:val="004512B4"/>
    <w:rsid w:val="0045212A"/>
    <w:rsid w:val="0045311C"/>
    <w:rsid w:val="004539FF"/>
    <w:rsid w:val="00454091"/>
    <w:rsid w:val="00457AB7"/>
    <w:rsid w:val="004612E5"/>
    <w:rsid w:val="00462AAB"/>
    <w:rsid w:val="0046397A"/>
    <w:rsid w:val="00465800"/>
    <w:rsid w:val="004658AD"/>
    <w:rsid w:val="00465B93"/>
    <w:rsid w:val="00465E43"/>
    <w:rsid w:val="00467E17"/>
    <w:rsid w:val="004737BF"/>
    <w:rsid w:val="004772FE"/>
    <w:rsid w:val="00481D54"/>
    <w:rsid w:val="00486EDA"/>
    <w:rsid w:val="004917F9"/>
    <w:rsid w:val="00492929"/>
    <w:rsid w:val="00494700"/>
    <w:rsid w:val="004976BC"/>
    <w:rsid w:val="00497B94"/>
    <w:rsid w:val="004A02A9"/>
    <w:rsid w:val="004A0A45"/>
    <w:rsid w:val="004A1B69"/>
    <w:rsid w:val="004A2359"/>
    <w:rsid w:val="004A2D69"/>
    <w:rsid w:val="004A3587"/>
    <w:rsid w:val="004A3F80"/>
    <w:rsid w:val="004A43BD"/>
    <w:rsid w:val="004A54E7"/>
    <w:rsid w:val="004A56B8"/>
    <w:rsid w:val="004A5B0E"/>
    <w:rsid w:val="004A5EB6"/>
    <w:rsid w:val="004A67B5"/>
    <w:rsid w:val="004A69C4"/>
    <w:rsid w:val="004B1C4C"/>
    <w:rsid w:val="004B6F08"/>
    <w:rsid w:val="004C0504"/>
    <w:rsid w:val="004C0D8D"/>
    <w:rsid w:val="004C14DE"/>
    <w:rsid w:val="004C1681"/>
    <w:rsid w:val="004C1AF1"/>
    <w:rsid w:val="004C43AA"/>
    <w:rsid w:val="004C4B42"/>
    <w:rsid w:val="004C53DB"/>
    <w:rsid w:val="004C7E8F"/>
    <w:rsid w:val="004D0578"/>
    <w:rsid w:val="004D08B8"/>
    <w:rsid w:val="004D1D4E"/>
    <w:rsid w:val="004D2648"/>
    <w:rsid w:val="004D2BF7"/>
    <w:rsid w:val="004D32AF"/>
    <w:rsid w:val="004D3AEA"/>
    <w:rsid w:val="004D5DF8"/>
    <w:rsid w:val="004D6255"/>
    <w:rsid w:val="004D7F21"/>
    <w:rsid w:val="004E287B"/>
    <w:rsid w:val="004E2D1F"/>
    <w:rsid w:val="004E5ADF"/>
    <w:rsid w:val="004E77C9"/>
    <w:rsid w:val="004E7FDE"/>
    <w:rsid w:val="004F139D"/>
    <w:rsid w:val="004F1ED0"/>
    <w:rsid w:val="004F2AA5"/>
    <w:rsid w:val="004F2C6A"/>
    <w:rsid w:val="004F5D79"/>
    <w:rsid w:val="004F6082"/>
    <w:rsid w:val="005016B4"/>
    <w:rsid w:val="005018B8"/>
    <w:rsid w:val="00501A84"/>
    <w:rsid w:val="00502BAF"/>
    <w:rsid w:val="0050367D"/>
    <w:rsid w:val="00504DC3"/>
    <w:rsid w:val="0050572A"/>
    <w:rsid w:val="00506AD3"/>
    <w:rsid w:val="0050705C"/>
    <w:rsid w:val="005076E1"/>
    <w:rsid w:val="0050793D"/>
    <w:rsid w:val="00507ACE"/>
    <w:rsid w:val="00510580"/>
    <w:rsid w:val="00510E4D"/>
    <w:rsid w:val="00510EEC"/>
    <w:rsid w:val="00515E0C"/>
    <w:rsid w:val="005169A6"/>
    <w:rsid w:val="00516F66"/>
    <w:rsid w:val="0052064D"/>
    <w:rsid w:val="00520664"/>
    <w:rsid w:val="00520AA1"/>
    <w:rsid w:val="00523E86"/>
    <w:rsid w:val="0052619C"/>
    <w:rsid w:val="00527C03"/>
    <w:rsid w:val="00527D80"/>
    <w:rsid w:val="005311A3"/>
    <w:rsid w:val="00531CAD"/>
    <w:rsid w:val="0054087D"/>
    <w:rsid w:val="00540AAD"/>
    <w:rsid w:val="005411BF"/>
    <w:rsid w:val="005413B8"/>
    <w:rsid w:val="00543954"/>
    <w:rsid w:val="00545D4D"/>
    <w:rsid w:val="0054731F"/>
    <w:rsid w:val="0055226F"/>
    <w:rsid w:val="005538AA"/>
    <w:rsid w:val="00553A88"/>
    <w:rsid w:val="0055781E"/>
    <w:rsid w:val="00560D1F"/>
    <w:rsid w:val="005639FF"/>
    <w:rsid w:val="00563DBB"/>
    <w:rsid w:val="00570289"/>
    <w:rsid w:val="005704B8"/>
    <w:rsid w:val="00570E90"/>
    <w:rsid w:val="00572E95"/>
    <w:rsid w:val="005760C2"/>
    <w:rsid w:val="00580575"/>
    <w:rsid w:val="005819E0"/>
    <w:rsid w:val="005822F1"/>
    <w:rsid w:val="005853A5"/>
    <w:rsid w:val="005868A3"/>
    <w:rsid w:val="00587F7F"/>
    <w:rsid w:val="00590520"/>
    <w:rsid w:val="00590CF2"/>
    <w:rsid w:val="00593CD3"/>
    <w:rsid w:val="00593F45"/>
    <w:rsid w:val="005A18C8"/>
    <w:rsid w:val="005A1D8D"/>
    <w:rsid w:val="005A3055"/>
    <w:rsid w:val="005A430D"/>
    <w:rsid w:val="005A7055"/>
    <w:rsid w:val="005A767F"/>
    <w:rsid w:val="005B02B9"/>
    <w:rsid w:val="005B2CE4"/>
    <w:rsid w:val="005B3764"/>
    <w:rsid w:val="005B4755"/>
    <w:rsid w:val="005B6EB2"/>
    <w:rsid w:val="005C3880"/>
    <w:rsid w:val="005C6E0C"/>
    <w:rsid w:val="005C771F"/>
    <w:rsid w:val="005C7CAD"/>
    <w:rsid w:val="005D0FDA"/>
    <w:rsid w:val="005D1116"/>
    <w:rsid w:val="005D7AEC"/>
    <w:rsid w:val="005E3695"/>
    <w:rsid w:val="005E4ADD"/>
    <w:rsid w:val="005E507F"/>
    <w:rsid w:val="005E5924"/>
    <w:rsid w:val="005F104F"/>
    <w:rsid w:val="005F2B9E"/>
    <w:rsid w:val="005F5540"/>
    <w:rsid w:val="005F592B"/>
    <w:rsid w:val="005F6382"/>
    <w:rsid w:val="005F7FF6"/>
    <w:rsid w:val="00600912"/>
    <w:rsid w:val="00600F7D"/>
    <w:rsid w:val="00601956"/>
    <w:rsid w:val="00601D94"/>
    <w:rsid w:val="006032C6"/>
    <w:rsid w:val="00603BF3"/>
    <w:rsid w:val="0060552C"/>
    <w:rsid w:val="00606164"/>
    <w:rsid w:val="006131CB"/>
    <w:rsid w:val="006138A8"/>
    <w:rsid w:val="006161A2"/>
    <w:rsid w:val="0062260E"/>
    <w:rsid w:val="00622FCA"/>
    <w:rsid w:val="00624F9C"/>
    <w:rsid w:val="0063006E"/>
    <w:rsid w:val="006304AC"/>
    <w:rsid w:val="0063297F"/>
    <w:rsid w:val="00632F5C"/>
    <w:rsid w:val="0063323D"/>
    <w:rsid w:val="00635FB8"/>
    <w:rsid w:val="006367E3"/>
    <w:rsid w:val="00636E96"/>
    <w:rsid w:val="0064066F"/>
    <w:rsid w:val="00646CF5"/>
    <w:rsid w:val="00646DFA"/>
    <w:rsid w:val="00647976"/>
    <w:rsid w:val="0065117E"/>
    <w:rsid w:val="006516AB"/>
    <w:rsid w:val="00651E4C"/>
    <w:rsid w:val="0065440D"/>
    <w:rsid w:val="00654FE8"/>
    <w:rsid w:val="00655B07"/>
    <w:rsid w:val="0066048B"/>
    <w:rsid w:val="0066069C"/>
    <w:rsid w:val="00664715"/>
    <w:rsid w:val="00664AE8"/>
    <w:rsid w:val="00667450"/>
    <w:rsid w:val="0067100A"/>
    <w:rsid w:val="0067150D"/>
    <w:rsid w:val="0067271A"/>
    <w:rsid w:val="006736AD"/>
    <w:rsid w:val="006743B6"/>
    <w:rsid w:val="006756E2"/>
    <w:rsid w:val="00680810"/>
    <w:rsid w:val="0068090B"/>
    <w:rsid w:val="00682A86"/>
    <w:rsid w:val="00682C55"/>
    <w:rsid w:val="0068375F"/>
    <w:rsid w:val="00684AB0"/>
    <w:rsid w:val="0068601F"/>
    <w:rsid w:val="00687313"/>
    <w:rsid w:val="00692E0D"/>
    <w:rsid w:val="006937EF"/>
    <w:rsid w:val="00693CCF"/>
    <w:rsid w:val="00694DDB"/>
    <w:rsid w:val="00697A6A"/>
    <w:rsid w:val="006A22F2"/>
    <w:rsid w:val="006A3C1C"/>
    <w:rsid w:val="006A460C"/>
    <w:rsid w:val="006A5276"/>
    <w:rsid w:val="006A544E"/>
    <w:rsid w:val="006A64F1"/>
    <w:rsid w:val="006B071F"/>
    <w:rsid w:val="006B138F"/>
    <w:rsid w:val="006B1CCA"/>
    <w:rsid w:val="006B2121"/>
    <w:rsid w:val="006B3DA2"/>
    <w:rsid w:val="006B4E14"/>
    <w:rsid w:val="006B5B6F"/>
    <w:rsid w:val="006C0119"/>
    <w:rsid w:val="006C1796"/>
    <w:rsid w:val="006C2F40"/>
    <w:rsid w:val="006C5416"/>
    <w:rsid w:val="006C6F22"/>
    <w:rsid w:val="006C757F"/>
    <w:rsid w:val="006D15EA"/>
    <w:rsid w:val="006D3BEA"/>
    <w:rsid w:val="006D6BA7"/>
    <w:rsid w:val="006E0469"/>
    <w:rsid w:val="006E427E"/>
    <w:rsid w:val="006E4A17"/>
    <w:rsid w:val="006E52AE"/>
    <w:rsid w:val="006E74CF"/>
    <w:rsid w:val="006E7AD5"/>
    <w:rsid w:val="006F047A"/>
    <w:rsid w:val="006F0651"/>
    <w:rsid w:val="006F11C0"/>
    <w:rsid w:val="006F178C"/>
    <w:rsid w:val="006F753D"/>
    <w:rsid w:val="00701B0D"/>
    <w:rsid w:val="00701BA7"/>
    <w:rsid w:val="00702430"/>
    <w:rsid w:val="007025DB"/>
    <w:rsid w:val="00702E19"/>
    <w:rsid w:val="007037B6"/>
    <w:rsid w:val="007054DC"/>
    <w:rsid w:val="00705B91"/>
    <w:rsid w:val="0070784C"/>
    <w:rsid w:val="0071017C"/>
    <w:rsid w:val="00712084"/>
    <w:rsid w:val="00712209"/>
    <w:rsid w:val="00721518"/>
    <w:rsid w:val="00721F58"/>
    <w:rsid w:val="007221E0"/>
    <w:rsid w:val="007255A8"/>
    <w:rsid w:val="00732B08"/>
    <w:rsid w:val="00732F20"/>
    <w:rsid w:val="00732FDB"/>
    <w:rsid w:val="00733F93"/>
    <w:rsid w:val="00736C29"/>
    <w:rsid w:val="00741BD6"/>
    <w:rsid w:val="00742147"/>
    <w:rsid w:val="007427EE"/>
    <w:rsid w:val="00742ACA"/>
    <w:rsid w:val="00745A20"/>
    <w:rsid w:val="00746077"/>
    <w:rsid w:val="0075054F"/>
    <w:rsid w:val="00751C62"/>
    <w:rsid w:val="00752C03"/>
    <w:rsid w:val="0075640B"/>
    <w:rsid w:val="00756CE2"/>
    <w:rsid w:val="007622CB"/>
    <w:rsid w:val="00763F32"/>
    <w:rsid w:val="00764599"/>
    <w:rsid w:val="00764752"/>
    <w:rsid w:val="007652AE"/>
    <w:rsid w:val="0076536B"/>
    <w:rsid w:val="007659CB"/>
    <w:rsid w:val="00767D52"/>
    <w:rsid w:val="007719F7"/>
    <w:rsid w:val="00773DE5"/>
    <w:rsid w:val="00774EC7"/>
    <w:rsid w:val="0077742D"/>
    <w:rsid w:val="00780981"/>
    <w:rsid w:val="00781AF6"/>
    <w:rsid w:val="0078337E"/>
    <w:rsid w:val="0078338F"/>
    <w:rsid w:val="00785764"/>
    <w:rsid w:val="00790D4C"/>
    <w:rsid w:val="00793651"/>
    <w:rsid w:val="007937F6"/>
    <w:rsid w:val="00793B84"/>
    <w:rsid w:val="00793F57"/>
    <w:rsid w:val="00795B30"/>
    <w:rsid w:val="00796E57"/>
    <w:rsid w:val="007A3BDF"/>
    <w:rsid w:val="007A71C0"/>
    <w:rsid w:val="007A72C6"/>
    <w:rsid w:val="007B1873"/>
    <w:rsid w:val="007B193B"/>
    <w:rsid w:val="007B29EB"/>
    <w:rsid w:val="007B48CE"/>
    <w:rsid w:val="007B53C5"/>
    <w:rsid w:val="007B54F9"/>
    <w:rsid w:val="007B6A00"/>
    <w:rsid w:val="007C038B"/>
    <w:rsid w:val="007C4A31"/>
    <w:rsid w:val="007C4CF2"/>
    <w:rsid w:val="007C698B"/>
    <w:rsid w:val="007D014C"/>
    <w:rsid w:val="007D1214"/>
    <w:rsid w:val="007D260D"/>
    <w:rsid w:val="007D6BD8"/>
    <w:rsid w:val="007D72B4"/>
    <w:rsid w:val="007E112E"/>
    <w:rsid w:val="007E21E0"/>
    <w:rsid w:val="007E3C33"/>
    <w:rsid w:val="007E3EAC"/>
    <w:rsid w:val="007E4892"/>
    <w:rsid w:val="007F0B3B"/>
    <w:rsid w:val="007F1ED0"/>
    <w:rsid w:val="007F2881"/>
    <w:rsid w:val="007F2C3D"/>
    <w:rsid w:val="007F47BF"/>
    <w:rsid w:val="007F7CF7"/>
    <w:rsid w:val="00800946"/>
    <w:rsid w:val="0080356E"/>
    <w:rsid w:val="00805520"/>
    <w:rsid w:val="00806B0B"/>
    <w:rsid w:val="0081123B"/>
    <w:rsid w:val="008138FD"/>
    <w:rsid w:val="0081444A"/>
    <w:rsid w:val="0081584D"/>
    <w:rsid w:val="0081607C"/>
    <w:rsid w:val="00817CE6"/>
    <w:rsid w:val="008203E9"/>
    <w:rsid w:val="008239AC"/>
    <w:rsid w:val="0082584F"/>
    <w:rsid w:val="00825D23"/>
    <w:rsid w:val="00826522"/>
    <w:rsid w:val="00826700"/>
    <w:rsid w:val="00826E34"/>
    <w:rsid w:val="00827571"/>
    <w:rsid w:val="00831610"/>
    <w:rsid w:val="008326BC"/>
    <w:rsid w:val="0083486B"/>
    <w:rsid w:val="00834F71"/>
    <w:rsid w:val="00835D16"/>
    <w:rsid w:val="00842187"/>
    <w:rsid w:val="0084257C"/>
    <w:rsid w:val="0084312F"/>
    <w:rsid w:val="00843D32"/>
    <w:rsid w:val="00843D4B"/>
    <w:rsid w:val="0084791E"/>
    <w:rsid w:val="00847ADE"/>
    <w:rsid w:val="00851BF4"/>
    <w:rsid w:val="00851EEA"/>
    <w:rsid w:val="00851F65"/>
    <w:rsid w:val="00855E1C"/>
    <w:rsid w:val="00856651"/>
    <w:rsid w:val="008619A6"/>
    <w:rsid w:val="00863973"/>
    <w:rsid w:val="00863D5A"/>
    <w:rsid w:val="00864E67"/>
    <w:rsid w:val="00866EE7"/>
    <w:rsid w:val="00867268"/>
    <w:rsid w:val="00873066"/>
    <w:rsid w:val="00874100"/>
    <w:rsid w:val="00875977"/>
    <w:rsid w:val="00877ADC"/>
    <w:rsid w:val="008801B8"/>
    <w:rsid w:val="0088041B"/>
    <w:rsid w:val="008813AB"/>
    <w:rsid w:val="00881CA6"/>
    <w:rsid w:val="0088289C"/>
    <w:rsid w:val="00882F4E"/>
    <w:rsid w:val="008838D0"/>
    <w:rsid w:val="00884114"/>
    <w:rsid w:val="00884310"/>
    <w:rsid w:val="00884B7B"/>
    <w:rsid w:val="0088665E"/>
    <w:rsid w:val="0088794C"/>
    <w:rsid w:val="0089424D"/>
    <w:rsid w:val="00896638"/>
    <w:rsid w:val="00897D28"/>
    <w:rsid w:val="008A34F5"/>
    <w:rsid w:val="008A43AC"/>
    <w:rsid w:val="008A6687"/>
    <w:rsid w:val="008A758B"/>
    <w:rsid w:val="008A7590"/>
    <w:rsid w:val="008B0331"/>
    <w:rsid w:val="008C0A56"/>
    <w:rsid w:val="008C0EBC"/>
    <w:rsid w:val="008C2AD2"/>
    <w:rsid w:val="008C4E5A"/>
    <w:rsid w:val="008C5AAD"/>
    <w:rsid w:val="008D4190"/>
    <w:rsid w:val="008D5A06"/>
    <w:rsid w:val="008D660E"/>
    <w:rsid w:val="008D74A8"/>
    <w:rsid w:val="008D7EC5"/>
    <w:rsid w:val="008E0C4A"/>
    <w:rsid w:val="008E0EA1"/>
    <w:rsid w:val="008E4659"/>
    <w:rsid w:val="008E64CE"/>
    <w:rsid w:val="008F1F51"/>
    <w:rsid w:val="008F2082"/>
    <w:rsid w:val="008F36E0"/>
    <w:rsid w:val="008F38C3"/>
    <w:rsid w:val="008F5A2C"/>
    <w:rsid w:val="008F5CA1"/>
    <w:rsid w:val="008F6117"/>
    <w:rsid w:val="008F62ED"/>
    <w:rsid w:val="0091046B"/>
    <w:rsid w:val="00911419"/>
    <w:rsid w:val="00915EB8"/>
    <w:rsid w:val="009175F7"/>
    <w:rsid w:val="00917B65"/>
    <w:rsid w:val="00917DC5"/>
    <w:rsid w:val="009211B4"/>
    <w:rsid w:val="009235EB"/>
    <w:rsid w:val="00924A7C"/>
    <w:rsid w:val="009276E2"/>
    <w:rsid w:val="00933857"/>
    <w:rsid w:val="009347C8"/>
    <w:rsid w:val="009350D4"/>
    <w:rsid w:val="00935FF9"/>
    <w:rsid w:val="009366A6"/>
    <w:rsid w:val="009367EA"/>
    <w:rsid w:val="00936917"/>
    <w:rsid w:val="00940916"/>
    <w:rsid w:val="0094363B"/>
    <w:rsid w:val="00944159"/>
    <w:rsid w:val="00944E43"/>
    <w:rsid w:val="009465D0"/>
    <w:rsid w:val="0095062B"/>
    <w:rsid w:val="009510B2"/>
    <w:rsid w:val="0095272F"/>
    <w:rsid w:val="00953F25"/>
    <w:rsid w:val="00957D8A"/>
    <w:rsid w:val="00960772"/>
    <w:rsid w:val="00963DD3"/>
    <w:rsid w:val="00966339"/>
    <w:rsid w:val="0096781A"/>
    <w:rsid w:val="00967CC0"/>
    <w:rsid w:val="00970496"/>
    <w:rsid w:val="00970A25"/>
    <w:rsid w:val="00974AB6"/>
    <w:rsid w:val="00981AFB"/>
    <w:rsid w:val="0098521C"/>
    <w:rsid w:val="0098740A"/>
    <w:rsid w:val="00987661"/>
    <w:rsid w:val="00990040"/>
    <w:rsid w:val="009913F0"/>
    <w:rsid w:val="00995A13"/>
    <w:rsid w:val="009967DD"/>
    <w:rsid w:val="0099696B"/>
    <w:rsid w:val="00997A29"/>
    <w:rsid w:val="009A05EC"/>
    <w:rsid w:val="009A0990"/>
    <w:rsid w:val="009A47CF"/>
    <w:rsid w:val="009A62E5"/>
    <w:rsid w:val="009A70C9"/>
    <w:rsid w:val="009B5B89"/>
    <w:rsid w:val="009B70F2"/>
    <w:rsid w:val="009C15F2"/>
    <w:rsid w:val="009C1C15"/>
    <w:rsid w:val="009C454A"/>
    <w:rsid w:val="009C6697"/>
    <w:rsid w:val="009C69BD"/>
    <w:rsid w:val="009C763F"/>
    <w:rsid w:val="009D129D"/>
    <w:rsid w:val="009E0CA4"/>
    <w:rsid w:val="009E61A0"/>
    <w:rsid w:val="009E64F1"/>
    <w:rsid w:val="009E7429"/>
    <w:rsid w:val="009F0108"/>
    <w:rsid w:val="009F0B2D"/>
    <w:rsid w:val="009F0C82"/>
    <w:rsid w:val="009F25CF"/>
    <w:rsid w:val="009F39C1"/>
    <w:rsid w:val="009F5773"/>
    <w:rsid w:val="009F6E5E"/>
    <w:rsid w:val="00A004BE"/>
    <w:rsid w:val="00A02ED5"/>
    <w:rsid w:val="00A03332"/>
    <w:rsid w:val="00A03D62"/>
    <w:rsid w:val="00A03EE4"/>
    <w:rsid w:val="00A040CF"/>
    <w:rsid w:val="00A055FB"/>
    <w:rsid w:val="00A05BEA"/>
    <w:rsid w:val="00A070EA"/>
    <w:rsid w:val="00A2105F"/>
    <w:rsid w:val="00A240B7"/>
    <w:rsid w:val="00A25DFA"/>
    <w:rsid w:val="00A266DC"/>
    <w:rsid w:val="00A26EDD"/>
    <w:rsid w:val="00A27825"/>
    <w:rsid w:val="00A31108"/>
    <w:rsid w:val="00A323B9"/>
    <w:rsid w:val="00A328F8"/>
    <w:rsid w:val="00A34C54"/>
    <w:rsid w:val="00A3594B"/>
    <w:rsid w:val="00A360F5"/>
    <w:rsid w:val="00A41523"/>
    <w:rsid w:val="00A42473"/>
    <w:rsid w:val="00A42776"/>
    <w:rsid w:val="00A44DA9"/>
    <w:rsid w:val="00A462E0"/>
    <w:rsid w:val="00A463A6"/>
    <w:rsid w:val="00A463AD"/>
    <w:rsid w:val="00A46C6E"/>
    <w:rsid w:val="00A46D3D"/>
    <w:rsid w:val="00A476AF"/>
    <w:rsid w:val="00A47A45"/>
    <w:rsid w:val="00A520CA"/>
    <w:rsid w:val="00A52B14"/>
    <w:rsid w:val="00A542B8"/>
    <w:rsid w:val="00A562D0"/>
    <w:rsid w:val="00A56B57"/>
    <w:rsid w:val="00A570DF"/>
    <w:rsid w:val="00A6448C"/>
    <w:rsid w:val="00A65D9B"/>
    <w:rsid w:val="00A6730D"/>
    <w:rsid w:val="00A70257"/>
    <w:rsid w:val="00A71D62"/>
    <w:rsid w:val="00A740CA"/>
    <w:rsid w:val="00A77828"/>
    <w:rsid w:val="00A82D04"/>
    <w:rsid w:val="00A831FF"/>
    <w:rsid w:val="00A83CAD"/>
    <w:rsid w:val="00A87F72"/>
    <w:rsid w:val="00A90C59"/>
    <w:rsid w:val="00A92059"/>
    <w:rsid w:val="00A952B1"/>
    <w:rsid w:val="00A95481"/>
    <w:rsid w:val="00A969BE"/>
    <w:rsid w:val="00A9709F"/>
    <w:rsid w:val="00A97C33"/>
    <w:rsid w:val="00AA11CB"/>
    <w:rsid w:val="00AA22A3"/>
    <w:rsid w:val="00AA2357"/>
    <w:rsid w:val="00AA2AFC"/>
    <w:rsid w:val="00AA2DE0"/>
    <w:rsid w:val="00AA3CF0"/>
    <w:rsid w:val="00AA44EC"/>
    <w:rsid w:val="00AA5E54"/>
    <w:rsid w:val="00AA6FEB"/>
    <w:rsid w:val="00AA7333"/>
    <w:rsid w:val="00AA779B"/>
    <w:rsid w:val="00AA7C1E"/>
    <w:rsid w:val="00AB12F1"/>
    <w:rsid w:val="00AB30B5"/>
    <w:rsid w:val="00AB31A2"/>
    <w:rsid w:val="00AB31F9"/>
    <w:rsid w:val="00AB43C7"/>
    <w:rsid w:val="00AB4C7A"/>
    <w:rsid w:val="00AB4FB6"/>
    <w:rsid w:val="00AB57CA"/>
    <w:rsid w:val="00AC1C6B"/>
    <w:rsid w:val="00AC3655"/>
    <w:rsid w:val="00AC3C3F"/>
    <w:rsid w:val="00AD0C3E"/>
    <w:rsid w:val="00AD6656"/>
    <w:rsid w:val="00AD7E7C"/>
    <w:rsid w:val="00AE0A3B"/>
    <w:rsid w:val="00AE1BFC"/>
    <w:rsid w:val="00AE3C01"/>
    <w:rsid w:val="00AE3F6A"/>
    <w:rsid w:val="00AE5930"/>
    <w:rsid w:val="00AE5D70"/>
    <w:rsid w:val="00AE7A89"/>
    <w:rsid w:val="00AF3235"/>
    <w:rsid w:val="00AF4A0F"/>
    <w:rsid w:val="00AF5634"/>
    <w:rsid w:val="00B00C8E"/>
    <w:rsid w:val="00B04043"/>
    <w:rsid w:val="00B05722"/>
    <w:rsid w:val="00B07C3C"/>
    <w:rsid w:val="00B104C6"/>
    <w:rsid w:val="00B1251E"/>
    <w:rsid w:val="00B13B9F"/>
    <w:rsid w:val="00B13FDE"/>
    <w:rsid w:val="00B17A76"/>
    <w:rsid w:val="00B21654"/>
    <w:rsid w:val="00B226B0"/>
    <w:rsid w:val="00B25619"/>
    <w:rsid w:val="00B25D23"/>
    <w:rsid w:val="00B3132F"/>
    <w:rsid w:val="00B33B68"/>
    <w:rsid w:val="00B34B2E"/>
    <w:rsid w:val="00B35675"/>
    <w:rsid w:val="00B36686"/>
    <w:rsid w:val="00B37CF2"/>
    <w:rsid w:val="00B44BFF"/>
    <w:rsid w:val="00B45132"/>
    <w:rsid w:val="00B46A90"/>
    <w:rsid w:val="00B5102E"/>
    <w:rsid w:val="00B52558"/>
    <w:rsid w:val="00B54763"/>
    <w:rsid w:val="00B56AB8"/>
    <w:rsid w:val="00B607B0"/>
    <w:rsid w:val="00B60B7D"/>
    <w:rsid w:val="00B6392B"/>
    <w:rsid w:val="00B63DC0"/>
    <w:rsid w:val="00B64811"/>
    <w:rsid w:val="00B724FD"/>
    <w:rsid w:val="00B744E6"/>
    <w:rsid w:val="00B773C9"/>
    <w:rsid w:val="00B82E95"/>
    <w:rsid w:val="00B8596D"/>
    <w:rsid w:val="00B85BA7"/>
    <w:rsid w:val="00B86E98"/>
    <w:rsid w:val="00B87428"/>
    <w:rsid w:val="00B8770C"/>
    <w:rsid w:val="00B923A4"/>
    <w:rsid w:val="00B926AF"/>
    <w:rsid w:val="00B957C0"/>
    <w:rsid w:val="00BA3216"/>
    <w:rsid w:val="00BA3B85"/>
    <w:rsid w:val="00BA3B87"/>
    <w:rsid w:val="00BA4EEA"/>
    <w:rsid w:val="00BA5BF9"/>
    <w:rsid w:val="00BA6B0A"/>
    <w:rsid w:val="00BB280F"/>
    <w:rsid w:val="00BB74AF"/>
    <w:rsid w:val="00BB7C62"/>
    <w:rsid w:val="00BC00C5"/>
    <w:rsid w:val="00BC058E"/>
    <w:rsid w:val="00BC335F"/>
    <w:rsid w:val="00BC436A"/>
    <w:rsid w:val="00BC43F4"/>
    <w:rsid w:val="00BC5BAE"/>
    <w:rsid w:val="00BC6D27"/>
    <w:rsid w:val="00BC78C6"/>
    <w:rsid w:val="00BD13AA"/>
    <w:rsid w:val="00BD1CD5"/>
    <w:rsid w:val="00BD1EF5"/>
    <w:rsid w:val="00BD5B96"/>
    <w:rsid w:val="00BD5E71"/>
    <w:rsid w:val="00BE0396"/>
    <w:rsid w:val="00BE0983"/>
    <w:rsid w:val="00BE0E41"/>
    <w:rsid w:val="00BE5002"/>
    <w:rsid w:val="00BE764E"/>
    <w:rsid w:val="00BE7C61"/>
    <w:rsid w:val="00BF18F7"/>
    <w:rsid w:val="00BF24E4"/>
    <w:rsid w:val="00BF2F95"/>
    <w:rsid w:val="00BF46A0"/>
    <w:rsid w:val="00BF5874"/>
    <w:rsid w:val="00BF5EE8"/>
    <w:rsid w:val="00BF7843"/>
    <w:rsid w:val="00C00CBE"/>
    <w:rsid w:val="00C01245"/>
    <w:rsid w:val="00C01384"/>
    <w:rsid w:val="00C04828"/>
    <w:rsid w:val="00C05269"/>
    <w:rsid w:val="00C06589"/>
    <w:rsid w:val="00C07774"/>
    <w:rsid w:val="00C11FD3"/>
    <w:rsid w:val="00C13570"/>
    <w:rsid w:val="00C147FA"/>
    <w:rsid w:val="00C148F6"/>
    <w:rsid w:val="00C14AEB"/>
    <w:rsid w:val="00C156C0"/>
    <w:rsid w:val="00C1654F"/>
    <w:rsid w:val="00C2071E"/>
    <w:rsid w:val="00C210CE"/>
    <w:rsid w:val="00C226EF"/>
    <w:rsid w:val="00C31439"/>
    <w:rsid w:val="00C31442"/>
    <w:rsid w:val="00C31D5D"/>
    <w:rsid w:val="00C339D1"/>
    <w:rsid w:val="00C349EA"/>
    <w:rsid w:val="00C3616A"/>
    <w:rsid w:val="00C44039"/>
    <w:rsid w:val="00C449D2"/>
    <w:rsid w:val="00C45C68"/>
    <w:rsid w:val="00C46009"/>
    <w:rsid w:val="00C46114"/>
    <w:rsid w:val="00C46E0F"/>
    <w:rsid w:val="00C5179D"/>
    <w:rsid w:val="00C551D7"/>
    <w:rsid w:val="00C55E85"/>
    <w:rsid w:val="00C6268A"/>
    <w:rsid w:val="00C6319E"/>
    <w:rsid w:val="00C64B12"/>
    <w:rsid w:val="00C651F8"/>
    <w:rsid w:val="00C67AFF"/>
    <w:rsid w:val="00C72515"/>
    <w:rsid w:val="00C7439E"/>
    <w:rsid w:val="00C75DDF"/>
    <w:rsid w:val="00C778F7"/>
    <w:rsid w:val="00C77AE0"/>
    <w:rsid w:val="00C80162"/>
    <w:rsid w:val="00C80517"/>
    <w:rsid w:val="00C80BB7"/>
    <w:rsid w:val="00C81842"/>
    <w:rsid w:val="00C82CF4"/>
    <w:rsid w:val="00C8511E"/>
    <w:rsid w:val="00C9150D"/>
    <w:rsid w:val="00C9413C"/>
    <w:rsid w:val="00C95EE5"/>
    <w:rsid w:val="00CA1AD8"/>
    <w:rsid w:val="00CA1CD8"/>
    <w:rsid w:val="00CA1FA6"/>
    <w:rsid w:val="00CA2CD2"/>
    <w:rsid w:val="00CA422F"/>
    <w:rsid w:val="00CA4852"/>
    <w:rsid w:val="00CA7F0F"/>
    <w:rsid w:val="00CB094B"/>
    <w:rsid w:val="00CB0AE0"/>
    <w:rsid w:val="00CB563F"/>
    <w:rsid w:val="00CC08BC"/>
    <w:rsid w:val="00CC332F"/>
    <w:rsid w:val="00CC4AB4"/>
    <w:rsid w:val="00CC6DCF"/>
    <w:rsid w:val="00CC70AA"/>
    <w:rsid w:val="00CD18BA"/>
    <w:rsid w:val="00CD24BC"/>
    <w:rsid w:val="00CD32B9"/>
    <w:rsid w:val="00CD36FF"/>
    <w:rsid w:val="00CD7E48"/>
    <w:rsid w:val="00CE3371"/>
    <w:rsid w:val="00CE4AA1"/>
    <w:rsid w:val="00CE690A"/>
    <w:rsid w:val="00CE74CE"/>
    <w:rsid w:val="00CF102B"/>
    <w:rsid w:val="00CF4602"/>
    <w:rsid w:val="00D02608"/>
    <w:rsid w:val="00D03037"/>
    <w:rsid w:val="00D04097"/>
    <w:rsid w:val="00D05277"/>
    <w:rsid w:val="00D05EC4"/>
    <w:rsid w:val="00D06532"/>
    <w:rsid w:val="00D066C0"/>
    <w:rsid w:val="00D101F6"/>
    <w:rsid w:val="00D118F4"/>
    <w:rsid w:val="00D13582"/>
    <w:rsid w:val="00D13A0A"/>
    <w:rsid w:val="00D13BBB"/>
    <w:rsid w:val="00D16095"/>
    <w:rsid w:val="00D1660E"/>
    <w:rsid w:val="00D16643"/>
    <w:rsid w:val="00D16C2F"/>
    <w:rsid w:val="00D221D1"/>
    <w:rsid w:val="00D223B7"/>
    <w:rsid w:val="00D24574"/>
    <w:rsid w:val="00D254A5"/>
    <w:rsid w:val="00D25C89"/>
    <w:rsid w:val="00D262A4"/>
    <w:rsid w:val="00D273C5"/>
    <w:rsid w:val="00D27662"/>
    <w:rsid w:val="00D2789B"/>
    <w:rsid w:val="00D30070"/>
    <w:rsid w:val="00D30BA7"/>
    <w:rsid w:val="00D32BFC"/>
    <w:rsid w:val="00D4193B"/>
    <w:rsid w:val="00D4247E"/>
    <w:rsid w:val="00D43266"/>
    <w:rsid w:val="00D4570E"/>
    <w:rsid w:val="00D458DF"/>
    <w:rsid w:val="00D45B24"/>
    <w:rsid w:val="00D46818"/>
    <w:rsid w:val="00D46EB4"/>
    <w:rsid w:val="00D47681"/>
    <w:rsid w:val="00D54D1B"/>
    <w:rsid w:val="00D55853"/>
    <w:rsid w:val="00D55935"/>
    <w:rsid w:val="00D608BD"/>
    <w:rsid w:val="00D60DF8"/>
    <w:rsid w:val="00D61F39"/>
    <w:rsid w:val="00D66A75"/>
    <w:rsid w:val="00D66CE6"/>
    <w:rsid w:val="00D6733F"/>
    <w:rsid w:val="00D706E6"/>
    <w:rsid w:val="00D70CE8"/>
    <w:rsid w:val="00D71CEA"/>
    <w:rsid w:val="00D71F45"/>
    <w:rsid w:val="00D72C5E"/>
    <w:rsid w:val="00D75DA7"/>
    <w:rsid w:val="00D75F5B"/>
    <w:rsid w:val="00D802A2"/>
    <w:rsid w:val="00D8133F"/>
    <w:rsid w:val="00D82754"/>
    <w:rsid w:val="00D82E33"/>
    <w:rsid w:val="00D85726"/>
    <w:rsid w:val="00D87049"/>
    <w:rsid w:val="00D87344"/>
    <w:rsid w:val="00D9165D"/>
    <w:rsid w:val="00D962C3"/>
    <w:rsid w:val="00D9758E"/>
    <w:rsid w:val="00DA267E"/>
    <w:rsid w:val="00DA36F2"/>
    <w:rsid w:val="00DA5706"/>
    <w:rsid w:val="00DA7AD4"/>
    <w:rsid w:val="00DA7EA5"/>
    <w:rsid w:val="00DB0DBA"/>
    <w:rsid w:val="00DB23B3"/>
    <w:rsid w:val="00DB3724"/>
    <w:rsid w:val="00DB4F29"/>
    <w:rsid w:val="00DB69BA"/>
    <w:rsid w:val="00DB7D31"/>
    <w:rsid w:val="00DC0141"/>
    <w:rsid w:val="00DC1089"/>
    <w:rsid w:val="00DC356B"/>
    <w:rsid w:val="00DC435D"/>
    <w:rsid w:val="00DC4B96"/>
    <w:rsid w:val="00DC717B"/>
    <w:rsid w:val="00DC71F3"/>
    <w:rsid w:val="00DD0D53"/>
    <w:rsid w:val="00DD0DBA"/>
    <w:rsid w:val="00DD3086"/>
    <w:rsid w:val="00DD4887"/>
    <w:rsid w:val="00DD5399"/>
    <w:rsid w:val="00DE02FD"/>
    <w:rsid w:val="00DE1509"/>
    <w:rsid w:val="00DE6CC8"/>
    <w:rsid w:val="00DF0174"/>
    <w:rsid w:val="00DF0746"/>
    <w:rsid w:val="00DF12C8"/>
    <w:rsid w:val="00DF3D81"/>
    <w:rsid w:val="00DF4661"/>
    <w:rsid w:val="00DF4ED9"/>
    <w:rsid w:val="00DF6F28"/>
    <w:rsid w:val="00DF730A"/>
    <w:rsid w:val="00E00DA9"/>
    <w:rsid w:val="00E04A66"/>
    <w:rsid w:val="00E05F31"/>
    <w:rsid w:val="00E10FBE"/>
    <w:rsid w:val="00E11121"/>
    <w:rsid w:val="00E11445"/>
    <w:rsid w:val="00E130F8"/>
    <w:rsid w:val="00E175F9"/>
    <w:rsid w:val="00E2218B"/>
    <w:rsid w:val="00E24A4D"/>
    <w:rsid w:val="00E2589F"/>
    <w:rsid w:val="00E25FB8"/>
    <w:rsid w:val="00E31839"/>
    <w:rsid w:val="00E31A08"/>
    <w:rsid w:val="00E3442E"/>
    <w:rsid w:val="00E34CAA"/>
    <w:rsid w:val="00E405E3"/>
    <w:rsid w:val="00E422F2"/>
    <w:rsid w:val="00E4353C"/>
    <w:rsid w:val="00E43FC1"/>
    <w:rsid w:val="00E4506A"/>
    <w:rsid w:val="00E46076"/>
    <w:rsid w:val="00E507E9"/>
    <w:rsid w:val="00E51EE9"/>
    <w:rsid w:val="00E53129"/>
    <w:rsid w:val="00E5523A"/>
    <w:rsid w:val="00E5586B"/>
    <w:rsid w:val="00E566B0"/>
    <w:rsid w:val="00E56A1A"/>
    <w:rsid w:val="00E61070"/>
    <w:rsid w:val="00E62199"/>
    <w:rsid w:val="00E62FDA"/>
    <w:rsid w:val="00E63324"/>
    <w:rsid w:val="00E644FB"/>
    <w:rsid w:val="00E663D9"/>
    <w:rsid w:val="00E70018"/>
    <w:rsid w:val="00E70E1B"/>
    <w:rsid w:val="00E7143D"/>
    <w:rsid w:val="00E715E0"/>
    <w:rsid w:val="00E756DC"/>
    <w:rsid w:val="00E76929"/>
    <w:rsid w:val="00E77DC3"/>
    <w:rsid w:val="00E82582"/>
    <w:rsid w:val="00E82F0C"/>
    <w:rsid w:val="00E84C93"/>
    <w:rsid w:val="00E855F4"/>
    <w:rsid w:val="00E8780C"/>
    <w:rsid w:val="00E91E4C"/>
    <w:rsid w:val="00E92A2B"/>
    <w:rsid w:val="00E9368B"/>
    <w:rsid w:val="00E94C38"/>
    <w:rsid w:val="00E964FF"/>
    <w:rsid w:val="00EA0356"/>
    <w:rsid w:val="00EA04F4"/>
    <w:rsid w:val="00EA3FE1"/>
    <w:rsid w:val="00EA5236"/>
    <w:rsid w:val="00EB16E2"/>
    <w:rsid w:val="00EB1D37"/>
    <w:rsid w:val="00EB248A"/>
    <w:rsid w:val="00EB3356"/>
    <w:rsid w:val="00EB408C"/>
    <w:rsid w:val="00EB52C8"/>
    <w:rsid w:val="00EB6D23"/>
    <w:rsid w:val="00EC235F"/>
    <w:rsid w:val="00EC2368"/>
    <w:rsid w:val="00EC28D5"/>
    <w:rsid w:val="00EC418E"/>
    <w:rsid w:val="00EC7962"/>
    <w:rsid w:val="00ED0A16"/>
    <w:rsid w:val="00ED2EC0"/>
    <w:rsid w:val="00ED4D26"/>
    <w:rsid w:val="00ED6EE4"/>
    <w:rsid w:val="00ED6F10"/>
    <w:rsid w:val="00EE28A6"/>
    <w:rsid w:val="00EE31A0"/>
    <w:rsid w:val="00EF527C"/>
    <w:rsid w:val="00EF6723"/>
    <w:rsid w:val="00F00514"/>
    <w:rsid w:val="00F0122A"/>
    <w:rsid w:val="00F01A33"/>
    <w:rsid w:val="00F03640"/>
    <w:rsid w:val="00F115DF"/>
    <w:rsid w:val="00F118AA"/>
    <w:rsid w:val="00F124B3"/>
    <w:rsid w:val="00F14E27"/>
    <w:rsid w:val="00F15004"/>
    <w:rsid w:val="00F1667C"/>
    <w:rsid w:val="00F170B3"/>
    <w:rsid w:val="00F17954"/>
    <w:rsid w:val="00F231E3"/>
    <w:rsid w:val="00F249C5"/>
    <w:rsid w:val="00F26799"/>
    <w:rsid w:val="00F27856"/>
    <w:rsid w:val="00F31215"/>
    <w:rsid w:val="00F32547"/>
    <w:rsid w:val="00F3294D"/>
    <w:rsid w:val="00F3389D"/>
    <w:rsid w:val="00F33B36"/>
    <w:rsid w:val="00F34A34"/>
    <w:rsid w:val="00F34F38"/>
    <w:rsid w:val="00F367C4"/>
    <w:rsid w:val="00F37EE1"/>
    <w:rsid w:val="00F40CBD"/>
    <w:rsid w:val="00F42462"/>
    <w:rsid w:val="00F42743"/>
    <w:rsid w:val="00F42D5C"/>
    <w:rsid w:val="00F43F97"/>
    <w:rsid w:val="00F45601"/>
    <w:rsid w:val="00F4658F"/>
    <w:rsid w:val="00F50BFB"/>
    <w:rsid w:val="00F510BB"/>
    <w:rsid w:val="00F5192E"/>
    <w:rsid w:val="00F528DE"/>
    <w:rsid w:val="00F53D68"/>
    <w:rsid w:val="00F53F9A"/>
    <w:rsid w:val="00F546CA"/>
    <w:rsid w:val="00F547AD"/>
    <w:rsid w:val="00F56C68"/>
    <w:rsid w:val="00F57E08"/>
    <w:rsid w:val="00F626F4"/>
    <w:rsid w:val="00F62BD8"/>
    <w:rsid w:val="00F63506"/>
    <w:rsid w:val="00F63721"/>
    <w:rsid w:val="00F63AA0"/>
    <w:rsid w:val="00F64D0F"/>
    <w:rsid w:val="00F71B3D"/>
    <w:rsid w:val="00F71C98"/>
    <w:rsid w:val="00F726D7"/>
    <w:rsid w:val="00F7307C"/>
    <w:rsid w:val="00F73502"/>
    <w:rsid w:val="00F74996"/>
    <w:rsid w:val="00F76585"/>
    <w:rsid w:val="00F80A68"/>
    <w:rsid w:val="00F835D8"/>
    <w:rsid w:val="00F85E87"/>
    <w:rsid w:val="00F8611C"/>
    <w:rsid w:val="00F902A9"/>
    <w:rsid w:val="00F9042A"/>
    <w:rsid w:val="00F916FF"/>
    <w:rsid w:val="00F93D01"/>
    <w:rsid w:val="00F94DCB"/>
    <w:rsid w:val="00FA0C01"/>
    <w:rsid w:val="00FA120B"/>
    <w:rsid w:val="00FA360C"/>
    <w:rsid w:val="00FA3E4C"/>
    <w:rsid w:val="00FA4038"/>
    <w:rsid w:val="00FB0816"/>
    <w:rsid w:val="00FB18A0"/>
    <w:rsid w:val="00FB1FE0"/>
    <w:rsid w:val="00FB3466"/>
    <w:rsid w:val="00FB537D"/>
    <w:rsid w:val="00FB567E"/>
    <w:rsid w:val="00FB61DD"/>
    <w:rsid w:val="00FB7DA4"/>
    <w:rsid w:val="00FC3E52"/>
    <w:rsid w:val="00FC7B9B"/>
    <w:rsid w:val="00FD0D1B"/>
    <w:rsid w:val="00FD1FF7"/>
    <w:rsid w:val="00FD2E83"/>
    <w:rsid w:val="00FD35B6"/>
    <w:rsid w:val="00FD425E"/>
    <w:rsid w:val="00FD68B2"/>
    <w:rsid w:val="00FD6BE1"/>
    <w:rsid w:val="00FD72F1"/>
    <w:rsid w:val="00FD7E93"/>
    <w:rsid w:val="00FE00C1"/>
    <w:rsid w:val="00FE3E2D"/>
    <w:rsid w:val="00FE43F3"/>
    <w:rsid w:val="00FE4917"/>
    <w:rsid w:val="00FE5AD1"/>
    <w:rsid w:val="00FE5EAC"/>
    <w:rsid w:val="00FE6015"/>
    <w:rsid w:val="00FF256C"/>
    <w:rsid w:val="00FF5AC5"/>
    <w:rsid w:val="00FF67FA"/>
    <w:rsid w:val="00FF6C07"/>
    <w:rsid w:val="00FF70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4A6"/>
  </w:style>
  <w:style w:type="paragraph" w:styleId="3">
    <w:name w:val="heading 3"/>
    <w:basedOn w:val="a"/>
    <w:next w:val="a"/>
    <w:link w:val="31"/>
    <w:qFormat/>
    <w:rsid w:val="00CF4602"/>
    <w:pPr>
      <w:keepNext/>
      <w:widowControl w:val="0"/>
      <w:autoSpaceDE w:val="0"/>
      <w:autoSpaceDN w:val="0"/>
      <w:adjustRightInd w:val="0"/>
      <w:spacing w:after="0" w:line="300" w:lineRule="auto"/>
      <w:jc w:val="both"/>
      <w:outlineLvl w:val="2"/>
    </w:pPr>
    <w:rPr>
      <w:rFonts w:ascii="Courier New" w:eastAsia="Times New Roman" w:hAnsi="Courier New" w:cs="Courier New"/>
      <w:b/>
      <w:sz w:val="20"/>
      <w:szCs w:val="12"/>
      <w:lang w:eastAsia="ru-RU"/>
    </w:rPr>
  </w:style>
  <w:style w:type="paragraph" w:styleId="6">
    <w:name w:val="heading 6"/>
    <w:basedOn w:val="a"/>
    <w:next w:val="a"/>
    <w:link w:val="61"/>
    <w:uiPriority w:val="9"/>
    <w:semiHidden/>
    <w:unhideWhenUsed/>
    <w:qFormat/>
    <w:rsid w:val="00CF4602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D04A6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3D04A6"/>
  </w:style>
  <w:style w:type="table" w:customStyle="1" w:styleId="TableNormal">
    <w:name w:val="Table Normal"/>
    <w:uiPriority w:val="2"/>
    <w:semiHidden/>
    <w:unhideWhenUsed/>
    <w:qFormat/>
    <w:rsid w:val="002B1C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qFormat/>
    <w:rsid w:val="002B1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2B1CE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B1CE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310">
    <w:name w:val="Заголовок 31"/>
    <w:basedOn w:val="a"/>
    <w:uiPriority w:val="1"/>
    <w:qFormat/>
    <w:rsid w:val="007E4892"/>
    <w:pPr>
      <w:widowControl w:val="0"/>
      <w:autoSpaceDE w:val="0"/>
      <w:autoSpaceDN w:val="0"/>
      <w:spacing w:after="0" w:line="240" w:lineRule="auto"/>
      <w:ind w:left="941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7">
    <w:name w:val="No Spacing"/>
    <w:link w:val="a8"/>
    <w:qFormat/>
    <w:rsid w:val="00C11FD3"/>
    <w:pPr>
      <w:spacing w:after="0" w:line="240" w:lineRule="auto"/>
    </w:pPr>
  </w:style>
  <w:style w:type="table" w:styleId="a9">
    <w:name w:val="Table Grid"/>
    <w:basedOn w:val="a1"/>
    <w:uiPriority w:val="39"/>
    <w:rsid w:val="000A6C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9"/>
    <w:rsid w:val="007A71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9"/>
    <w:rsid w:val="00D10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Сетка таблицы3"/>
    <w:basedOn w:val="a1"/>
    <w:next w:val="a9"/>
    <w:rsid w:val="00D101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9"/>
    <w:rsid w:val="00AB57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EB52C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4658F"/>
  </w:style>
  <w:style w:type="paragraph" w:styleId="ac">
    <w:name w:val="footer"/>
    <w:basedOn w:val="a"/>
    <w:link w:val="ad"/>
    <w:unhideWhenUsed/>
    <w:rsid w:val="00F465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4658F"/>
  </w:style>
  <w:style w:type="paragraph" w:styleId="ae">
    <w:name w:val="Normal (Web)"/>
    <w:basedOn w:val="a"/>
    <w:uiPriority w:val="99"/>
    <w:unhideWhenUsed/>
    <w:rsid w:val="00EC2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6z6">
    <w:name w:val="WW8Num6z6"/>
    <w:rsid w:val="0039722E"/>
  </w:style>
  <w:style w:type="paragraph" w:customStyle="1" w:styleId="ConsPlusNonformat">
    <w:name w:val="ConsPlusNonformat"/>
    <w:qFormat/>
    <w:rsid w:val="00CD24BC"/>
    <w:pPr>
      <w:suppressAutoHyphens/>
      <w:autoSpaceDE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zh-CN"/>
    </w:rPr>
  </w:style>
  <w:style w:type="paragraph" w:customStyle="1" w:styleId="Default">
    <w:name w:val="Default"/>
    <w:rsid w:val="00BC00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">
    <w:name w:val="Символ сноски"/>
    <w:qFormat/>
    <w:rsid w:val="00D87049"/>
    <w:rPr>
      <w:vertAlign w:val="superscript"/>
    </w:rPr>
  </w:style>
  <w:style w:type="character" w:customStyle="1" w:styleId="10">
    <w:name w:val="Знак сноски1"/>
    <w:rsid w:val="00D87049"/>
    <w:rPr>
      <w:vertAlign w:val="superscript"/>
    </w:rPr>
  </w:style>
  <w:style w:type="paragraph" w:customStyle="1" w:styleId="21">
    <w:name w:val="Основной текст (2)1"/>
    <w:basedOn w:val="a"/>
    <w:uiPriority w:val="99"/>
    <w:qFormat/>
    <w:rsid w:val="00D87049"/>
    <w:pPr>
      <w:widowControl w:val="0"/>
      <w:shd w:val="clear" w:color="auto" w:fill="FFFFFF"/>
      <w:spacing w:after="0" w:line="240" w:lineRule="atLeast"/>
      <w:ind w:hanging="240"/>
      <w:jc w:val="both"/>
    </w:pPr>
    <w:rPr>
      <w:rFonts w:ascii="Times New Roman" w:eastAsia="Times New Roman" w:hAnsi="Times New Roman" w:cs="Times New Roman"/>
      <w:lang w:eastAsia="ru-RU"/>
    </w:rPr>
  </w:style>
  <w:style w:type="character" w:styleId="af0">
    <w:name w:val="Hyperlink"/>
    <w:basedOn w:val="a0"/>
    <w:uiPriority w:val="99"/>
    <w:unhideWhenUsed/>
    <w:rsid w:val="00D4570E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26006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26006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26006E"/>
    <w:rPr>
      <w:vertAlign w:val="superscript"/>
    </w:rPr>
  </w:style>
  <w:style w:type="paragraph" w:styleId="af4">
    <w:name w:val="Balloon Text"/>
    <w:basedOn w:val="a"/>
    <w:link w:val="af5"/>
    <w:uiPriority w:val="99"/>
    <w:semiHidden/>
    <w:unhideWhenUsed/>
    <w:rsid w:val="00C15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156C0"/>
    <w:rPr>
      <w:rFonts w:ascii="Tahoma" w:hAnsi="Tahoma" w:cs="Tahoma"/>
      <w:sz w:val="16"/>
      <w:szCs w:val="16"/>
    </w:rPr>
  </w:style>
  <w:style w:type="character" w:customStyle="1" w:styleId="link">
    <w:name w:val="link"/>
    <w:basedOn w:val="a0"/>
    <w:rsid w:val="003B7C7F"/>
  </w:style>
  <w:style w:type="table" w:customStyle="1" w:styleId="TableNormal1">
    <w:name w:val="Table Normal1"/>
    <w:uiPriority w:val="2"/>
    <w:semiHidden/>
    <w:qFormat/>
    <w:rsid w:val="00C651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E644FB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Без интервала Знак"/>
    <w:link w:val="a7"/>
    <w:locked/>
    <w:rsid w:val="007B29EB"/>
  </w:style>
  <w:style w:type="character" w:customStyle="1" w:styleId="11">
    <w:name w:val="Заголовок №1_"/>
    <w:link w:val="12"/>
    <w:rsid w:val="00D61F3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2">
    <w:name w:val="Заголовок №1"/>
    <w:basedOn w:val="a"/>
    <w:link w:val="11"/>
    <w:rsid w:val="00D61F39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Основной текст2"/>
    <w:basedOn w:val="a"/>
    <w:rsid w:val="00D61F3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character" w:customStyle="1" w:styleId="32">
    <w:name w:val="Основной текст (3)_"/>
    <w:link w:val="33"/>
    <w:rsid w:val="00D61F3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D61F39"/>
    <w:pPr>
      <w:shd w:val="clear" w:color="auto" w:fill="FFFFFF"/>
      <w:spacing w:after="0" w:line="230" w:lineRule="exact"/>
      <w:ind w:hanging="340"/>
      <w:jc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f6">
    <w:name w:val="Основной текст_"/>
    <w:link w:val="13"/>
    <w:rsid w:val="00D61F3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13">
    <w:name w:val="Основной текст1"/>
    <w:basedOn w:val="a"/>
    <w:link w:val="af6"/>
    <w:rsid w:val="00D61F39"/>
    <w:pPr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sz w:val="23"/>
      <w:szCs w:val="23"/>
    </w:rPr>
  </w:style>
  <w:style w:type="table" w:customStyle="1" w:styleId="NormalTable0">
    <w:name w:val="Normal Table0"/>
    <w:uiPriority w:val="2"/>
    <w:semiHidden/>
    <w:unhideWhenUsed/>
    <w:qFormat/>
    <w:rsid w:val="00B87428"/>
    <w:pPr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4">
    <w:name w:val="Body Text 3"/>
    <w:basedOn w:val="a"/>
    <w:link w:val="35"/>
    <w:uiPriority w:val="99"/>
    <w:semiHidden/>
    <w:unhideWhenUsed/>
    <w:rsid w:val="00CF4602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CF4602"/>
    <w:rPr>
      <w:sz w:val="16"/>
      <w:szCs w:val="16"/>
    </w:rPr>
  </w:style>
  <w:style w:type="character" w:customStyle="1" w:styleId="36">
    <w:name w:val="Заголовок 3 Знак"/>
    <w:basedOn w:val="a0"/>
    <w:uiPriority w:val="9"/>
    <w:semiHidden/>
    <w:rsid w:val="00CF46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60">
    <w:name w:val="Заголовок 6 Знак"/>
    <w:basedOn w:val="a0"/>
    <w:uiPriority w:val="9"/>
    <w:semiHidden/>
    <w:rsid w:val="00CF4602"/>
    <w:rPr>
      <w:rFonts w:asciiTheme="majorHAnsi" w:eastAsiaTheme="majorEastAsia" w:hAnsiTheme="majorHAnsi" w:cstheme="majorBidi"/>
      <w:color w:val="1F3763" w:themeColor="accent1" w:themeShade="7F"/>
    </w:rPr>
  </w:style>
  <w:style w:type="paragraph" w:customStyle="1" w:styleId="FR3">
    <w:name w:val="FR3"/>
    <w:rsid w:val="00CF4602"/>
    <w:pPr>
      <w:widowControl w:val="0"/>
      <w:autoSpaceDE w:val="0"/>
      <w:autoSpaceDN w:val="0"/>
      <w:spacing w:after="0" w:line="42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1">
    <w:name w:val="Заголовок 3 Знак1"/>
    <w:basedOn w:val="a0"/>
    <w:link w:val="3"/>
    <w:rsid w:val="00CF4602"/>
    <w:rPr>
      <w:rFonts w:ascii="Courier New" w:eastAsia="Times New Roman" w:hAnsi="Courier New" w:cs="Courier New"/>
      <w:b/>
      <w:sz w:val="20"/>
      <w:szCs w:val="12"/>
      <w:lang w:eastAsia="ru-RU"/>
    </w:rPr>
  </w:style>
  <w:style w:type="character" w:customStyle="1" w:styleId="61">
    <w:name w:val="Заголовок 6 Знак1"/>
    <w:basedOn w:val="a0"/>
    <w:link w:val="6"/>
    <w:uiPriority w:val="9"/>
    <w:semiHidden/>
    <w:rsid w:val="00CF4602"/>
    <w:rPr>
      <w:rFonts w:asciiTheme="majorHAnsi" w:eastAsiaTheme="majorEastAsia" w:hAnsiTheme="majorHAnsi" w:cstheme="majorBidi"/>
      <w:i/>
      <w:iCs/>
      <w:color w:val="1F3763" w:themeColor="accent1" w:themeShade="7F"/>
      <w:lang w:eastAsia="ru-RU"/>
    </w:rPr>
  </w:style>
  <w:style w:type="table" w:customStyle="1" w:styleId="5">
    <w:name w:val="Сетка таблицы5"/>
    <w:basedOn w:val="a1"/>
    <w:next w:val="a9"/>
    <w:uiPriority w:val="39"/>
    <w:rsid w:val="000B3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qFormat/>
    <w:rsid w:val="0063323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customStyle="1" w:styleId="TableNormal3">
    <w:name w:val="Table Normal3"/>
    <w:uiPriority w:val="2"/>
    <w:semiHidden/>
    <w:qFormat/>
    <w:rsid w:val="00897D28"/>
    <w:pPr>
      <w:spacing w:after="0" w:line="240" w:lineRule="auto"/>
    </w:pPr>
    <w:rPr>
      <w:rFonts w:ascii="Calibri" w:eastAsia="Calibri" w:hAnsi="Calibri" w:cs="Times New Roman"/>
      <w:sz w:val="20"/>
      <w:lang w:val="en-US" w:bidi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6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894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01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4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02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692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04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192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992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7546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6343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269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1565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57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49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659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717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8335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9964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5289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332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146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123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5071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225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075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848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639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45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718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6706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92931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E274E-4F73-4299-BCC4-8289AF61E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56</Pages>
  <Words>16741</Words>
  <Characters>95425</Characters>
  <Application>Microsoft Office Word</Application>
  <DocSecurity>0</DocSecurity>
  <Lines>795</Lines>
  <Paragraphs>223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Пинтер Галина Ивановна</dc:creator>
  <cp:lastModifiedBy>user</cp:lastModifiedBy>
  <cp:revision>2</cp:revision>
  <cp:lastPrinted>2024-05-03T09:05:00Z</cp:lastPrinted>
  <dcterms:created xsi:type="dcterms:W3CDTF">2026-05-14T11:34:00Z</dcterms:created>
  <dcterms:modified xsi:type="dcterms:W3CDTF">2026-05-14T11:34:00Z</dcterms:modified>
</cp:coreProperties>
</file>