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1BD" w:rsidRDefault="004801BD" w:rsidP="004801B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ГОСУДАРСТВЕННОЕ БЮДЖЕТНОЕ УЧРЕЖДЕНИЕ</w:t>
      </w:r>
    </w:p>
    <w:p w:rsidR="004801BD" w:rsidRDefault="004801BD" w:rsidP="004801B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ДОПОЛНИТЕЛЬНОГО ОБРАЗОВАНИЯ</w:t>
      </w:r>
    </w:p>
    <w:p w:rsidR="004801BD" w:rsidRDefault="004801BD" w:rsidP="004801B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«РЕСПУБЛИКАНСКИЙ ЦЕНТР СПОРТИВНЫХ ШКОЛ»</w:t>
      </w:r>
    </w:p>
    <w:p w:rsidR="004801BD" w:rsidRDefault="004801BD" w:rsidP="004801BD">
      <w:pPr>
        <w:spacing w:after="0" w:line="240" w:lineRule="exact"/>
        <w:rPr>
          <w:rFonts w:ascii="Times New Roman" w:eastAsia="Times New Roman" w:hAnsi="Times New Roman" w:cs="Times New Roman"/>
          <w:sz w:val="24"/>
          <w:szCs w:val="24"/>
          <w:lang w:eastAsia="ru-RU"/>
        </w:rPr>
      </w:pPr>
    </w:p>
    <w:p w:rsidR="004801BD" w:rsidRDefault="004801BD" w:rsidP="004801BD">
      <w:pPr>
        <w:spacing w:after="0" w:line="240" w:lineRule="exact"/>
        <w:rPr>
          <w:rFonts w:ascii="Times New Roman" w:eastAsia="Times New Roman" w:hAnsi="Times New Roman" w:cs="Times New Roman"/>
          <w:sz w:val="24"/>
          <w:szCs w:val="24"/>
          <w:lang w:eastAsia="ru-RU"/>
        </w:rPr>
      </w:pPr>
    </w:p>
    <w:tbl>
      <w:tblPr>
        <w:tblStyle w:val="aff2"/>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95"/>
        <w:gridCol w:w="3116"/>
        <w:gridCol w:w="3618"/>
      </w:tblGrid>
      <w:tr w:rsidR="004801BD" w:rsidTr="004801BD">
        <w:tc>
          <w:tcPr>
            <w:tcW w:w="3331" w:type="dxa"/>
          </w:tcPr>
          <w:p w:rsidR="004801BD" w:rsidRDefault="004801BD">
            <w:pPr>
              <w:tabs>
                <w:tab w:val="center" w:pos="4677"/>
                <w:tab w:val="left" w:pos="5697"/>
              </w:tabs>
              <w:spacing w:after="0" w:line="240" w:lineRule="auto"/>
              <w:rPr>
                <w:rFonts w:ascii="Times New Roman" w:hAnsi="Times New Roman"/>
                <w:bCs/>
                <w:color w:val="000000"/>
                <w:lang w:bidi="ru-RU"/>
              </w:rPr>
            </w:pPr>
            <w:r>
              <w:rPr>
                <w:rFonts w:ascii="Times New Roman" w:hAnsi="Times New Roman"/>
                <w:bCs/>
              </w:rPr>
              <w:t>СОГЛАСОВАНО</w:t>
            </w:r>
          </w:p>
          <w:p w:rsidR="004801BD" w:rsidRDefault="004801BD">
            <w:pPr>
              <w:tabs>
                <w:tab w:val="center" w:pos="4677"/>
                <w:tab w:val="left" w:pos="5697"/>
              </w:tabs>
              <w:spacing w:after="0" w:line="240" w:lineRule="auto"/>
              <w:rPr>
                <w:rFonts w:ascii="Times New Roman" w:hAnsi="Times New Roman"/>
                <w:bCs/>
              </w:rPr>
            </w:pPr>
            <w:r>
              <w:rPr>
                <w:rFonts w:ascii="Times New Roman" w:hAnsi="Times New Roman"/>
                <w:bCs/>
              </w:rPr>
              <w:t xml:space="preserve">на педагогическом совете      </w:t>
            </w:r>
          </w:p>
          <w:p w:rsidR="004801BD" w:rsidRDefault="004801BD">
            <w:pPr>
              <w:tabs>
                <w:tab w:val="center" w:pos="4677"/>
                <w:tab w:val="left" w:pos="5697"/>
              </w:tabs>
              <w:spacing w:after="0" w:line="240" w:lineRule="auto"/>
              <w:rPr>
                <w:rFonts w:ascii="Times New Roman" w:hAnsi="Times New Roman"/>
                <w:bCs/>
              </w:rPr>
            </w:pPr>
            <w:r>
              <w:rPr>
                <w:rFonts w:ascii="Times New Roman" w:hAnsi="Times New Roman"/>
                <w:bCs/>
              </w:rPr>
              <w:t xml:space="preserve">ГБУ ДО «РЦ СШ»                              </w:t>
            </w:r>
          </w:p>
          <w:p w:rsidR="004801BD" w:rsidRDefault="004801BD">
            <w:pPr>
              <w:tabs>
                <w:tab w:val="center" w:pos="4677"/>
                <w:tab w:val="left" w:pos="5697"/>
              </w:tabs>
              <w:spacing w:after="0" w:line="240" w:lineRule="auto"/>
              <w:rPr>
                <w:rFonts w:ascii="Times New Roman" w:hAnsi="Times New Roman"/>
                <w:bCs/>
              </w:rPr>
            </w:pPr>
            <w:r>
              <w:rPr>
                <w:rFonts w:ascii="Times New Roman" w:hAnsi="Times New Roman"/>
                <w:bCs/>
              </w:rPr>
              <w:t>Протокол № ___</w:t>
            </w:r>
          </w:p>
          <w:p w:rsidR="004801BD" w:rsidRDefault="004801BD">
            <w:pPr>
              <w:tabs>
                <w:tab w:val="center" w:pos="4677"/>
                <w:tab w:val="left" w:pos="5697"/>
              </w:tabs>
              <w:spacing w:after="0" w:line="240" w:lineRule="auto"/>
              <w:rPr>
                <w:rFonts w:ascii="Times New Roman" w:hAnsi="Times New Roman"/>
                <w:bCs/>
              </w:rPr>
            </w:pPr>
          </w:p>
          <w:p w:rsidR="004801BD" w:rsidRDefault="004801BD">
            <w:pPr>
              <w:widowControl w:val="0"/>
              <w:spacing w:after="0" w:line="240" w:lineRule="auto"/>
              <w:rPr>
                <w:rFonts w:ascii="Times New Roman" w:hAnsi="Times New Roman"/>
                <w:color w:val="000000"/>
                <w:lang w:bidi="ru-RU"/>
              </w:rPr>
            </w:pPr>
            <w:r>
              <w:rPr>
                <w:rFonts w:ascii="Times New Roman" w:hAnsi="Times New Roman"/>
              </w:rPr>
              <w:t>«____»________ 2026 г.</w:t>
            </w:r>
          </w:p>
        </w:tc>
        <w:tc>
          <w:tcPr>
            <w:tcW w:w="3189" w:type="dxa"/>
          </w:tcPr>
          <w:p w:rsidR="004801BD" w:rsidRDefault="004801BD">
            <w:pPr>
              <w:widowControl w:val="0"/>
              <w:spacing w:after="0" w:line="240" w:lineRule="auto"/>
              <w:rPr>
                <w:rFonts w:ascii="Times New Roman" w:hAnsi="Times New Roman"/>
                <w:color w:val="000000"/>
                <w:lang w:bidi="ru-RU"/>
              </w:rPr>
            </w:pPr>
          </w:p>
        </w:tc>
        <w:tc>
          <w:tcPr>
            <w:tcW w:w="3652" w:type="dxa"/>
          </w:tcPr>
          <w:p w:rsidR="004801BD" w:rsidRDefault="004801BD">
            <w:pPr>
              <w:spacing w:after="0" w:line="240" w:lineRule="auto"/>
              <w:rPr>
                <w:rFonts w:ascii="Times New Roman" w:hAnsi="Times New Roman"/>
                <w:color w:val="000000"/>
                <w:lang w:bidi="ru-RU"/>
              </w:rPr>
            </w:pPr>
            <w:r>
              <w:rPr>
                <w:rFonts w:ascii="Times New Roman" w:hAnsi="Times New Roman"/>
              </w:rPr>
              <w:t>УТВЕРЖДЕНО</w:t>
            </w:r>
          </w:p>
          <w:p w:rsidR="004801BD" w:rsidRDefault="004801BD">
            <w:pPr>
              <w:spacing w:after="0" w:line="240" w:lineRule="auto"/>
              <w:rPr>
                <w:rFonts w:ascii="Times New Roman" w:hAnsi="Times New Roman"/>
              </w:rPr>
            </w:pPr>
            <w:r>
              <w:rPr>
                <w:rFonts w:ascii="Times New Roman" w:hAnsi="Times New Roman"/>
              </w:rPr>
              <w:t>Генеральный директор</w:t>
            </w:r>
          </w:p>
          <w:p w:rsidR="004801BD" w:rsidRDefault="004801BD">
            <w:pPr>
              <w:spacing w:after="0" w:line="240" w:lineRule="auto"/>
              <w:rPr>
                <w:rFonts w:ascii="Times New Roman" w:hAnsi="Times New Roman"/>
              </w:rPr>
            </w:pPr>
            <w:r>
              <w:rPr>
                <w:rFonts w:ascii="Times New Roman" w:hAnsi="Times New Roman"/>
              </w:rPr>
              <w:t xml:space="preserve"> ГБУ ДО «РЦ СШ»</w:t>
            </w:r>
          </w:p>
          <w:p w:rsidR="004801BD" w:rsidRDefault="004801BD">
            <w:pPr>
              <w:spacing w:after="0" w:line="240" w:lineRule="auto"/>
              <w:rPr>
                <w:rFonts w:ascii="Times New Roman" w:hAnsi="Times New Roman"/>
              </w:rPr>
            </w:pPr>
          </w:p>
          <w:p w:rsidR="004801BD" w:rsidRDefault="004801BD">
            <w:pPr>
              <w:spacing w:after="0" w:line="240" w:lineRule="auto"/>
              <w:rPr>
                <w:rFonts w:ascii="Times New Roman" w:hAnsi="Times New Roman"/>
              </w:rPr>
            </w:pPr>
            <w:r>
              <w:rPr>
                <w:rFonts w:ascii="Times New Roman" w:hAnsi="Times New Roman"/>
              </w:rPr>
              <w:t xml:space="preserve">_______________А.Б. Носуров </w:t>
            </w:r>
          </w:p>
          <w:p w:rsidR="004801BD" w:rsidRDefault="004801BD">
            <w:pPr>
              <w:spacing w:after="0" w:line="240" w:lineRule="auto"/>
              <w:rPr>
                <w:rFonts w:ascii="Times New Roman" w:hAnsi="Times New Roman"/>
              </w:rPr>
            </w:pPr>
          </w:p>
          <w:p w:rsidR="004801BD" w:rsidRDefault="004801BD">
            <w:pPr>
              <w:spacing w:after="0" w:line="240" w:lineRule="auto"/>
              <w:rPr>
                <w:rFonts w:ascii="Times New Roman" w:hAnsi="Times New Roman"/>
              </w:rPr>
            </w:pPr>
            <w:r>
              <w:rPr>
                <w:rFonts w:ascii="Times New Roman" w:hAnsi="Times New Roman"/>
              </w:rPr>
              <w:t>«___»_________2026 г.</w:t>
            </w:r>
          </w:p>
          <w:p w:rsidR="004801BD" w:rsidRDefault="004801BD">
            <w:pPr>
              <w:spacing w:after="0" w:line="240" w:lineRule="auto"/>
              <w:jc w:val="right"/>
              <w:rPr>
                <w:rFonts w:ascii="Times New Roman" w:hAnsi="Times New Roman"/>
              </w:rPr>
            </w:pPr>
          </w:p>
          <w:p w:rsidR="004801BD" w:rsidRDefault="004801BD">
            <w:pPr>
              <w:widowControl w:val="0"/>
              <w:spacing w:after="0" w:line="240" w:lineRule="auto"/>
              <w:rPr>
                <w:rFonts w:ascii="Times New Roman" w:hAnsi="Times New Roman"/>
                <w:color w:val="000000"/>
                <w:lang w:bidi="ru-RU"/>
              </w:rPr>
            </w:pPr>
          </w:p>
        </w:tc>
      </w:tr>
    </w:tbl>
    <w:p w:rsidR="004801BD" w:rsidRDefault="004801BD" w:rsidP="00374A85">
      <w:pPr>
        <w:tabs>
          <w:tab w:val="left" w:pos="1695"/>
        </w:tabs>
        <w:spacing w:after="0" w:line="240" w:lineRule="auto"/>
        <w:jc w:val="center"/>
        <w:rPr>
          <w:rFonts w:ascii="Times New Roman" w:hAnsi="Times New Roman" w:cs="Times New Roman"/>
          <w:b/>
          <w:sz w:val="44"/>
          <w:szCs w:val="44"/>
        </w:rPr>
      </w:pPr>
    </w:p>
    <w:p w:rsidR="00FB2FD7" w:rsidRPr="00B46766" w:rsidRDefault="00FB2FD7" w:rsidP="00374A85">
      <w:pPr>
        <w:tabs>
          <w:tab w:val="left" w:pos="1695"/>
        </w:tabs>
        <w:spacing w:after="0" w:line="240" w:lineRule="auto"/>
        <w:jc w:val="center"/>
        <w:rPr>
          <w:rFonts w:ascii="Times New Roman" w:hAnsi="Times New Roman" w:cs="Times New Roman"/>
          <w:b/>
          <w:sz w:val="44"/>
          <w:szCs w:val="44"/>
        </w:rPr>
      </w:pPr>
      <w:r w:rsidRPr="00B46766">
        <w:rPr>
          <w:rFonts w:ascii="Times New Roman" w:hAnsi="Times New Roman" w:cs="Times New Roman"/>
          <w:b/>
          <w:sz w:val="44"/>
          <w:szCs w:val="44"/>
        </w:rPr>
        <w:t>Дополнительная образовательная программа</w:t>
      </w:r>
    </w:p>
    <w:p w:rsidR="00FB2FD7" w:rsidRPr="00B46766" w:rsidRDefault="00FB2FD7" w:rsidP="00374A85">
      <w:pPr>
        <w:tabs>
          <w:tab w:val="left" w:pos="1695"/>
        </w:tabs>
        <w:spacing w:after="0" w:line="240" w:lineRule="auto"/>
        <w:jc w:val="center"/>
        <w:rPr>
          <w:rFonts w:ascii="Times New Roman" w:hAnsi="Times New Roman" w:cs="Times New Roman"/>
          <w:b/>
          <w:sz w:val="44"/>
          <w:szCs w:val="44"/>
        </w:rPr>
      </w:pPr>
      <w:r w:rsidRPr="00B46766">
        <w:rPr>
          <w:rFonts w:ascii="Times New Roman" w:hAnsi="Times New Roman" w:cs="Times New Roman"/>
          <w:b/>
          <w:sz w:val="44"/>
          <w:szCs w:val="44"/>
        </w:rPr>
        <w:t xml:space="preserve">спортивной подготовки </w:t>
      </w:r>
    </w:p>
    <w:p w:rsidR="004801BD" w:rsidRDefault="00FB2FD7" w:rsidP="00374A85">
      <w:pPr>
        <w:tabs>
          <w:tab w:val="left" w:pos="1695"/>
        </w:tabs>
        <w:spacing w:after="0" w:line="240" w:lineRule="auto"/>
        <w:jc w:val="center"/>
        <w:rPr>
          <w:rFonts w:ascii="Times New Roman" w:hAnsi="Times New Roman" w:cs="Times New Roman"/>
          <w:b/>
          <w:sz w:val="44"/>
          <w:szCs w:val="44"/>
        </w:rPr>
      </w:pPr>
      <w:r w:rsidRPr="00B46766">
        <w:rPr>
          <w:rFonts w:ascii="Times New Roman" w:hAnsi="Times New Roman" w:cs="Times New Roman"/>
          <w:b/>
          <w:sz w:val="44"/>
          <w:szCs w:val="44"/>
        </w:rPr>
        <w:t xml:space="preserve">по виду спорта </w:t>
      </w:r>
    </w:p>
    <w:p w:rsidR="00FB2FD7" w:rsidRDefault="00FB2FD7" w:rsidP="00374A85">
      <w:pPr>
        <w:tabs>
          <w:tab w:val="left" w:pos="1695"/>
        </w:tabs>
        <w:spacing w:after="0" w:line="240" w:lineRule="auto"/>
        <w:jc w:val="center"/>
        <w:rPr>
          <w:rFonts w:ascii="Times New Roman" w:hAnsi="Times New Roman" w:cs="Times New Roman"/>
          <w:b/>
          <w:sz w:val="44"/>
          <w:szCs w:val="44"/>
        </w:rPr>
      </w:pPr>
      <w:r w:rsidRPr="00B46766">
        <w:rPr>
          <w:rFonts w:ascii="Times New Roman" w:hAnsi="Times New Roman" w:cs="Times New Roman"/>
          <w:b/>
          <w:sz w:val="44"/>
          <w:szCs w:val="44"/>
        </w:rPr>
        <w:t>«</w:t>
      </w:r>
      <w:r>
        <w:rPr>
          <w:rFonts w:ascii="Times New Roman" w:hAnsi="Times New Roman" w:cs="Times New Roman"/>
          <w:b/>
          <w:sz w:val="44"/>
          <w:szCs w:val="44"/>
          <w:u w:val="single"/>
        </w:rPr>
        <w:t>тхэквондо ИТФ</w:t>
      </w:r>
      <w:r w:rsidRPr="00B46766">
        <w:rPr>
          <w:rFonts w:ascii="Times New Roman" w:hAnsi="Times New Roman" w:cs="Times New Roman"/>
          <w:b/>
          <w:sz w:val="44"/>
          <w:szCs w:val="44"/>
        </w:rPr>
        <w:t>»</w:t>
      </w:r>
    </w:p>
    <w:p w:rsidR="00374A85" w:rsidRPr="00B46766" w:rsidRDefault="00374A85" w:rsidP="00374A85">
      <w:pPr>
        <w:tabs>
          <w:tab w:val="left" w:pos="1695"/>
        </w:tabs>
        <w:spacing w:after="0" w:line="240" w:lineRule="auto"/>
        <w:jc w:val="center"/>
        <w:rPr>
          <w:rFonts w:ascii="Times New Roman" w:hAnsi="Times New Roman" w:cs="Times New Roman"/>
          <w:b/>
          <w:sz w:val="44"/>
          <w:szCs w:val="44"/>
        </w:rPr>
      </w:pPr>
    </w:p>
    <w:p w:rsidR="00FB2FD7" w:rsidRPr="00B46766" w:rsidRDefault="00FB2FD7" w:rsidP="00374A85">
      <w:pPr>
        <w:pStyle w:val="af6"/>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766">
        <w:rPr>
          <w:rFonts w:ascii="Times New Roman" w:eastAsia="Times New Roman" w:hAnsi="Times New Roman" w:cs="Times New Roman"/>
          <w:b/>
          <w:sz w:val="28"/>
          <w:szCs w:val="28"/>
          <w:lang w:eastAsia="ru-RU"/>
        </w:rPr>
        <w:t xml:space="preserve">Программа разработана на основании: </w:t>
      </w:r>
      <w:r w:rsidRPr="00B46766">
        <w:rPr>
          <w:rFonts w:ascii="Times New Roman" w:eastAsia="Times New Roman" w:hAnsi="Times New Roman" w:cs="Times New Roman"/>
          <w:sz w:val="28"/>
          <w:szCs w:val="28"/>
          <w:lang w:eastAsia="ru-RU"/>
        </w:rPr>
        <w:t xml:space="preserve">Федерального стандарта спортивной подготовки по виду спорта </w:t>
      </w:r>
      <w:r w:rsidR="00195F58">
        <w:rPr>
          <w:rFonts w:ascii="Times New Roman" w:eastAsia="Times New Roman" w:hAnsi="Times New Roman" w:cs="Times New Roman"/>
          <w:sz w:val="28"/>
          <w:szCs w:val="28"/>
          <w:lang w:eastAsia="ru-RU"/>
        </w:rPr>
        <w:t xml:space="preserve">«тхэквондо </w:t>
      </w:r>
      <w:r>
        <w:rPr>
          <w:rFonts w:ascii="Times New Roman" w:eastAsia="Times New Roman" w:hAnsi="Times New Roman" w:cs="Times New Roman"/>
          <w:sz w:val="28"/>
          <w:szCs w:val="28"/>
          <w:lang w:eastAsia="ru-RU"/>
        </w:rPr>
        <w:t>ИТФ»</w:t>
      </w:r>
      <w:r w:rsidRPr="00B46766">
        <w:rPr>
          <w:rFonts w:ascii="Times New Roman" w:eastAsia="Times New Roman" w:hAnsi="Times New Roman" w:cs="Times New Roman"/>
          <w:sz w:val="28"/>
          <w:szCs w:val="28"/>
          <w:lang w:eastAsia="ru-RU"/>
        </w:rPr>
        <w:t>, утвержденного приказом Министерства спорта Российской Федерации от «</w:t>
      </w:r>
      <w:r>
        <w:rPr>
          <w:rFonts w:ascii="Times New Roman" w:eastAsia="Times New Roman" w:hAnsi="Times New Roman" w:cs="Times New Roman"/>
          <w:sz w:val="28"/>
          <w:szCs w:val="28"/>
          <w:lang w:eastAsia="ru-RU"/>
        </w:rPr>
        <w:t>2</w:t>
      </w:r>
      <w:r w:rsidR="00374A85">
        <w:rPr>
          <w:rFonts w:ascii="Times New Roman" w:eastAsia="Times New Roman" w:hAnsi="Times New Roman" w:cs="Times New Roman"/>
          <w:sz w:val="28"/>
          <w:szCs w:val="28"/>
          <w:lang w:eastAsia="ru-RU"/>
        </w:rPr>
        <w:t>6</w:t>
      </w:r>
      <w:r w:rsidRPr="00B46766">
        <w:rPr>
          <w:rFonts w:ascii="Times New Roman" w:eastAsia="Times New Roman" w:hAnsi="Times New Roman" w:cs="Times New Roman"/>
          <w:sz w:val="28"/>
          <w:szCs w:val="28"/>
          <w:lang w:eastAsia="ru-RU"/>
        </w:rPr>
        <w:t xml:space="preserve">» </w:t>
      </w:r>
      <w:r w:rsidR="00374A85">
        <w:rPr>
          <w:rFonts w:ascii="Times New Roman" w:eastAsia="Times New Roman" w:hAnsi="Times New Roman" w:cs="Times New Roman"/>
          <w:sz w:val="28"/>
          <w:szCs w:val="28"/>
          <w:lang w:eastAsia="ru-RU"/>
        </w:rPr>
        <w:t>сентя</w:t>
      </w:r>
      <w:r>
        <w:rPr>
          <w:rFonts w:ascii="Times New Roman" w:eastAsia="Times New Roman" w:hAnsi="Times New Roman" w:cs="Times New Roman"/>
          <w:sz w:val="28"/>
          <w:szCs w:val="28"/>
          <w:lang w:eastAsia="ru-RU"/>
        </w:rPr>
        <w:t>бря</w:t>
      </w:r>
      <w:r w:rsidRPr="00B46766">
        <w:rPr>
          <w:rFonts w:ascii="Times New Roman" w:eastAsia="Times New Roman" w:hAnsi="Times New Roman" w:cs="Times New Roman"/>
          <w:sz w:val="28"/>
          <w:szCs w:val="28"/>
          <w:lang w:eastAsia="ru-RU"/>
        </w:rPr>
        <w:t xml:space="preserve"> 202</w:t>
      </w:r>
      <w:r w:rsidR="00374A85">
        <w:rPr>
          <w:rFonts w:ascii="Times New Roman" w:eastAsia="Times New Roman" w:hAnsi="Times New Roman" w:cs="Times New Roman"/>
          <w:sz w:val="28"/>
          <w:szCs w:val="28"/>
          <w:lang w:eastAsia="ru-RU"/>
        </w:rPr>
        <w:t>5</w:t>
      </w:r>
      <w:r w:rsidRPr="00B46766">
        <w:rPr>
          <w:rFonts w:ascii="Times New Roman" w:eastAsia="Times New Roman" w:hAnsi="Times New Roman" w:cs="Times New Roman"/>
          <w:sz w:val="28"/>
          <w:szCs w:val="28"/>
          <w:lang w:eastAsia="ru-RU"/>
        </w:rPr>
        <w:t xml:space="preserve"> № </w:t>
      </w:r>
      <w:r w:rsidR="00374A85">
        <w:rPr>
          <w:rFonts w:ascii="Times New Roman" w:eastAsia="Times New Roman" w:hAnsi="Times New Roman" w:cs="Times New Roman"/>
          <w:sz w:val="28"/>
          <w:szCs w:val="28"/>
          <w:lang w:eastAsia="ru-RU"/>
        </w:rPr>
        <w:t>778</w:t>
      </w:r>
    </w:p>
    <w:p w:rsidR="00FB2FD7" w:rsidRDefault="00FB2FD7" w:rsidP="00FB2FD7">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rsidR="00FB2FD7" w:rsidRDefault="00FB2FD7" w:rsidP="00FB2FD7">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rsidR="00FB2FD7" w:rsidRDefault="00FB2FD7" w:rsidP="00FB2FD7">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rsidR="00374A85" w:rsidRPr="00B46766" w:rsidRDefault="00374A85" w:rsidP="00FB2FD7">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rsidR="00FB2FD7" w:rsidRDefault="00FB2FD7" w:rsidP="00FB2FD7">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b/>
          <w:sz w:val="24"/>
          <w:szCs w:val="24"/>
          <w:lang w:eastAsia="ru-RU"/>
        </w:rPr>
      </w:pPr>
      <w:r w:rsidRPr="00B46766">
        <w:rPr>
          <w:rFonts w:ascii="Times New Roman" w:eastAsia="Times New Roman" w:hAnsi="Times New Roman" w:cs="Times New Roman"/>
          <w:b/>
          <w:sz w:val="24"/>
          <w:szCs w:val="24"/>
          <w:lang w:eastAsia="ru-RU"/>
        </w:rPr>
        <w:t>Срок реализации программы на этапах:</w:t>
      </w:r>
    </w:p>
    <w:p w:rsidR="00FB2FD7" w:rsidRPr="00B46766" w:rsidRDefault="00FB2FD7" w:rsidP="00FB2FD7">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b/>
          <w:sz w:val="24"/>
          <w:szCs w:val="24"/>
          <w:lang w:eastAsia="ru-RU"/>
        </w:rPr>
      </w:pPr>
    </w:p>
    <w:p w:rsidR="00FB2FD7" w:rsidRPr="00B46766" w:rsidRDefault="00FB2FD7" w:rsidP="00FB2FD7">
      <w:pPr>
        <w:shd w:val="clear" w:color="auto" w:fill="FFFFFF"/>
        <w:autoSpaceDE w:val="0"/>
        <w:autoSpaceDN w:val="0"/>
        <w:adjustRightInd w:val="0"/>
        <w:spacing w:after="200" w:line="276" w:lineRule="auto"/>
        <w:contextualSpacing/>
        <w:rPr>
          <w:rFonts w:ascii="Times New Roman" w:eastAsia="Times New Roman" w:hAnsi="Times New Roman" w:cs="Times New Roman"/>
          <w:sz w:val="24"/>
          <w:szCs w:val="24"/>
          <w:lang w:eastAsia="ru-RU"/>
        </w:rPr>
      </w:pPr>
      <w:r w:rsidRPr="00B46766">
        <w:rPr>
          <w:rFonts w:ascii="Times New Roman" w:eastAsia="Times New Roman" w:hAnsi="Times New Roman" w:cs="Times New Roman"/>
          <w:sz w:val="24"/>
          <w:szCs w:val="24"/>
          <w:lang w:eastAsia="ru-RU"/>
        </w:rPr>
        <w:t xml:space="preserve">- начальной подготовки – </w:t>
      </w:r>
      <w:r w:rsidR="00526896">
        <w:rPr>
          <w:rFonts w:ascii="Times New Roman" w:eastAsia="Times New Roman" w:hAnsi="Times New Roman" w:cs="Times New Roman"/>
          <w:sz w:val="24"/>
          <w:szCs w:val="24"/>
          <w:lang w:eastAsia="ru-RU"/>
        </w:rPr>
        <w:t>2</w:t>
      </w:r>
      <w:r w:rsidRPr="00B46766">
        <w:rPr>
          <w:rFonts w:ascii="Times New Roman" w:eastAsia="Times New Roman" w:hAnsi="Times New Roman" w:cs="Times New Roman"/>
          <w:sz w:val="24"/>
          <w:szCs w:val="24"/>
          <w:lang w:eastAsia="ru-RU"/>
        </w:rPr>
        <w:t xml:space="preserve"> года;</w:t>
      </w:r>
    </w:p>
    <w:p w:rsidR="00FB2FD7" w:rsidRPr="00B46766" w:rsidRDefault="00FB2FD7" w:rsidP="00FB2FD7">
      <w:pPr>
        <w:shd w:val="clear" w:color="auto" w:fill="FFFFFF"/>
        <w:autoSpaceDE w:val="0"/>
        <w:autoSpaceDN w:val="0"/>
        <w:adjustRightInd w:val="0"/>
        <w:spacing w:after="200" w:line="276" w:lineRule="auto"/>
        <w:contextualSpacing/>
        <w:rPr>
          <w:rFonts w:ascii="Times New Roman" w:eastAsia="Times New Roman" w:hAnsi="Times New Roman" w:cs="Times New Roman"/>
          <w:sz w:val="24"/>
          <w:szCs w:val="24"/>
          <w:lang w:eastAsia="ru-RU"/>
        </w:rPr>
      </w:pPr>
      <w:r w:rsidRPr="00B46766">
        <w:rPr>
          <w:rFonts w:ascii="Times New Roman" w:eastAsia="Times New Roman" w:hAnsi="Times New Roman" w:cs="Times New Roman"/>
          <w:sz w:val="24"/>
          <w:szCs w:val="24"/>
          <w:lang w:eastAsia="ru-RU"/>
        </w:rPr>
        <w:t xml:space="preserve">- тренировочном этапе (этап спортивной специализации) – </w:t>
      </w:r>
      <w:r>
        <w:rPr>
          <w:rFonts w:ascii="Times New Roman" w:eastAsia="Times New Roman" w:hAnsi="Times New Roman" w:cs="Times New Roman"/>
          <w:sz w:val="24"/>
          <w:szCs w:val="24"/>
          <w:lang w:eastAsia="ru-RU"/>
        </w:rPr>
        <w:t>4года</w:t>
      </w:r>
      <w:r w:rsidRPr="00B46766">
        <w:rPr>
          <w:rFonts w:ascii="Times New Roman" w:eastAsia="Times New Roman" w:hAnsi="Times New Roman" w:cs="Times New Roman"/>
          <w:sz w:val="24"/>
          <w:szCs w:val="24"/>
          <w:lang w:eastAsia="ru-RU"/>
        </w:rPr>
        <w:t>;</w:t>
      </w:r>
    </w:p>
    <w:p w:rsidR="00FB2FD7" w:rsidRDefault="00FB2FD7" w:rsidP="00FF2D74">
      <w:pPr>
        <w:spacing w:after="200" w:line="276" w:lineRule="auto"/>
        <w:rPr>
          <w:rFonts w:ascii="Times New Roman" w:eastAsia="Times New Roman" w:hAnsi="Times New Roman" w:cs="Times New Roman"/>
          <w:sz w:val="24"/>
          <w:szCs w:val="24"/>
          <w:lang w:eastAsia="ru-RU"/>
        </w:rPr>
      </w:pPr>
      <w:r w:rsidRPr="00B46766">
        <w:rPr>
          <w:rFonts w:ascii="Times New Roman" w:eastAsia="Times New Roman" w:hAnsi="Times New Roman" w:cs="Times New Roman"/>
          <w:sz w:val="24"/>
          <w:szCs w:val="24"/>
          <w:lang w:eastAsia="ru-RU"/>
        </w:rPr>
        <w:t>- этап совершенствования спортивного мастерства – без ограничений.</w:t>
      </w:r>
    </w:p>
    <w:p w:rsidR="00FF2D74" w:rsidRPr="00FF2D74" w:rsidRDefault="00FF2D74" w:rsidP="00FF2D74">
      <w:pPr>
        <w:spacing w:after="200" w:line="276" w:lineRule="auto"/>
        <w:rPr>
          <w:rFonts w:ascii="Times New Roman" w:eastAsia="Times New Roman" w:hAnsi="Times New Roman" w:cs="Times New Roman"/>
          <w:sz w:val="24"/>
          <w:szCs w:val="24"/>
          <w:lang w:eastAsia="ru-RU"/>
        </w:rPr>
      </w:pPr>
    </w:p>
    <w:p w:rsidR="00FB2FD7" w:rsidRPr="00B46766" w:rsidRDefault="00FB2FD7" w:rsidP="00FB2FD7">
      <w:pPr>
        <w:tabs>
          <w:tab w:val="left" w:pos="1695"/>
        </w:tabs>
        <w:rPr>
          <w:rFonts w:ascii="Times New Roman" w:hAnsi="Times New Roman" w:cs="Times New Roman"/>
          <w:sz w:val="28"/>
          <w:szCs w:val="28"/>
        </w:rPr>
      </w:pPr>
    </w:p>
    <w:p w:rsidR="00C77FCD" w:rsidRDefault="00C77FCD" w:rsidP="00FB2FD7">
      <w:pPr>
        <w:tabs>
          <w:tab w:val="left" w:pos="1695"/>
        </w:tabs>
        <w:rPr>
          <w:rFonts w:ascii="Times New Roman" w:hAnsi="Times New Roman" w:cs="Times New Roman"/>
          <w:sz w:val="28"/>
          <w:szCs w:val="28"/>
        </w:rPr>
      </w:pPr>
    </w:p>
    <w:p w:rsidR="00374A85" w:rsidRDefault="00374A85" w:rsidP="00FB2FD7">
      <w:pPr>
        <w:tabs>
          <w:tab w:val="left" w:pos="1695"/>
        </w:tabs>
        <w:rPr>
          <w:rFonts w:ascii="Times New Roman" w:hAnsi="Times New Roman" w:cs="Times New Roman"/>
          <w:sz w:val="28"/>
          <w:szCs w:val="28"/>
        </w:rPr>
      </w:pPr>
    </w:p>
    <w:p w:rsidR="00C77FCD" w:rsidRDefault="00C77FCD" w:rsidP="00FB2FD7">
      <w:pPr>
        <w:tabs>
          <w:tab w:val="left" w:pos="1695"/>
        </w:tabs>
        <w:rPr>
          <w:rFonts w:ascii="Times New Roman" w:hAnsi="Times New Roman" w:cs="Times New Roman"/>
          <w:sz w:val="28"/>
          <w:szCs w:val="28"/>
        </w:rPr>
      </w:pPr>
    </w:p>
    <w:p w:rsidR="00374A85" w:rsidRDefault="00374A85" w:rsidP="00FB2FD7">
      <w:pPr>
        <w:tabs>
          <w:tab w:val="left" w:pos="1695"/>
        </w:tabs>
        <w:rPr>
          <w:rFonts w:ascii="Times New Roman" w:hAnsi="Times New Roman" w:cs="Times New Roman"/>
          <w:sz w:val="28"/>
          <w:szCs w:val="28"/>
        </w:rPr>
      </w:pPr>
    </w:p>
    <w:p w:rsidR="00374A85" w:rsidRPr="00B46766" w:rsidRDefault="00374A85" w:rsidP="00FB2FD7">
      <w:pPr>
        <w:tabs>
          <w:tab w:val="left" w:pos="1695"/>
        </w:tabs>
        <w:rPr>
          <w:rFonts w:ascii="Times New Roman" w:hAnsi="Times New Roman" w:cs="Times New Roman"/>
          <w:sz w:val="28"/>
          <w:szCs w:val="28"/>
        </w:rPr>
      </w:pPr>
    </w:p>
    <w:p w:rsidR="00374A85" w:rsidRPr="00374A85" w:rsidRDefault="00FB2FD7">
      <w:pPr>
        <w:spacing w:after="0" w:line="240" w:lineRule="auto"/>
        <w:contextualSpacing/>
        <w:rPr>
          <w:rFonts w:ascii="Times New Roman" w:hAnsi="Times New Roman" w:cs="Times New Roman"/>
          <w:b/>
          <w:sz w:val="28"/>
          <w:szCs w:val="28"/>
        </w:rPr>
      </w:pPr>
      <w:r w:rsidRPr="00B46766">
        <w:rPr>
          <w:rFonts w:ascii="Times New Roman" w:hAnsi="Times New Roman" w:cs="Times New Roman"/>
          <w:sz w:val="28"/>
          <w:szCs w:val="28"/>
        </w:rPr>
        <w:t xml:space="preserve">                                                                        202</w:t>
      </w:r>
      <w:r w:rsidR="00526896">
        <w:rPr>
          <w:rFonts w:ascii="Times New Roman" w:hAnsi="Times New Roman" w:cs="Times New Roman"/>
          <w:sz w:val="28"/>
          <w:szCs w:val="28"/>
        </w:rPr>
        <w:t>6</w:t>
      </w:r>
    </w:p>
    <w:p w:rsidR="00374A85" w:rsidRDefault="00374A85">
      <w:pPr>
        <w:spacing w:after="0" w:line="240" w:lineRule="auto"/>
        <w:contextualSpacing/>
        <w:rPr>
          <w:rFonts w:ascii="Times New Roman" w:hAnsi="Times New Roman" w:cs="Times New Roman"/>
          <w:sz w:val="28"/>
          <w:szCs w:val="28"/>
        </w:rPr>
      </w:pPr>
    </w:p>
    <w:p w:rsidR="00AE2AAF" w:rsidRDefault="001F203C">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I.Общие положения</w:t>
      </w:r>
    </w:p>
    <w:p w:rsidR="00AE2AAF" w:rsidRDefault="00AE2AAF">
      <w:pPr>
        <w:pStyle w:val="af6"/>
        <w:spacing w:after="0" w:line="240" w:lineRule="auto"/>
        <w:ind w:left="1800"/>
        <w:rPr>
          <w:rFonts w:ascii="Times New Roman" w:hAnsi="Times New Roman" w:cs="Times New Roman"/>
          <w:b/>
          <w:sz w:val="28"/>
          <w:szCs w:val="28"/>
        </w:rPr>
      </w:pPr>
    </w:p>
    <w:p w:rsidR="00AE2AAF" w:rsidRPr="001D5B7F" w:rsidRDefault="001F203C" w:rsidP="001D5B7F">
      <w:pPr>
        <w:pStyle w:val="af6"/>
        <w:tabs>
          <w:tab w:val="left" w:pos="1276"/>
        </w:tabs>
        <w:spacing w:after="0" w:line="240" w:lineRule="auto"/>
        <w:ind w:left="0" w:firstLine="709"/>
        <w:jc w:val="both"/>
      </w:pPr>
      <w:r w:rsidRPr="001F203C">
        <w:rPr>
          <w:rFonts w:ascii="Times New Roman" w:eastAsia="Times New Roman" w:hAnsi="Times New Roman" w:cs="Times New Roman"/>
          <w:sz w:val="28"/>
          <w:szCs w:val="28"/>
          <w:lang w:eastAsia="ru-RU"/>
        </w:rPr>
        <w:t xml:space="preserve">1. </w:t>
      </w:r>
      <w:bookmarkStart w:id="0" w:name="_Hlk126074213"/>
      <w:r>
        <w:rPr>
          <w:rFonts w:ascii="Times New Roman" w:eastAsia="Times New Roman" w:hAnsi="Times New Roman" w:cs="Times New Roman"/>
          <w:sz w:val="28"/>
          <w:szCs w:val="28"/>
          <w:lang w:eastAsia="ru-RU"/>
        </w:rPr>
        <w:t>Дополнительная образовательная программа спортивной подготовки</w:t>
      </w:r>
      <w:r>
        <w:rPr>
          <w:rFonts w:ascii="Times New Roman" w:hAnsi="Times New Roman" w:cs="Times New Roman"/>
          <w:sz w:val="28"/>
          <w:szCs w:val="28"/>
        </w:rPr>
        <w:br/>
        <w:t xml:space="preserve">по виду спорта </w:t>
      </w:r>
      <w:r w:rsidRPr="001D5B7F">
        <w:rPr>
          <w:rFonts w:ascii="Times New Roman" w:hAnsi="Times New Roman" w:cs="Times New Roman"/>
          <w:sz w:val="28"/>
          <w:szCs w:val="28"/>
        </w:rPr>
        <w:t>«</w:t>
      </w:r>
      <w:r w:rsidR="00632A93">
        <w:rPr>
          <w:rFonts w:ascii="Times New Roman" w:hAnsi="Times New Roman" w:cs="Times New Roman"/>
          <w:sz w:val="28"/>
          <w:szCs w:val="28"/>
        </w:rPr>
        <w:t xml:space="preserve">тхэквондо </w:t>
      </w:r>
      <w:r w:rsidR="001D5B7F" w:rsidRPr="001D5B7F">
        <w:rPr>
          <w:rFonts w:ascii="Times New Roman" w:hAnsi="Times New Roman" w:cs="Times New Roman"/>
          <w:sz w:val="28"/>
          <w:szCs w:val="28"/>
        </w:rPr>
        <w:t>ИТФ</w:t>
      </w:r>
      <w:r w:rsidRPr="001D5B7F">
        <w:rPr>
          <w:rFonts w:ascii="Times New Roman" w:hAnsi="Times New Roman" w:cs="Times New Roman"/>
          <w:sz w:val="28"/>
          <w:szCs w:val="28"/>
        </w:rPr>
        <w:t>»</w:t>
      </w:r>
      <w:bookmarkEnd w:id="0"/>
      <w:r w:rsidR="004801BD">
        <w:rPr>
          <w:rFonts w:ascii="Times New Roman" w:hAnsi="Times New Roman" w:cs="Times New Roman"/>
          <w:sz w:val="28"/>
          <w:szCs w:val="28"/>
        </w:rPr>
        <w:t xml:space="preserve"> </w:t>
      </w:r>
      <w:r>
        <w:rPr>
          <w:rFonts w:ascii="Times New Roman" w:hAnsi="Times New Roman" w:cs="Times New Roman"/>
          <w:sz w:val="28"/>
          <w:szCs w:val="28"/>
        </w:rPr>
        <w:t xml:space="preserve">(далее – Программа)предназначена для организации образовательной деятельности по спортивной подготовке </w:t>
      </w:r>
      <w:r w:rsidR="001D5B7F">
        <w:rPr>
          <w:rFonts w:ascii="Times New Roman" w:hAnsi="Times New Roman" w:cs="Times New Roman"/>
          <w:sz w:val="28"/>
          <w:szCs w:val="28"/>
        </w:rPr>
        <w:t>по тхэквондо ИТФ</w:t>
      </w:r>
      <w:r>
        <w:rPr>
          <w:rFonts w:ascii="Times New Roman" w:hAnsi="Times New Roman" w:cs="Times New Roman"/>
          <w:sz w:val="28"/>
          <w:szCs w:val="28"/>
        </w:rPr>
        <w:t xml:space="preserve"> с учетом совокупности</w:t>
      </w:r>
      <w:r w:rsidR="00632A93">
        <w:rPr>
          <w:rFonts w:ascii="Times New Roman" w:hAnsi="Times New Roman" w:cs="Times New Roman"/>
          <w:sz w:val="28"/>
          <w:szCs w:val="28"/>
        </w:rPr>
        <w:t xml:space="preserve"> </w:t>
      </w:r>
      <w:r>
        <w:rPr>
          <w:rFonts w:ascii="Times New Roman" w:hAnsi="Times New Roman" w:cs="Times New Roman"/>
          <w:sz w:val="28"/>
          <w:szCs w:val="28"/>
        </w:rPr>
        <w:t>минимальных требований к спортивной подготовке, определенных федеральным стандартом спортивной подготовки по виду спорта «</w:t>
      </w:r>
      <w:r w:rsidR="00B97998">
        <w:rPr>
          <w:rFonts w:ascii="Times New Roman" w:hAnsi="Times New Roman" w:cs="Times New Roman"/>
          <w:sz w:val="28"/>
          <w:szCs w:val="28"/>
        </w:rPr>
        <w:t>тхэквондо ИТФ</w:t>
      </w:r>
      <w:r w:rsidRPr="00C03A80">
        <w:rPr>
          <w:rFonts w:ascii="Times New Roman" w:hAnsi="Times New Roman" w:cs="Times New Roman"/>
          <w:sz w:val="28"/>
          <w:szCs w:val="28"/>
        </w:rPr>
        <w:t>», утвержденным</w:t>
      </w:r>
      <w:r>
        <w:rPr>
          <w:rFonts w:ascii="Times New Roman" w:hAnsi="Times New Roman" w:cs="Times New Roman"/>
          <w:sz w:val="28"/>
          <w:szCs w:val="28"/>
        </w:rPr>
        <w:t xml:space="preserve"> приказом Минспорта России </w:t>
      </w:r>
      <w:r w:rsidR="001D5B7F">
        <w:rPr>
          <w:rFonts w:ascii="Times New Roman" w:hAnsi="Times New Roman" w:cs="Times New Roman"/>
          <w:sz w:val="28"/>
          <w:szCs w:val="28"/>
        </w:rPr>
        <w:t>от 2</w:t>
      </w:r>
      <w:r w:rsidR="00374A85">
        <w:rPr>
          <w:rFonts w:ascii="Times New Roman" w:hAnsi="Times New Roman" w:cs="Times New Roman"/>
          <w:sz w:val="28"/>
          <w:szCs w:val="28"/>
        </w:rPr>
        <w:t>6сентя</w:t>
      </w:r>
      <w:r w:rsidR="001D5B7F">
        <w:rPr>
          <w:rFonts w:ascii="Times New Roman" w:hAnsi="Times New Roman" w:cs="Times New Roman"/>
          <w:sz w:val="28"/>
          <w:szCs w:val="28"/>
        </w:rPr>
        <w:t>бря 202</w:t>
      </w:r>
      <w:r w:rsidR="00374A85">
        <w:rPr>
          <w:rFonts w:ascii="Times New Roman" w:hAnsi="Times New Roman" w:cs="Times New Roman"/>
          <w:sz w:val="28"/>
          <w:szCs w:val="28"/>
        </w:rPr>
        <w:t>6</w:t>
      </w:r>
      <w:r>
        <w:rPr>
          <w:rFonts w:ascii="Times New Roman" w:hAnsi="Times New Roman" w:cs="Times New Roman"/>
          <w:sz w:val="28"/>
          <w:szCs w:val="28"/>
        </w:rPr>
        <w:t xml:space="preserve"> № </w:t>
      </w:r>
      <w:r w:rsidR="00374A85">
        <w:rPr>
          <w:rFonts w:ascii="Times New Roman" w:hAnsi="Times New Roman" w:cs="Times New Roman"/>
          <w:sz w:val="28"/>
          <w:szCs w:val="28"/>
        </w:rPr>
        <w:t>778</w:t>
      </w:r>
      <w:r>
        <w:rPr>
          <w:rFonts w:ascii="Times New Roman" w:hAnsi="Times New Roman" w:cs="Times New Roman"/>
          <w:sz w:val="28"/>
          <w:szCs w:val="28"/>
        </w:rPr>
        <w:t xml:space="preserve"> (далее – ФССП</w:t>
      </w:r>
      <w:bookmarkStart w:id="1" w:name="_Hlk126153001"/>
      <w:r w:rsidR="00374A85">
        <w:rPr>
          <w:rFonts w:ascii="Times New Roman" w:hAnsi="Times New Roman" w:cs="Times New Roman"/>
          <w:sz w:val="28"/>
          <w:szCs w:val="28"/>
        </w:rPr>
        <w:t>.</w:t>
      </w:r>
    </w:p>
    <w:bookmarkEnd w:id="1"/>
    <w:p w:rsidR="00AE2AAF" w:rsidRDefault="00DB6145" w:rsidP="00DB6145">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1F203C" w:rsidRPr="00DB6145">
        <w:rPr>
          <w:rFonts w:ascii="Times New Roman" w:hAnsi="Times New Roman" w:cs="Times New Roman"/>
          <w:sz w:val="28"/>
          <w:szCs w:val="28"/>
        </w:rPr>
        <w:t xml:space="preserve">2. </w:t>
      </w:r>
      <w:r w:rsidRPr="00DB6145">
        <w:rPr>
          <w:rFonts w:ascii="Times New Roman" w:hAnsi="Times New Roman" w:cs="Times New Roman"/>
          <w:sz w:val="28"/>
          <w:szCs w:val="28"/>
        </w:rPr>
        <w:t>Целью Программы является достижение спортивных результатовна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w:t>
      </w:r>
    </w:p>
    <w:p w:rsidR="00DB6145" w:rsidRPr="00DB6145" w:rsidRDefault="00DB6145" w:rsidP="00DB6145">
      <w:pPr>
        <w:tabs>
          <w:tab w:val="left" w:pos="1276"/>
        </w:tabs>
        <w:spacing w:after="0" w:line="240" w:lineRule="auto"/>
        <w:jc w:val="both"/>
        <w:rPr>
          <w:rFonts w:ascii="Times New Roman" w:hAnsi="Times New Roman" w:cs="Times New Roman"/>
          <w:sz w:val="28"/>
          <w:szCs w:val="28"/>
        </w:rPr>
      </w:pPr>
    </w:p>
    <w:p w:rsidR="00AE2AAF" w:rsidRPr="00DB6145" w:rsidRDefault="001F203C" w:rsidP="00DB6145">
      <w:pPr>
        <w:spacing w:after="0" w:line="240" w:lineRule="auto"/>
        <w:jc w:val="center"/>
        <w:rPr>
          <w:rFonts w:ascii="Times New Roman" w:hAnsi="Times New Roman" w:cs="Times New Roman"/>
          <w:strike/>
          <w:sz w:val="20"/>
          <w:szCs w:val="20"/>
        </w:rPr>
      </w:pPr>
      <w:r>
        <w:rPr>
          <w:rFonts w:ascii="Times New Roman" w:hAnsi="Times New Roman" w:cs="Times New Roman"/>
          <w:b/>
          <w:bCs/>
          <w:sz w:val="28"/>
          <w:szCs w:val="28"/>
          <w:lang w:val="en-US"/>
        </w:rPr>
        <w:t>II</w:t>
      </w:r>
      <w:r>
        <w:rPr>
          <w:rFonts w:ascii="Times New Roman" w:hAnsi="Times New Roman" w:cs="Times New Roman"/>
          <w:b/>
          <w:bCs/>
          <w:sz w:val="28"/>
          <w:szCs w:val="28"/>
        </w:rPr>
        <w:t xml:space="preserve">. </w:t>
      </w:r>
      <w:r>
        <w:rPr>
          <w:rFonts w:ascii="Times New Roman" w:hAnsi="Times New Roman" w:cs="Times New Roman"/>
          <w:b/>
          <w:sz w:val="28"/>
          <w:szCs w:val="28"/>
        </w:rPr>
        <w:t xml:space="preserve">Характеристика </w:t>
      </w:r>
      <w:r>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rsidR="00DB6145" w:rsidRPr="00DB6145" w:rsidRDefault="001F203C" w:rsidP="00DB6145">
      <w:pPr>
        <w:pStyle w:val="af6"/>
        <w:tabs>
          <w:tab w:val="left" w:pos="1276"/>
        </w:tabs>
        <w:spacing w:after="0" w:line="240" w:lineRule="auto"/>
        <w:ind w:left="0" w:firstLine="709"/>
        <w:jc w:val="both"/>
        <w:rPr>
          <w:rFonts w:ascii="Times New Roman" w:hAnsi="Times New Roman" w:cs="Times New Roman"/>
          <w:bCs/>
          <w:sz w:val="28"/>
          <w:szCs w:val="28"/>
        </w:rPr>
      </w:pPr>
      <w:r w:rsidRPr="001F203C">
        <w:rPr>
          <w:rFonts w:ascii="Times New Roman" w:hAnsi="Times New Roman" w:cs="Times New Roman"/>
          <w:bCs/>
          <w:sz w:val="28"/>
          <w:szCs w:val="28"/>
        </w:rPr>
        <w:t xml:space="preserve">3. </w:t>
      </w:r>
      <w:r w:rsidR="00DB6145" w:rsidRPr="00DB6145">
        <w:rPr>
          <w:rFonts w:ascii="Times New Roman" w:hAnsi="Times New Roman" w:cs="Times New Roman"/>
          <w:bCs/>
          <w:sz w:val="28"/>
          <w:szCs w:val="28"/>
        </w:rPr>
        <w:t>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 установлены федеральным стандартом спортивной подготовки по виду спорта «тхэквондо</w:t>
      </w:r>
      <w:r w:rsidR="00E658D4">
        <w:rPr>
          <w:rFonts w:ascii="Times New Roman" w:hAnsi="Times New Roman" w:cs="Times New Roman"/>
          <w:bCs/>
          <w:sz w:val="28"/>
          <w:szCs w:val="28"/>
        </w:rPr>
        <w:t xml:space="preserve"> ИТФ</w:t>
      </w:r>
      <w:r w:rsidR="00DB6145" w:rsidRPr="00DB6145">
        <w:rPr>
          <w:rFonts w:ascii="Times New Roman" w:hAnsi="Times New Roman" w:cs="Times New Roman"/>
          <w:bCs/>
          <w:sz w:val="28"/>
          <w:szCs w:val="28"/>
        </w:rPr>
        <w:t>» и составляет:</w:t>
      </w:r>
    </w:p>
    <w:p w:rsidR="00DB6145" w:rsidRPr="00DB6145" w:rsidRDefault="00DB6145" w:rsidP="00DB6145">
      <w:pPr>
        <w:pStyle w:val="af6"/>
        <w:tabs>
          <w:tab w:val="left" w:pos="1276"/>
        </w:tabs>
        <w:spacing w:after="0" w:line="240" w:lineRule="auto"/>
        <w:ind w:hanging="11"/>
        <w:jc w:val="both"/>
        <w:rPr>
          <w:rFonts w:ascii="Times New Roman" w:hAnsi="Times New Roman" w:cs="Times New Roman"/>
          <w:bCs/>
          <w:sz w:val="28"/>
          <w:szCs w:val="28"/>
        </w:rPr>
      </w:pPr>
      <w:r w:rsidRPr="00DB6145">
        <w:rPr>
          <w:rFonts w:ascii="Times New Roman" w:hAnsi="Times New Roman" w:cs="Times New Roman"/>
          <w:bCs/>
          <w:sz w:val="28"/>
          <w:szCs w:val="28"/>
        </w:rPr>
        <w:t xml:space="preserve">- на этапе начальной подготовки – </w:t>
      </w:r>
      <w:r w:rsidR="00526896">
        <w:rPr>
          <w:rFonts w:ascii="Times New Roman" w:hAnsi="Times New Roman" w:cs="Times New Roman"/>
          <w:bCs/>
          <w:sz w:val="28"/>
          <w:szCs w:val="28"/>
        </w:rPr>
        <w:t>2</w:t>
      </w:r>
      <w:r w:rsidRPr="00DB6145">
        <w:rPr>
          <w:rFonts w:ascii="Times New Roman" w:hAnsi="Times New Roman" w:cs="Times New Roman"/>
          <w:bCs/>
          <w:sz w:val="28"/>
          <w:szCs w:val="28"/>
        </w:rPr>
        <w:t xml:space="preserve"> года;</w:t>
      </w:r>
    </w:p>
    <w:p w:rsidR="00DB6145" w:rsidRPr="00DB6145" w:rsidRDefault="00DB6145" w:rsidP="00DB6145">
      <w:pPr>
        <w:pStyle w:val="af6"/>
        <w:tabs>
          <w:tab w:val="left" w:pos="1276"/>
        </w:tabs>
        <w:spacing w:after="0" w:line="240" w:lineRule="auto"/>
        <w:ind w:hanging="11"/>
        <w:jc w:val="both"/>
        <w:rPr>
          <w:rFonts w:ascii="Times New Roman" w:hAnsi="Times New Roman" w:cs="Times New Roman"/>
          <w:bCs/>
          <w:sz w:val="28"/>
          <w:szCs w:val="28"/>
        </w:rPr>
      </w:pPr>
      <w:r w:rsidRPr="00DB6145">
        <w:rPr>
          <w:rFonts w:ascii="Times New Roman" w:hAnsi="Times New Roman" w:cs="Times New Roman"/>
          <w:bCs/>
          <w:sz w:val="28"/>
          <w:szCs w:val="28"/>
        </w:rPr>
        <w:t>- на учебно-тренировочном этапе (этапе спортивной специализации) -4 года;</w:t>
      </w:r>
    </w:p>
    <w:p w:rsidR="00DB6145" w:rsidRPr="00DB6145" w:rsidRDefault="00DB6145" w:rsidP="00DB6145">
      <w:pPr>
        <w:pStyle w:val="af6"/>
        <w:tabs>
          <w:tab w:val="left" w:pos="1276"/>
        </w:tabs>
        <w:spacing w:after="0" w:line="240" w:lineRule="auto"/>
        <w:ind w:left="0" w:firstLine="720"/>
        <w:jc w:val="both"/>
        <w:rPr>
          <w:rFonts w:ascii="Times New Roman" w:hAnsi="Times New Roman" w:cs="Times New Roman"/>
          <w:bCs/>
          <w:sz w:val="28"/>
          <w:szCs w:val="28"/>
        </w:rPr>
      </w:pPr>
      <w:r w:rsidRPr="00DB6145">
        <w:rPr>
          <w:rFonts w:ascii="Times New Roman" w:hAnsi="Times New Roman" w:cs="Times New Roman"/>
          <w:bCs/>
          <w:sz w:val="28"/>
          <w:szCs w:val="28"/>
        </w:rPr>
        <w:t xml:space="preserve">На этап начальной подготовки зачисляются лица не моложе </w:t>
      </w:r>
      <w:r>
        <w:rPr>
          <w:rFonts w:ascii="Times New Roman" w:hAnsi="Times New Roman" w:cs="Times New Roman"/>
          <w:bCs/>
          <w:sz w:val="28"/>
          <w:szCs w:val="28"/>
        </w:rPr>
        <w:t>7</w:t>
      </w:r>
      <w:r w:rsidRPr="00DB6145">
        <w:rPr>
          <w:rFonts w:ascii="Times New Roman" w:hAnsi="Times New Roman" w:cs="Times New Roman"/>
          <w:bCs/>
          <w:sz w:val="28"/>
          <w:szCs w:val="28"/>
        </w:rPr>
        <w:t xml:space="preserve"> лет, желающие заниматься тхэквондо. Эти обучающиеся не должны иметь медицинских противопоказаний для освоения программы, успешно сдать нормативы по общей физической и специальной физической подготовки для зачисления в группы на данном этапе.</w:t>
      </w:r>
    </w:p>
    <w:p w:rsidR="00DB6145" w:rsidRDefault="00DB6145" w:rsidP="00DB614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DB6145">
        <w:rPr>
          <w:rFonts w:ascii="Times New Roman" w:hAnsi="Times New Roman" w:cs="Times New Roman"/>
          <w:bCs/>
          <w:sz w:val="28"/>
          <w:szCs w:val="28"/>
        </w:rPr>
        <w:t>На учебно-тренировочный этап (этап спортивной специализации) зачисляются подростки не моложе 1</w:t>
      </w:r>
      <w:r w:rsidR="00526896">
        <w:rPr>
          <w:rFonts w:ascii="Times New Roman" w:hAnsi="Times New Roman" w:cs="Times New Roman"/>
          <w:bCs/>
          <w:sz w:val="28"/>
          <w:szCs w:val="28"/>
        </w:rPr>
        <w:t>0</w:t>
      </w:r>
      <w:r w:rsidRPr="00DB6145">
        <w:rPr>
          <w:rFonts w:ascii="Times New Roman" w:hAnsi="Times New Roman" w:cs="Times New Roman"/>
          <w:bCs/>
          <w:sz w:val="28"/>
          <w:szCs w:val="28"/>
        </w:rPr>
        <w:t xml:space="preserve"> лет. </w:t>
      </w:r>
      <w:bookmarkStart w:id="2" w:name="_Hlk126075680"/>
      <w:r w:rsidRPr="00DB6145">
        <w:rPr>
          <w:rFonts w:ascii="Times New Roman" w:hAnsi="Times New Roman" w:cs="Times New Roman"/>
          <w:bCs/>
          <w:sz w:val="28"/>
          <w:szCs w:val="28"/>
        </w:rPr>
        <w:t>Эти обучающиеся должны успешно сдать нормативы по общей физической и специальной физической подготовки для зачисления в группы на данном этапе.</w:t>
      </w:r>
    </w:p>
    <w:bookmarkEnd w:id="2"/>
    <w:p w:rsidR="00015C50" w:rsidRDefault="00DB6145" w:rsidP="00015C50">
      <w:pPr>
        <w:spacing w:after="0" w:line="240" w:lineRule="auto"/>
        <w:ind w:firstLine="708"/>
        <w:jc w:val="both"/>
        <w:rPr>
          <w:rFonts w:ascii="Times New Roman" w:hAnsi="Times New Roman" w:cs="Times New Roman"/>
          <w:bCs/>
          <w:sz w:val="28"/>
          <w:szCs w:val="28"/>
        </w:rPr>
      </w:pPr>
      <w:r w:rsidRPr="00DB6145">
        <w:rPr>
          <w:rFonts w:ascii="Times New Roman" w:eastAsia="Times New Roman" w:hAnsi="Times New Roman" w:cs="Times New Roman"/>
          <w:bCs/>
          <w:color w:val="000000"/>
          <w:sz w:val="28"/>
          <w:szCs w:val="28"/>
          <w:lang w:eastAsia="ru-RU" w:bidi="ru-RU"/>
        </w:rPr>
        <w:t>Н</w:t>
      </w:r>
      <w:r>
        <w:rPr>
          <w:rFonts w:ascii="Times New Roman" w:eastAsia="Times New Roman" w:hAnsi="Times New Roman" w:cs="Times New Roman"/>
          <w:bCs/>
          <w:color w:val="000000"/>
          <w:sz w:val="28"/>
          <w:szCs w:val="28"/>
          <w:lang w:eastAsia="ru-RU" w:bidi="ru-RU"/>
        </w:rPr>
        <w:t>а</w:t>
      </w:r>
      <w:r w:rsidR="00E552C2">
        <w:rPr>
          <w:rFonts w:ascii="Times New Roman" w:eastAsia="Times New Roman" w:hAnsi="Times New Roman" w:cs="Times New Roman"/>
          <w:bCs/>
          <w:color w:val="000000"/>
          <w:sz w:val="28"/>
          <w:szCs w:val="28"/>
          <w:lang w:eastAsia="ru-RU" w:bidi="ru-RU"/>
        </w:rPr>
        <w:t>э</w:t>
      </w:r>
      <w:r w:rsidRPr="00DB6145">
        <w:rPr>
          <w:rFonts w:ascii="Times New Roman" w:eastAsia="Times New Roman" w:hAnsi="Times New Roman" w:cs="Times New Roman"/>
          <w:bCs/>
          <w:color w:val="000000"/>
          <w:sz w:val="28"/>
          <w:szCs w:val="28"/>
          <w:lang w:eastAsia="ru-RU" w:bidi="ru-RU"/>
        </w:rPr>
        <w:t xml:space="preserve">тап совершенствования спортивного мастерства </w:t>
      </w:r>
      <w:r>
        <w:rPr>
          <w:rFonts w:ascii="Times New Roman" w:eastAsia="Times New Roman" w:hAnsi="Times New Roman" w:cs="Times New Roman"/>
          <w:bCs/>
          <w:color w:val="000000"/>
          <w:sz w:val="28"/>
          <w:szCs w:val="28"/>
          <w:lang w:eastAsia="ru-RU" w:bidi="ru-RU"/>
        </w:rPr>
        <w:t>зачисляются спортсмены</w:t>
      </w:r>
      <w:r w:rsidR="004801BD">
        <w:rPr>
          <w:rFonts w:ascii="Times New Roman" w:eastAsia="Times New Roman" w:hAnsi="Times New Roman" w:cs="Times New Roman"/>
          <w:bCs/>
          <w:color w:val="000000"/>
          <w:sz w:val="28"/>
          <w:szCs w:val="28"/>
          <w:lang w:eastAsia="ru-RU" w:bidi="ru-RU"/>
        </w:rPr>
        <w:t xml:space="preserve"> </w:t>
      </w:r>
      <w:r w:rsidR="00015C50">
        <w:rPr>
          <w:rFonts w:ascii="Times New Roman" w:eastAsia="Times New Roman" w:hAnsi="Times New Roman" w:cs="Times New Roman"/>
          <w:color w:val="000000"/>
          <w:sz w:val="28"/>
          <w:szCs w:val="28"/>
          <w:lang w:eastAsia="ru-RU" w:bidi="ru-RU"/>
        </w:rPr>
        <w:t>не моложе 14 лет.</w:t>
      </w:r>
      <w:r w:rsidR="004801BD">
        <w:rPr>
          <w:rFonts w:ascii="Times New Roman" w:eastAsia="Times New Roman" w:hAnsi="Times New Roman" w:cs="Times New Roman"/>
          <w:color w:val="000000"/>
          <w:sz w:val="28"/>
          <w:szCs w:val="28"/>
          <w:lang w:eastAsia="ru-RU" w:bidi="ru-RU"/>
        </w:rPr>
        <w:t xml:space="preserve"> </w:t>
      </w:r>
      <w:r w:rsidR="00015C50" w:rsidRPr="00DB6145">
        <w:rPr>
          <w:rFonts w:ascii="Times New Roman" w:hAnsi="Times New Roman" w:cs="Times New Roman"/>
          <w:bCs/>
          <w:sz w:val="28"/>
          <w:szCs w:val="28"/>
        </w:rPr>
        <w:t>Эти обучающиеся должны успешно сдать нормативы по общей физической и специальной физической подготовки для зачисления в группы на данном этапе.</w:t>
      </w:r>
    </w:p>
    <w:p w:rsidR="00FB2FD7" w:rsidRPr="00E552C2" w:rsidRDefault="00015C50" w:rsidP="00E552C2">
      <w:pPr>
        <w:widowControl w:val="0"/>
        <w:spacing w:after="0" w:line="370" w:lineRule="exact"/>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Данный этап </w:t>
      </w:r>
      <w:r w:rsidR="00DB6145" w:rsidRPr="00787A6D">
        <w:rPr>
          <w:rFonts w:ascii="Times New Roman" w:eastAsia="Times New Roman" w:hAnsi="Times New Roman" w:cs="Times New Roman"/>
          <w:color w:val="000000"/>
          <w:sz w:val="28"/>
          <w:szCs w:val="28"/>
          <w:lang w:eastAsia="ru-RU" w:bidi="ru-RU"/>
        </w:rPr>
        <w:t xml:space="preserve">совпадает с возрастом, благоприятным для достижения высоких </w:t>
      </w:r>
      <w:r w:rsidR="00DB6145" w:rsidRPr="00787A6D">
        <w:rPr>
          <w:rFonts w:ascii="Times New Roman" w:eastAsia="Times New Roman" w:hAnsi="Times New Roman" w:cs="Times New Roman"/>
          <w:color w:val="000000"/>
          <w:sz w:val="28"/>
          <w:szCs w:val="28"/>
          <w:lang w:eastAsia="ru-RU" w:bidi="ru-RU"/>
        </w:rPr>
        <w:lastRenderedPageBreak/>
        <w:t xml:space="preserve">спортивных результатов. На этом этапе главными задачами являются подготовка к соревнованиям и успешное участие в них. Поэтому по сравнению с предыдущими этапами тренировка приобретает еще более специализированную направленность. Спортсмен использует весь комплекс эффективных средств, методов и организационных форм тренировки, чтобы достигнуть наивысших результатов в соревнованиях. Объем и интенсивность тренировочных нагрузок достигают высокого уровня. Все чаще используются </w:t>
      </w:r>
      <w:r w:rsidR="00DB6145">
        <w:rPr>
          <w:rFonts w:ascii="Times New Roman" w:eastAsia="Times New Roman" w:hAnsi="Times New Roman" w:cs="Times New Roman"/>
          <w:color w:val="000000"/>
          <w:sz w:val="28"/>
          <w:szCs w:val="28"/>
          <w:lang w:eastAsia="ru-RU" w:bidi="ru-RU"/>
        </w:rPr>
        <w:t>учебно-</w:t>
      </w:r>
      <w:r w:rsidR="00DB6145" w:rsidRPr="00787A6D">
        <w:rPr>
          <w:rFonts w:ascii="Times New Roman" w:eastAsia="Times New Roman" w:hAnsi="Times New Roman" w:cs="Times New Roman"/>
          <w:color w:val="000000"/>
          <w:sz w:val="28"/>
          <w:szCs w:val="28"/>
          <w:lang w:eastAsia="ru-RU" w:bidi="ru-RU"/>
        </w:rPr>
        <w:t>тренировочные занятия с большими нагрузками, количество занятий в недельных м</w:t>
      </w:r>
      <w:r w:rsidR="00E658D4">
        <w:rPr>
          <w:rFonts w:ascii="Times New Roman" w:eastAsia="Times New Roman" w:hAnsi="Times New Roman" w:cs="Times New Roman"/>
          <w:color w:val="000000"/>
          <w:sz w:val="28"/>
          <w:szCs w:val="28"/>
          <w:lang w:eastAsia="ru-RU" w:bidi="ru-RU"/>
        </w:rPr>
        <w:t>икро</w:t>
      </w:r>
      <w:r w:rsidR="00DB6145" w:rsidRPr="00787A6D">
        <w:rPr>
          <w:rFonts w:ascii="Times New Roman" w:eastAsia="Times New Roman" w:hAnsi="Times New Roman" w:cs="Times New Roman"/>
          <w:color w:val="000000"/>
          <w:sz w:val="28"/>
          <w:szCs w:val="28"/>
          <w:lang w:eastAsia="ru-RU" w:bidi="ru-RU"/>
        </w:rPr>
        <w:t xml:space="preserve">циклах достигает 10-14 и более. </w:t>
      </w:r>
      <w:r w:rsidR="00DB6145">
        <w:rPr>
          <w:rFonts w:ascii="Times New Roman" w:eastAsia="Times New Roman" w:hAnsi="Times New Roman" w:cs="Times New Roman"/>
          <w:color w:val="000000"/>
          <w:sz w:val="28"/>
          <w:szCs w:val="28"/>
          <w:lang w:eastAsia="ru-RU" w:bidi="ru-RU"/>
        </w:rPr>
        <w:t>Учебно-т</w:t>
      </w:r>
      <w:r w:rsidR="00DB6145" w:rsidRPr="00787A6D">
        <w:rPr>
          <w:rFonts w:ascii="Times New Roman" w:eastAsia="Times New Roman" w:hAnsi="Times New Roman" w:cs="Times New Roman"/>
          <w:color w:val="000000"/>
          <w:sz w:val="28"/>
          <w:szCs w:val="28"/>
          <w:lang w:eastAsia="ru-RU" w:bidi="ru-RU"/>
        </w:rPr>
        <w:t>ренировочный процесс все более индивидуализируется и строится с учетом особенностей соревновательной деятельности спортсмена.</w:t>
      </w:r>
      <w:r w:rsidR="00DB6145" w:rsidRPr="00DB6145">
        <w:rPr>
          <w:rFonts w:ascii="Times New Roman" w:hAnsi="Times New Roman" w:cs="Times New Roman"/>
          <w:bCs/>
          <w:sz w:val="28"/>
          <w:szCs w:val="28"/>
        </w:rPr>
        <w:tab/>
        <w:t>Сроки реализации этапов спортивной подготовки и возрастные границы лиц, проходящих спортивную подготовку, по отдельным этапам, количество лиц, проходящих спортивную подготовку в группах на этапах спортивной подготовки сведены в таблицу.</w:t>
      </w:r>
    </w:p>
    <w:tbl>
      <w:tblPr>
        <w:tblStyle w:val="TableNormal1"/>
        <w:tblW w:w="10206" w:type="dxa"/>
        <w:tblInd w:w="0" w:type="dxa"/>
        <w:tblCellMar>
          <w:left w:w="57" w:type="dxa"/>
          <w:right w:w="57" w:type="dxa"/>
        </w:tblCellMar>
        <w:tblLook w:val="01E0"/>
      </w:tblPr>
      <w:tblGrid>
        <w:gridCol w:w="3402"/>
        <w:gridCol w:w="2410"/>
        <w:gridCol w:w="2268"/>
        <w:gridCol w:w="2126"/>
      </w:tblGrid>
      <w:tr w:rsidR="00FB2FD7" w:rsidRPr="00FB2FD7" w:rsidTr="00FB2FD7">
        <w:trPr>
          <w:trHeight w:val="506"/>
        </w:trPr>
        <w:tc>
          <w:tcPr>
            <w:tcW w:w="3402" w:type="dxa"/>
            <w:tcBorders>
              <w:top w:val="single" w:sz="4" w:space="0" w:color="000000"/>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rPr>
            </w:pPr>
            <w:r w:rsidRPr="00FB2FD7">
              <w:rPr>
                <w:rFonts w:ascii="Times New Roman" w:eastAsia="Calibri" w:hAnsi="Times New Roman" w:cs="Calibri"/>
                <w:bCs/>
                <w:color w:val="000000"/>
                <w:sz w:val="28"/>
                <w:szCs w:val="28"/>
              </w:rPr>
              <w:t>Этапы</w:t>
            </w:r>
            <w:r w:rsidR="004801BD">
              <w:rPr>
                <w:rFonts w:ascii="Times New Roman" w:eastAsia="Calibri" w:hAnsi="Times New Roman" w:cs="Calibri"/>
                <w:bCs/>
                <w:color w:val="000000"/>
                <w:sz w:val="28"/>
                <w:szCs w:val="28"/>
                <w:lang w:val="ru-RU"/>
              </w:rPr>
              <w:t xml:space="preserve"> </w:t>
            </w:r>
            <w:r w:rsidRPr="00FB2FD7">
              <w:rPr>
                <w:rFonts w:ascii="Times New Roman" w:eastAsia="Calibri" w:hAnsi="Times New Roman" w:cs="Calibri"/>
                <w:bCs/>
                <w:color w:val="000000"/>
                <w:sz w:val="28"/>
                <w:szCs w:val="28"/>
              </w:rPr>
              <w:t>спортивной</w:t>
            </w:r>
            <w:r w:rsidR="004801BD">
              <w:rPr>
                <w:rFonts w:ascii="Times New Roman" w:eastAsia="Calibri" w:hAnsi="Times New Roman" w:cs="Calibri"/>
                <w:bCs/>
                <w:color w:val="000000"/>
                <w:sz w:val="28"/>
                <w:szCs w:val="28"/>
                <w:lang w:val="ru-RU"/>
              </w:rPr>
              <w:t xml:space="preserve"> </w:t>
            </w:r>
            <w:r w:rsidRPr="00FB2FD7">
              <w:rPr>
                <w:rFonts w:ascii="Times New Roman" w:eastAsia="Calibri" w:hAnsi="Times New Roman" w:cs="Calibri"/>
                <w:bCs/>
                <w:color w:val="000000"/>
                <w:sz w:val="28"/>
                <w:szCs w:val="28"/>
              </w:rPr>
              <w:t>подготовки</w:t>
            </w:r>
          </w:p>
        </w:tc>
        <w:tc>
          <w:tcPr>
            <w:tcW w:w="2410" w:type="dxa"/>
            <w:tcBorders>
              <w:top w:val="single" w:sz="4" w:space="0" w:color="000000"/>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Times New Roman" w:eastAsia="Calibri" w:hAnsi="Times New Roman" w:cs="Calibri"/>
                <w:color w:val="000000"/>
                <w:sz w:val="28"/>
                <w:szCs w:val="28"/>
                <w:lang w:val="ru-RU" w:eastAsia="zh-CN"/>
              </w:rPr>
            </w:pPr>
            <w:r w:rsidRPr="00FB2FD7">
              <w:rPr>
                <w:rFonts w:ascii="Times New Roman" w:eastAsia="Calibri" w:hAnsi="Times New Roman" w:cs="Calibri"/>
                <w:color w:val="000000"/>
                <w:sz w:val="28"/>
                <w:szCs w:val="28"/>
                <w:lang w:val="ru-RU" w:eastAsia="zh-CN"/>
              </w:rPr>
              <w:t>Срок реализации этапов спортивной подготовки</w:t>
            </w:r>
            <w:r w:rsidRPr="00FB2FD7">
              <w:rPr>
                <w:rFonts w:ascii="Times New Roman" w:eastAsia="Calibri" w:hAnsi="Times New Roman" w:cs="Calibri"/>
                <w:color w:val="000000"/>
                <w:sz w:val="28"/>
                <w:szCs w:val="28"/>
                <w:lang w:val="ru-RU" w:eastAsia="zh-CN"/>
              </w:rPr>
              <w:br/>
              <w:t>(лет)</w:t>
            </w:r>
          </w:p>
        </w:tc>
        <w:tc>
          <w:tcPr>
            <w:tcW w:w="2268" w:type="dxa"/>
            <w:tcBorders>
              <w:top w:val="single" w:sz="4" w:space="0" w:color="000000"/>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lang w:val="ru-RU"/>
              </w:rPr>
            </w:pPr>
            <w:r w:rsidRPr="00FB2FD7">
              <w:rPr>
                <w:rFonts w:ascii="Times New Roman" w:eastAsia="Calibri" w:hAnsi="Times New Roman" w:cs="Calibri"/>
                <w:color w:val="000000"/>
                <w:sz w:val="28"/>
                <w:szCs w:val="28"/>
                <w:lang w:val="ru-RU" w:eastAsia="zh-CN"/>
              </w:rPr>
              <w:t>Возрастные границы лиц, проходящих спортивную подготовку (лет)</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rPr>
            </w:pPr>
            <w:r w:rsidRPr="00FB2FD7">
              <w:rPr>
                <w:rFonts w:ascii="Times New Roman" w:eastAsia="Calibri" w:hAnsi="Times New Roman" w:cs="Calibri"/>
                <w:color w:val="000000"/>
                <w:sz w:val="28"/>
                <w:szCs w:val="28"/>
                <w:lang w:eastAsia="zh-CN"/>
              </w:rPr>
              <w:t>Наполняемость (человек)</w:t>
            </w:r>
          </w:p>
        </w:tc>
      </w:tr>
      <w:tr w:rsidR="00FB2FD7" w:rsidRPr="00FB2FD7" w:rsidTr="00E658D4">
        <w:trPr>
          <w:trHeight w:val="400"/>
        </w:trPr>
        <w:tc>
          <w:tcPr>
            <w:tcW w:w="10206" w:type="dxa"/>
            <w:gridSpan w:val="4"/>
            <w:tcBorders>
              <w:left w:val="single" w:sz="4" w:space="0" w:color="000000"/>
              <w:bottom w:val="single" w:sz="4" w:space="0" w:color="000000"/>
              <w:right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Times New Roman" w:eastAsia="Calibri" w:hAnsi="Times New Roman" w:cs="Calibri"/>
                <w:color w:val="000000"/>
                <w:sz w:val="28"/>
                <w:szCs w:val="28"/>
                <w:lang w:val="ru-RU" w:eastAsia="zh-CN"/>
              </w:rPr>
            </w:pPr>
            <w:r w:rsidRPr="00FB2FD7">
              <w:rPr>
                <w:rFonts w:ascii="Times New Roman" w:eastAsia="Calibri" w:hAnsi="Times New Roman" w:cs="Calibri"/>
                <w:sz w:val="28"/>
                <w:lang w:val="ru-RU" w:eastAsia="zh-CN"/>
              </w:rPr>
              <w:t>Для спортивной дисциплины «формальные комплексы»</w:t>
            </w:r>
          </w:p>
        </w:tc>
      </w:tr>
      <w:tr w:rsidR="00FB2FD7" w:rsidRPr="00FB2FD7" w:rsidTr="00FB2FD7">
        <w:trPr>
          <w:trHeight w:val="506"/>
        </w:trPr>
        <w:tc>
          <w:tcPr>
            <w:tcW w:w="3402" w:type="dxa"/>
            <w:tcBorders>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rPr>
            </w:pPr>
            <w:r w:rsidRPr="00FB2FD7">
              <w:rPr>
                <w:rFonts w:ascii="Times New Roman" w:eastAsia="Calibri" w:hAnsi="Times New Roman" w:cs="Calibri"/>
                <w:color w:val="000000"/>
                <w:sz w:val="28"/>
                <w:szCs w:val="28"/>
              </w:rPr>
              <w:t>Этап</w:t>
            </w:r>
            <w:r w:rsidR="004801BD">
              <w:rPr>
                <w:rFonts w:ascii="Times New Roman" w:eastAsia="Calibri" w:hAnsi="Times New Roman" w:cs="Calibri"/>
                <w:color w:val="000000"/>
                <w:sz w:val="28"/>
                <w:szCs w:val="28"/>
                <w:lang w:val="ru-RU"/>
              </w:rPr>
              <w:t xml:space="preserve"> </w:t>
            </w:r>
            <w:r w:rsidRPr="00FB2FD7">
              <w:rPr>
                <w:rFonts w:ascii="Times New Roman" w:eastAsia="Calibri" w:hAnsi="Times New Roman" w:cs="Calibri"/>
                <w:color w:val="000000"/>
                <w:sz w:val="28"/>
                <w:szCs w:val="28"/>
              </w:rPr>
              <w:t>начальной</w:t>
            </w:r>
            <w:r w:rsidRPr="00FB2FD7">
              <w:rPr>
                <w:rFonts w:ascii="Times New Roman" w:eastAsia="Calibri" w:hAnsi="Times New Roman" w:cs="Calibri"/>
                <w:color w:val="000000"/>
                <w:spacing w:val="-3"/>
                <w:sz w:val="28"/>
                <w:szCs w:val="28"/>
              </w:rPr>
              <w:br/>
            </w:r>
            <w:r w:rsidRPr="00FB2FD7">
              <w:rPr>
                <w:rFonts w:ascii="Times New Roman" w:eastAsia="Calibri" w:hAnsi="Times New Roman" w:cs="Calibri"/>
                <w:color w:val="000000"/>
                <w:sz w:val="28"/>
                <w:szCs w:val="28"/>
              </w:rPr>
              <w:t>подготовки</w:t>
            </w:r>
          </w:p>
        </w:tc>
        <w:tc>
          <w:tcPr>
            <w:tcW w:w="2410" w:type="dxa"/>
            <w:tcBorders>
              <w:left w:val="single" w:sz="4" w:space="0" w:color="000000"/>
              <w:bottom w:val="single" w:sz="4" w:space="0" w:color="000000"/>
            </w:tcBorders>
            <w:shd w:val="clear" w:color="auto" w:fill="auto"/>
            <w:vAlign w:val="center"/>
          </w:tcPr>
          <w:p w:rsidR="00FB2FD7" w:rsidRPr="00526896" w:rsidRDefault="00526896" w:rsidP="00FB2FD7">
            <w:pPr>
              <w:suppressAutoHyphens/>
              <w:spacing w:after="0" w:line="240" w:lineRule="auto"/>
              <w:jc w:val="center"/>
              <w:rPr>
                <w:rFonts w:ascii="Times New Roman" w:eastAsia="Calibri" w:hAnsi="Times New Roman" w:cs="Times New Roman"/>
                <w:color w:val="000000"/>
                <w:sz w:val="28"/>
                <w:szCs w:val="28"/>
                <w:lang w:val="ru-RU"/>
              </w:rPr>
            </w:pPr>
            <w:r w:rsidRPr="00526896">
              <w:rPr>
                <w:rFonts w:ascii="Times New Roman" w:eastAsia="Calibri" w:hAnsi="Times New Roman" w:cs="Times New Roman"/>
                <w:color w:val="000000"/>
                <w:sz w:val="28"/>
                <w:szCs w:val="28"/>
                <w:lang w:val="ru-RU"/>
              </w:rPr>
              <w:t>2</w:t>
            </w:r>
          </w:p>
        </w:tc>
        <w:tc>
          <w:tcPr>
            <w:tcW w:w="2268" w:type="dxa"/>
            <w:tcBorders>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rPr>
            </w:pPr>
            <w:r w:rsidRPr="00FB2FD7">
              <w:rPr>
                <w:rFonts w:ascii="Times New Roman" w:eastAsia="Calibri" w:hAnsi="Times New Roman" w:cs="Calibri"/>
                <w:color w:val="000000"/>
                <w:sz w:val="28"/>
                <w:szCs w:val="28"/>
                <w:lang w:eastAsia="zh-CN"/>
              </w:rPr>
              <w:t>7</w:t>
            </w:r>
          </w:p>
        </w:tc>
        <w:tc>
          <w:tcPr>
            <w:tcW w:w="2126" w:type="dxa"/>
            <w:tcBorders>
              <w:left w:val="single" w:sz="4" w:space="0" w:color="000000"/>
              <w:bottom w:val="single" w:sz="4" w:space="0" w:color="000000"/>
              <w:right w:val="single" w:sz="4" w:space="0" w:color="000000"/>
            </w:tcBorders>
            <w:shd w:val="clear" w:color="auto" w:fill="auto"/>
            <w:vAlign w:val="center"/>
          </w:tcPr>
          <w:p w:rsidR="00FB2FD7" w:rsidRPr="00FB2FD7" w:rsidRDefault="00E658D4" w:rsidP="00FB2FD7">
            <w:pPr>
              <w:suppressAutoHyphens/>
              <w:spacing w:after="0" w:line="240" w:lineRule="auto"/>
              <w:jc w:val="center"/>
              <w:rPr>
                <w:rFonts w:ascii="Times New Roman" w:eastAsia="Calibri" w:hAnsi="Times New Roman" w:cs="Times New Roman"/>
                <w:color w:val="000000"/>
                <w:sz w:val="28"/>
                <w:szCs w:val="28"/>
                <w:lang w:val="ru-RU"/>
              </w:rPr>
            </w:pPr>
            <w:r w:rsidRPr="00E658D4">
              <w:rPr>
                <w:rFonts w:ascii="Times New Roman" w:eastAsia="Calibri" w:hAnsi="Times New Roman" w:cs="Times New Roman"/>
                <w:color w:val="000000"/>
                <w:sz w:val="28"/>
                <w:szCs w:val="28"/>
                <w:lang w:val="ru-RU"/>
              </w:rPr>
              <w:t>24</w:t>
            </w:r>
          </w:p>
        </w:tc>
      </w:tr>
      <w:tr w:rsidR="00FB2FD7" w:rsidRPr="00FB2FD7" w:rsidTr="00FB2FD7">
        <w:trPr>
          <w:trHeight w:val="506"/>
        </w:trPr>
        <w:tc>
          <w:tcPr>
            <w:tcW w:w="3402" w:type="dxa"/>
            <w:tcBorders>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lang w:val="ru-RU"/>
              </w:rPr>
            </w:pPr>
            <w:r w:rsidRPr="00FB2FD7">
              <w:rPr>
                <w:rFonts w:ascii="Times New Roman" w:eastAsia="Calibri" w:hAnsi="Times New Roman" w:cs="Calibri"/>
                <w:color w:val="000000"/>
                <w:sz w:val="28"/>
                <w:szCs w:val="28"/>
                <w:lang w:val="ru-RU"/>
              </w:rPr>
              <w:t>Учебно-тренировочный этап (этап спортивнойспециализации)</w:t>
            </w:r>
          </w:p>
        </w:tc>
        <w:tc>
          <w:tcPr>
            <w:tcW w:w="2410" w:type="dxa"/>
            <w:tcBorders>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rPr>
            </w:pPr>
            <w:r w:rsidRPr="00FB2FD7">
              <w:rPr>
                <w:rFonts w:ascii="Times New Roman" w:eastAsia="Calibri" w:hAnsi="Times New Roman" w:cs="Calibri"/>
                <w:color w:val="000000"/>
                <w:sz w:val="28"/>
                <w:szCs w:val="28"/>
                <w:lang w:eastAsia="zh-CN"/>
              </w:rPr>
              <w:t>4</w:t>
            </w:r>
          </w:p>
        </w:tc>
        <w:tc>
          <w:tcPr>
            <w:tcW w:w="2268" w:type="dxa"/>
            <w:tcBorders>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rPr>
            </w:pPr>
            <w:r w:rsidRPr="00FB2FD7">
              <w:rPr>
                <w:rFonts w:ascii="Times New Roman" w:eastAsia="Calibri" w:hAnsi="Times New Roman" w:cs="Calibri"/>
                <w:color w:val="000000"/>
                <w:sz w:val="28"/>
                <w:szCs w:val="28"/>
                <w:lang w:eastAsia="zh-CN"/>
              </w:rPr>
              <w:t>10</w:t>
            </w:r>
          </w:p>
        </w:tc>
        <w:tc>
          <w:tcPr>
            <w:tcW w:w="2126" w:type="dxa"/>
            <w:tcBorders>
              <w:left w:val="single" w:sz="4" w:space="0" w:color="000000"/>
              <w:bottom w:val="single" w:sz="4" w:space="0" w:color="000000"/>
              <w:right w:val="single" w:sz="4" w:space="0" w:color="000000"/>
            </w:tcBorders>
            <w:shd w:val="clear" w:color="auto" w:fill="auto"/>
            <w:vAlign w:val="center"/>
          </w:tcPr>
          <w:p w:rsidR="00FB2FD7" w:rsidRPr="00FB2FD7" w:rsidRDefault="00E658D4" w:rsidP="00FB2FD7">
            <w:pPr>
              <w:suppressAutoHyphens/>
              <w:spacing w:after="0" w:line="240" w:lineRule="auto"/>
              <w:jc w:val="center"/>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16</w:t>
            </w:r>
          </w:p>
        </w:tc>
      </w:tr>
      <w:tr w:rsidR="00FB2FD7" w:rsidRPr="00FB2FD7" w:rsidTr="00FB2FD7">
        <w:trPr>
          <w:trHeight w:val="506"/>
        </w:trPr>
        <w:tc>
          <w:tcPr>
            <w:tcW w:w="3402" w:type="dxa"/>
            <w:tcBorders>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rPr>
            </w:pPr>
            <w:r w:rsidRPr="00FB2FD7">
              <w:rPr>
                <w:rFonts w:ascii="Times New Roman" w:eastAsia="Calibri" w:hAnsi="Times New Roman" w:cs="Calibri"/>
                <w:color w:val="000000"/>
                <w:sz w:val="28"/>
                <w:szCs w:val="28"/>
                <w:lang w:eastAsia="zh-CN"/>
              </w:rPr>
              <w:t>Этап</w:t>
            </w:r>
            <w:r w:rsidR="004801BD">
              <w:rPr>
                <w:rFonts w:ascii="Times New Roman" w:eastAsia="Calibri" w:hAnsi="Times New Roman" w:cs="Calibri"/>
                <w:color w:val="000000"/>
                <w:sz w:val="28"/>
                <w:szCs w:val="28"/>
                <w:lang w:val="ru-RU" w:eastAsia="zh-CN"/>
              </w:rPr>
              <w:t xml:space="preserve"> </w:t>
            </w:r>
            <w:r w:rsidRPr="00FB2FD7">
              <w:rPr>
                <w:rFonts w:ascii="Times New Roman" w:eastAsia="Calibri" w:hAnsi="Times New Roman" w:cs="Calibri"/>
                <w:color w:val="000000"/>
                <w:sz w:val="28"/>
                <w:szCs w:val="28"/>
                <w:lang w:eastAsia="zh-CN"/>
              </w:rPr>
              <w:t>совершенствования</w:t>
            </w:r>
          </w:p>
          <w:p w:rsidR="00FB2FD7" w:rsidRPr="00FB2FD7" w:rsidRDefault="004801BD" w:rsidP="00FB2FD7">
            <w:pPr>
              <w:suppressAutoHyphens/>
              <w:spacing w:after="0" w:line="240" w:lineRule="auto"/>
              <w:jc w:val="center"/>
              <w:rPr>
                <w:rFonts w:ascii="Calibri" w:eastAsia="Calibri" w:hAnsi="Calibri" w:cs="Calibri"/>
                <w:color w:val="000000"/>
              </w:rPr>
            </w:pPr>
            <w:r>
              <w:rPr>
                <w:rFonts w:ascii="Times New Roman" w:eastAsia="Calibri" w:hAnsi="Times New Roman" w:cs="Calibri"/>
                <w:color w:val="000000"/>
                <w:sz w:val="28"/>
                <w:szCs w:val="28"/>
                <w:lang w:val="ru-RU"/>
              </w:rPr>
              <w:t>с</w:t>
            </w:r>
            <w:r w:rsidR="00FB2FD7" w:rsidRPr="00FB2FD7">
              <w:rPr>
                <w:rFonts w:ascii="Times New Roman" w:eastAsia="Calibri" w:hAnsi="Times New Roman" w:cs="Calibri"/>
                <w:color w:val="000000"/>
                <w:sz w:val="28"/>
                <w:szCs w:val="28"/>
              </w:rPr>
              <w:t>портивного</w:t>
            </w:r>
            <w:r>
              <w:rPr>
                <w:rFonts w:ascii="Times New Roman" w:eastAsia="Calibri" w:hAnsi="Times New Roman" w:cs="Calibri"/>
                <w:color w:val="000000"/>
                <w:sz w:val="28"/>
                <w:szCs w:val="28"/>
                <w:lang w:val="ru-RU"/>
              </w:rPr>
              <w:t xml:space="preserve"> </w:t>
            </w:r>
            <w:r w:rsidR="00FB2FD7" w:rsidRPr="00FB2FD7">
              <w:rPr>
                <w:rFonts w:ascii="Times New Roman" w:eastAsia="Calibri" w:hAnsi="Times New Roman" w:cs="Calibri"/>
                <w:color w:val="000000"/>
                <w:sz w:val="28"/>
                <w:szCs w:val="28"/>
              </w:rPr>
              <w:t>мастерства</w:t>
            </w:r>
          </w:p>
        </w:tc>
        <w:tc>
          <w:tcPr>
            <w:tcW w:w="2410" w:type="dxa"/>
            <w:tcBorders>
              <w:left w:val="single" w:sz="4" w:space="0" w:color="000000"/>
              <w:bottom w:val="single" w:sz="4" w:space="0" w:color="000000"/>
            </w:tcBorders>
            <w:shd w:val="clear" w:color="auto" w:fill="auto"/>
            <w:vAlign w:val="center"/>
          </w:tcPr>
          <w:p w:rsidR="00FB2FD7" w:rsidRPr="00FB2FD7" w:rsidRDefault="004801BD" w:rsidP="00FB2FD7">
            <w:pPr>
              <w:suppressAutoHyphens/>
              <w:spacing w:after="0" w:line="240" w:lineRule="auto"/>
              <w:jc w:val="center"/>
              <w:rPr>
                <w:rFonts w:ascii="Times New Roman" w:eastAsia="Calibri" w:hAnsi="Times New Roman" w:cs="Calibri"/>
                <w:color w:val="000000"/>
                <w:sz w:val="28"/>
                <w:szCs w:val="28"/>
                <w:lang w:eastAsia="zh-CN"/>
              </w:rPr>
            </w:pPr>
            <w:r>
              <w:rPr>
                <w:rFonts w:ascii="Times New Roman" w:eastAsia="Calibri" w:hAnsi="Times New Roman" w:cs="Calibri"/>
                <w:color w:val="000000"/>
                <w:sz w:val="28"/>
                <w:szCs w:val="28"/>
                <w:lang w:val="ru-RU" w:eastAsia="zh-CN"/>
              </w:rPr>
              <w:t>н</w:t>
            </w:r>
            <w:r w:rsidR="00FB2FD7" w:rsidRPr="00FB2FD7">
              <w:rPr>
                <w:rFonts w:ascii="Times New Roman" w:eastAsia="Calibri" w:hAnsi="Times New Roman" w:cs="Calibri"/>
                <w:color w:val="000000"/>
                <w:sz w:val="28"/>
                <w:szCs w:val="28"/>
                <w:lang w:eastAsia="zh-CN"/>
              </w:rPr>
              <w:t>еограничивается</w:t>
            </w:r>
          </w:p>
        </w:tc>
        <w:tc>
          <w:tcPr>
            <w:tcW w:w="2268" w:type="dxa"/>
            <w:tcBorders>
              <w:left w:val="single" w:sz="4" w:space="0" w:color="000000"/>
              <w:bottom w:val="single" w:sz="4" w:space="0" w:color="000000"/>
            </w:tcBorders>
            <w:shd w:val="clear" w:color="auto" w:fill="auto"/>
            <w:vAlign w:val="center"/>
          </w:tcPr>
          <w:p w:rsidR="00FB2FD7" w:rsidRPr="00FB2FD7" w:rsidRDefault="00FB2FD7" w:rsidP="00FB2FD7">
            <w:pPr>
              <w:suppressAutoHyphens/>
              <w:spacing w:after="0" w:line="240" w:lineRule="auto"/>
              <w:jc w:val="center"/>
              <w:rPr>
                <w:rFonts w:ascii="Calibri" w:eastAsia="Calibri" w:hAnsi="Calibri" w:cs="Calibri"/>
                <w:color w:val="000000"/>
              </w:rPr>
            </w:pPr>
            <w:r w:rsidRPr="00FB2FD7">
              <w:rPr>
                <w:rFonts w:ascii="Times New Roman" w:eastAsia="Calibri" w:hAnsi="Times New Roman" w:cs="Calibri"/>
                <w:color w:val="000000"/>
                <w:sz w:val="28"/>
                <w:szCs w:val="28"/>
                <w:lang w:eastAsia="zh-CN"/>
              </w:rPr>
              <w:t>14</w:t>
            </w:r>
          </w:p>
        </w:tc>
        <w:tc>
          <w:tcPr>
            <w:tcW w:w="2126" w:type="dxa"/>
            <w:tcBorders>
              <w:left w:val="single" w:sz="4" w:space="0" w:color="000000"/>
              <w:bottom w:val="single" w:sz="4" w:space="0" w:color="000000"/>
              <w:right w:val="single" w:sz="4" w:space="0" w:color="000000"/>
            </w:tcBorders>
            <w:shd w:val="clear" w:color="auto" w:fill="auto"/>
            <w:vAlign w:val="center"/>
          </w:tcPr>
          <w:p w:rsidR="00FB2FD7" w:rsidRPr="00FB2FD7" w:rsidRDefault="00E658D4" w:rsidP="00FB2FD7">
            <w:pPr>
              <w:suppressAutoHyphens/>
              <w:spacing w:after="0" w:line="240" w:lineRule="auto"/>
              <w:jc w:val="center"/>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10</w:t>
            </w:r>
          </w:p>
        </w:tc>
      </w:tr>
    </w:tbl>
    <w:p w:rsidR="00FB2FD7" w:rsidRDefault="00FB2FD7">
      <w:pPr>
        <w:pStyle w:val="af6"/>
        <w:tabs>
          <w:tab w:val="left" w:pos="1276"/>
        </w:tabs>
        <w:spacing w:after="0" w:line="240" w:lineRule="auto"/>
        <w:ind w:left="0" w:firstLine="709"/>
        <w:jc w:val="both"/>
      </w:pPr>
    </w:p>
    <w:p w:rsidR="00E552C2" w:rsidRPr="00E552C2" w:rsidRDefault="001F203C" w:rsidP="00E552C2">
      <w:pPr>
        <w:pStyle w:val="af6"/>
        <w:tabs>
          <w:tab w:val="left" w:pos="1276"/>
        </w:tabs>
        <w:spacing w:after="0" w:line="240" w:lineRule="auto"/>
        <w:ind w:left="0" w:firstLine="851"/>
        <w:jc w:val="both"/>
        <w:rPr>
          <w:rFonts w:ascii="Times New Roman" w:hAnsi="Times New Roman" w:cs="Times New Roman"/>
          <w:sz w:val="28"/>
          <w:szCs w:val="28"/>
        </w:rPr>
      </w:pPr>
      <w:r w:rsidRPr="001F203C">
        <w:rPr>
          <w:rFonts w:ascii="Times New Roman" w:hAnsi="Times New Roman" w:cs="Times New Roman"/>
          <w:sz w:val="28"/>
          <w:szCs w:val="28"/>
        </w:rPr>
        <w:t xml:space="preserve">4. </w:t>
      </w:r>
      <w:r w:rsidR="00E552C2" w:rsidRPr="00E552C2">
        <w:rPr>
          <w:rFonts w:ascii="Times New Roman" w:hAnsi="Times New Roman" w:cs="Times New Roman"/>
          <w:sz w:val="28"/>
          <w:szCs w:val="28"/>
        </w:rPr>
        <w:t>Объем дополнительной образовательной Программы спортивной подготовки.</w:t>
      </w:r>
      <w:r w:rsidR="00E552C2" w:rsidRPr="00E552C2">
        <w:rPr>
          <w:rFonts w:ascii="Times New Roman" w:hAnsi="Times New Roman" w:cs="Times New Roman"/>
          <w:sz w:val="28"/>
          <w:szCs w:val="28"/>
        </w:rPr>
        <w:tab/>
      </w:r>
    </w:p>
    <w:p w:rsidR="00E552C2" w:rsidRPr="00E552C2" w:rsidRDefault="00E552C2" w:rsidP="00E552C2">
      <w:pPr>
        <w:pStyle w:val="af6"/>
        <w:spacing w:after="0" w:line="240" w:lineRule="auto"/>
        <w:ind w:left="0" w:firstLine="709"/>
        <w:jc w:val="both"/>
        <w:rPr>
          <w:rFonts w:ascii="Times New Roman" w:hAnsi="Times New Roman" w:cs="Times New Roman"/>
          <w:sz w:val="28"/>
          <w:szCs w:val="28"/>
        </w:rPr>
      </w:pPr>
      <w:r w:rsidRPr="00E552C2">
        <w:rPr>
          <w:rFonts w:ascii="Times New Roman" w:hAnsi="Times New Roman" w:cs="Times New Roman"/>
          <w:sz w:val="28"/>
          <w:szCs w:val="28"/>
        </w:rPr>
        <w:tab/>
        <w:t>Режим учебно-тренировочной работы основывается на необходимых максимальных объемах учебно-тренировочных нагрузок, в соответствии с требованиями федерального стандарта спортивной подготовки по виду спорта «тхэквондо», постепенности их увеличения, оптимальных сроках достижения спортивного мастерства.</w:t>
      </w:r>
    </w:p>
    <w:p w:rsidR="00E552C2" w:rsidRPr="00E552C2" w:rsidRDefault="00E552C2" w:rsidP="00E552C2">
      <w:pPr>
        <w:pStyle w:val="af6"/>
        <w:tabs>
          <w:tab w:val="left" w:pos="1276"/>
        </w:tabs>
        <w:spacing w:after="0" w:line="240" w:lineRule="auto"/>
        <w:ind w:firstLine="709"/>
        <w:jc w:val="both"/>
        <w:rPr>
          <w:rFonts w:ascii="Times New Roman" w:hAnsi="Times New Roman" w:cs="Times New Roman"/>
          <w:sz w:val="28"/>
          <w:szCs w:val="28"/>
        </w:rPr>
      </w:pPr>
      <w:r w:rsidRPr="00E552C2">
        <w:rPr>
          <w:rFonts w:ascii="Times New Roman" w:hAnsi="Times New Roman" w:cs="Times New Roman"/>
          <w:sz w:val="28"/>
          <w:szCs w:val="28"/>
        </w:rPr>
        <w:tab/>
      </w:r>
      <w:r w:rsidRPr="00E552C2">
        <w:rPr>
          <w:rFonts w:ascii="Times New Roman" w:hAnsi="Times New Roman" w:cs="Times New Roman"/>
          <w:sz w:val="28"/>
          <w:szCs w:val="28"/>
        </w:rPr>
        <w:tab/>
        <w:t>Продолжительность учебно-тренировочных занятий:</w:t>
      </w:r>
    </w:p>
    <w:p w:rsidR="00E552C2" w:rsidRPr="00E552C2" w:rsidRDefault="00E552C2" w:rsidP="00E552C2">
      <w:pPr>
        <w:tabs>
          <w:tab w:val="left" w:pos="1276"/>
        </w:tabs>
        <w:spacing w:after="0" w:line="240" w:lineRule="auto"/>
        <w:jc w:val="both"/>
        <w:rPr>
          <w:rFonts w:ascii="Times New Roman" w:hAnsi="Times New Roman" w:cs="Times New Roman"/>
          <w:sz w:val="28"/>
          <w:szCs w:val="28"/>
        </w:rPr>
      </w:pPr>
      <w:r w:rsidRPr="00E552C2">
        <w:rPr>
          <w:rFonts w:ascii="Times New Roman" w:hAnsi="Times New Roman" w:cs="Times New Roman"/>
          <w:sz w:val="28"/>
          <w:szCs w:val="28"/>
        </w:rPr>
        <w:t>- на этапе начальной подготовки – до 2-х астрономических часов;</w:t>
      </w:r>
    </w:p>
    <w:p w:rsidR="00E552C2" w:rsidRDefault="00E552C2" w:rsidP="00E552C2">
      <w:pPr>
        <w:pStyle w:val="af6"/>
        <w:tabs>
          <w:tab w:val="left" w:pos="1276"/>
        </w:tabs>
        <w:spacing w:after="0" w:line="240" w:lineRule="auto"/>
        <w:jc w:val="both"/>
        <w:rPr>
          <w:rFonts w:ascii="Times New Roman" w:hAnsi="Times New Roman" w:cs="Times New Roman"/>
          <w:sz w:val="28"/>
          <w:szCs w:val="28"/>
        </w:rPr>
      </w:pPr>
      <w:r w:rsidRPr="00E552C2">
        <w:rPr>
          <w:rFonts w:ascii="Times New Roman" w:hAnsi="Times New Roman" w:cs="Times New Roman"/>
          <w:sz w:val="28"/>
          <w:szCs w:val="28"/>
        </w:rPr>
        <w:t>- на учебно-тренировочном этапе (этапе спортивной специализации) – до 3-х астрономических часов.</w:t>
      </w:r>
    </w:p>
    <w:p w:rsidR="00E552C2" w:rsidRPr="00E552C2" w:rsidRDefault="00E552C2" w:rsidP="00E552C2">
      <w:pPr>
        <w:pStyle w:val="af6"/>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на этапе совершенствования спортивного мастерства – до 4-х астрономических часов.</w:t>
      </w:r>
    </w:p>
    <w:p w:rsidR="00E552C2" w:rsidRDefault="00E552C2" w:rsidP="00E552C2">
      <w:pPr>
        <w:pStyle w:val="af6"/>
        <w:tabs>
          <w:tab w:val="left" w:pos="1276"/>
        </w:tabs>
        <w:spacing w:after="0" w:line="240" w:lineRule="auto"/>
        <w:ind w:left="0" w:firstLine="709"/>
        <w:jc w:val="both"/>
        <w:rPr>
          <w:rFonts w:ascii="Times New Roman" w:hAnsi="Times New Roman" w:cs="Times New Roman"/>
          <w:sz w:val="28"/>
          <w:szCs w:val="28"/>
        </w:rPr>
      </w:pPr>
      <w:r w:rsidRPr="00E552C2">
        <w:rPr>
          <w:rFonts w:ascii="Times New Roman" w:hAnsi="Times New Roman" w:cs="Times New Roman"/>
          <w:sz w:val="28"/>
          <w:szCs w:val="28"/>
        </w:rPr>
        <w:lastRenderedPageBreak/>
        <w:tab/>
      </w:r>
      <w:r w:rsidRPr="00E552C2">
        <w:rPr>
          <w:rFonts w:ascii="Times New Roman" w:hAnsi="Times New Roman" w:cs="Times New Roman"/>
          <w:sz w:val="28"/>
          <w:szCs w:val="28"/>
        </w:rPr>
        <w:tab/>
        <w:t>При проведении более 1 учебно-тренировочного занятия в день суммарная продолжительность занятий – до 8 астрономических часов.</w:t>
      </w:r>
    </w:p>
    <w:p w:rsidR="00DB6145" w:rsidRPr="00E658D4" w:rsidRDefault="00E5546E" w:rsidP="00E552C2">
      <w:pPr>
        <w:pStyle w:val="af6"/>
        <w:tabs>
          <w:tab w:val="left" w:pos="1276"/>
        </w:tabs>
        <w:spacing w:after="0" w:line="240" w:lineRule="auto"/>
        <w:ind w:left="0" w:firstLine="709"/>
        <w:jc w:val="both"/>
        <w:rPr>
          <w:rFonts w:ascii="Times New Roman" w:hAnsi="Times New Roman" w:cs="Times New Roman"/>
          <w:sz w:val="28"/>
          <w:szCs w:val="28"/>
        </w:rPr>
      </w:pPr>
      <w:r w:rsidRPr="00E5546E">
        <w:rPr>
          <w:rFonts w:ascii="Times New Roman" w:hAnsi="Times New Roman" w:cs="Times New Roman"/>
          <w:sz w:val="28"/>
          <w:szCs w:val="28"/>
        </w:rPr>
        <w:t>Объем дополнительной образовательной Программы спортивной подготовки сведен в таблицу</w:t>
      </w:r>
    </w:p>
    <w:tbl>
      <w:tblPr>
        <w:tblStyle w:val="TableNormal2"/>
        <w:tblW w:w="10206" w:type="dxa"/>
        <w:tblInd w:w="0" w:type="dxa"/>
        <w:tblCellMar>
          <w:left w:w="57" w:type="dxa"/>
          <w:right w:w="57" w:type="dxa"/>
        </w:tblCellMar>
        <w:tblLook w:val="01E0"/>
      </w:tblPr>
      <w:tblGrid>
        <w:gridCol w:w="1787"/>
        <w:gridCol w:w="518"/>
        <w:gridCol w:w="770"/>
        <w:gridCol w:w="1141"/>
        <w:gridCol w:w="1545"/>
        <w:gridCol w:w="4558"/>
      </w:tblGrid>
      <w:tr w:rsidR="00DB6145" w:rsidRPr="00DB6145" w:rsidTr="00E658D4">
        <w:trPr>
          <w:trHeight w:val="391"/>
        </w:trPr>
        <w:tc>
          <w:tcPr>
            <w:tcW w:w="1709" w:type="dxa"/>
            <w:vMerge w:val="restart"/>
            <w:tcBorders>
              <w:top w:val="single" w:sz="4" w:space="0" w:color="000000"/>
              <w:left w:val="single" w:sz="4" w:space="0" w:color="000000"/>
              <w:bottom w:val="single" w:sz="4" w:space="0" w:color="000000"/>
            </w:tcBorders>
            <w:shd w:val="clear" w:color="auto" w:fill="auto"/>
            <w:vAlign w:val="center"/>
          </w:tcPr>
          <w:p w:rsidR="00DB6145" w:rsidRPr="00DB6145" w:rsidRDefault="00DB6145" w:rsidP="00DB6145">
            <w:pPr>
              <w:suppressAutoHyphens/>
              <w:spacing w:after="0" w:line="240" w:lineRule="auto"/>
              <w:jc w:val="center"/>
              <w:rPr>
                <w:rFonts w:ascii="Calibri" w:eastAsia="Calibri" w:hAnsi="Calibri" w:cs="Calibri"/>
                <w:color w:val="000000"/>
              </w:rPr>
            </w:pPr>
            <w:r w:rsidRPr="00DB6145">
              <w:rPr>
                <w:rFonts w:ascii="Times New Roman" w:eastAsia="Calibri" w:hAnsi="Times New Roman" w:cs="Calibri"/>
                <w:bCs/>
                <w:color w:val="000000"/>
                <w:sz w:val="28"/>
                <w:szCs w:val="28"/>
              </w:rPr>
              <w:t>Этапный</w:t>
            </w:r>
            <w:r w:rsidR="004801BD">
              <w:rPr>
                <w:rFonts w:ascii="Times New Roman" w:eastAsia="Calibri" w:hAnsi="Times New Roman" w:cs="Calibri"/>
                <w:bCs/>
                <w:color w:val="000000"/>
                <w:sz w:val="28"/>
                <w:szCs w:val="28"/>
                <w:lang w:val="ru-RU"/>
              </w:rPr>
              <w:t xml:space="preserve"> </w:t>
            </w:r>
            <w:r w:rsidRPr="00DB6145">
              <w:rPr>
                <w:rFonts w:ascii="Times New Roman" w:eastAsia="Calibri" w:hAnsi="Times New Roman" w:cs="Calibri"/>
                <w:bCs/>
                <w:color w:val="000000"/>
                <w:sz w:val="28"/>
                <w:szCs w:val="28"/>
              </w:rPr>
              <w:t>норматив</w:t>
            </w:r>
          </w:p>
        </w:tc>
        <w:tc>
          <w:tcPr>
            <w:tcW w:w="849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B6145" w:rsidRPr="00DB6145" w:rsidRDefault="00DB6145" w:rsidP="00DB6145">
            <w:pPr>
              <w:suppressAutoHyphens/>
              <w:spacing w:after="0" w:line="240" w:lineRule="auto"/>
              <w:jc w:val="center"/>
              <w:rPr>
                <w:rFonts w:ascii="Calibri" w:eastAsia="Calibri" w:hAnsi="Calibri" w:cs="Calibri"/>
                <w:color w:val="000000"/>
                <w:lang w:val="ru-RU"/>
              </w:rPr>
            </w:pPr>
            <w:r w:rsidRPr="00DB6145">
              <w:rPr>
                <w:rFonts w:ascii="Times New Roman" w:eastAsia="Calibri" w:hAnsi="Times New Roman" w:cs="Calibri"/>
                <w:bCs/>
                <w:color w:val="000000"/>
                <w:sz w:val="28"/>
                <w:szCs w:val="28"/>
                <w:lang w:val="ru-RU"/>
              </w:rPr>
              <w:t>Этапы</w:t>
            </w:r>
            <w:r w:rsidRPr="00DB6145">
              <w:rPr>
                <w:rFonts w:ascii="Times New Roman" w:eastAsia="Calibri" w:hAnsi="Times New Roman" w:cs="Calibri"/>
                <w:bCs/>
                <w:color w:val="000000"/>
                <w:spacing w:val="-3"/>
                <w:sz w:val="28"/>
                <w:szCs w:val="28"/>
                <w:lang w:val="ru-RU"/>
              </w:rPr>
              <w:t xml:space="preserve"> и годы </w:t>
            </w:r>
            <w:r w:rsidRPr="00DB6145">
              <w:rPr>
                <w:rFonts w:ascii="Times New Roman" w:eastAsia="Calibri" w:hAnsi="Times New Roman" w:cs="Calibri"/>
                <w:bCs/>
                <w:color w:val="000000"/>
                <w:sz w:val="28"/>
                <w:szCs w:val="28"/>
                <w:lang w:val="ru-RU"/>
              </w:rPr>
              <w:t>спортивнойподготовки</w:t>
            </w:r>
          </w:p>
        </w:tc>
      </w:tr>
      <w:tr w:rsidR="00E658D4" w:rsidRPr="00DB6145" w:rsidTr="00E658D4">
        <w:trPr>
          <w:trHeight w:val="551"/>
        </w:trPr>
        <w:tc>
          <w:tcPr>
            <w:tcW w:w="1709" w:type="dxa"/>
            <w:vMerge/>
            <w:tcBorders>
              <w:left w:val="single" w:sz="4" w:space="0" w:color="000000"/>
              <w:bottom w:val="single" w:sz="4" w:space="0" w:color="000000"/>
            </w:tcBorders>
            <w:shd w:val="clear" w:color="auto" w:fill="auto"/>
            <w:vAlign w:val="center"/>
          </w:tcPr>
          <w:p w:rsidR="00E658D4" w:rsidRPr="00DB6145" w:rsidRDefault="00E658D4" w:rsidP="00DB6145">
            <w:pPr>
              <w:widowControl w:val="0"/>
              <w:suppressAutoHyphens/>
              <w:spacing w:after="0" w:line="240" w:lineRule="auto"/>
              <w:jc w:val="center"/>
              <w:rPr>
                <w:rFonts w:ascii="Times New Roman" w:eastAsia="Calibri" w:hAnsi="Times New Roman" w:cs="Calibri"/>
                <w:sz w:val="28"/>
                <w:szCs w:val="28"/>
                <w:lang w:val="ru-RU" w:bidi="ru-RU"/>
              </w:rPr>
            </w:pPr>
          </w:p>
        </w:tc>
        <w:tc>
          <w:tcPr>
            <w:tcW w:w="2743" w:type="dxa"/>
            <w:gridSpan w:val="2"/>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rPr>
            </w:pPr>
            <w:r w:rsidRPr="00DB6145">
              <w:rPr>
                <w:rFonts w:ascii="Times New Roman" w:eastAsia="Calibri" w:hAnsi="Times New Roman" w:cs="Calibri"/>
                <w:color w:val="000000"/>
                <w:sz w:val="28"/>
                <w:szCs w:val="28"/>
                <w:lang w:eastAsia="zh-CN"/>
              </w:rPr>
              <w:t>Этап</w:t>
            </w:r>
          </w:p>
          <w:p w:rsidR="00E658D4" w:rsidRPr="00DB6145" w:rsidRDefault="004801BD" w:rsidP="00DB6145">
            <w:pPr>
              <w:suppressAutoHyphens/>
              <w:spacing w:after="0" w:line="240" w:lineRule="auto"/>
              <w:jc w:val="center"/>
              <w:rPr>
                <w:rFonts w:ascii="Calibri" w:eastAsia="Calibri" w:hAnsi="Calibri" w:cs="Calibri"/>
                <w:color w:val="000000"/>
              </w:rPr>
            </w:pPr>
            <w:r w:rsidRPr="00DB6145">
              <w:rPr>
                <w:rFonts w:ascii="Times New Roman" w:eastAsia="Calibri" w:hAnsi="Times New Roman" w:cs="Calibri"/>
                <w:color w:val="000000"/>
                <w:sz w:val="28"/>
                <w:szCs w:val="28"/>
              </w:rPr>
              <w:t>Н</w:t>
            </w:r>
            <w:r w:rsidR="00E658D4" w:rsidRPr="00DB6145">
              <w:rPr>
                <w:rFonts w:ascii="Times New Roman" w:eastAsia="Calibri" w:hAnsi="Times New Roman" w:cs="Calibri"/>
                <w:color w:val="000000"/>
                <w:sz w:val="28"/>
                <w:szCs w:val="28"/>
              </w:rPr>
              <w:t>ачальной</w:t>
            </w:r>
            <w:r>
              <w:rPr>
                <w:rFonts w:ascii="Times New Roman" w:eastAsia="Calibri" w:hAnsi="Times New Roman" w:cs="Calibri"/>
                <w:color w:val="000000"/>
                <w:sz w:val="28"/>
                <w:szCs w:val="28"/>
                <w:lang w:val="ru-RU"/>
              </w:rPr>
              <w:t xml:space="preserve"> </w:t>
            </w:r>
            <w:r w:rsidR="00E658D4" w:rsidRPr="00DB6145">
              <w:rPr>
                <w:rFonts w:ascii="Times New Roman" w:eastAsia="Calibri" w:hAnsi="Times New Roman" w:cs="Calibri"/>
                <w:color w:val="000000"/>
                <w:sz w:val="28"/>
                <w:szCs w:val="28"/>
              </w:rPr>
              <w:t>подготовки</w:t>
            </w:r>
          </w:p>
        </w:tc>
        <w:tc>
          <w:tcPr>
            <w:tcW w:w="3260" w:type="dxa"/>
            <w:gridSpan w:val="2"/>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lang w:val="ru-RU"/>
              </w:rPr>
            </w:pPr>
            <w:r w:rsidRPr="00DB6145">
              <w:rPr>
                <w:rFonts w:ascii="Times New Roman" w:eastAsia="Calibri" w:hAnsi="Times New Roman" w:cs="Calibri"/>
                <w:color w:val="000000"/>
                <w:sz w:val="28"/>
                <w:szCs w:val="28"/>
                <w:lang w:val="ru-RU"/>
              </w:rPr>
              <w:t>Учебно-тренировочныйэтап</w:t>
            </w:r>
          </w:p>
          <w:p w:rsidR="00E658D4" w:rsidRPr="00DB6145" w:rsidRDefault="00E658D4" w:rsidP="00DB6145">
            <w:pPr>
              <w:suppressAutoHyphens/>
              <w:spacing w:after="0" w:line="240" w:lineRule="auto"/>
              <w:jc w:val="center"/>
              <w:rPr>
                <w:rFonts w:ascii="Calibri" w:eastAsia="Calibri" w:hAnsi="Calibri" w:cs="Calibri"/>
                <w:color w:val="000000"/>
                <w:lang w:val="ru-RU"/>
              </w:rPr>
            </w:pPr>
            <w:r w:rsidRPr="00DB6145">
              <w:rPr>
                <w:rFonts w:ascii="Times New Roman" w:eastAsia="Calibri" w:hAnsi="Times New Roman" w:cs="Calibri"/>
                <w:color w:val="000000"/>
                <w:sz w:val="28"/>
                <w:szCs w:val="28"/>
                <w:lang w:val="ru-RU"/>
              </w:rPr>
              <w:t>(этап спортивнойспециализации)</w:t>
            </w:r>
          </w:p>
        </w:tc>
        <w:tc>
          <w:tcPr>
            <w:tcW w:w="2494" w:type="dxa"/>
            <w:vMerge w:val="restart"/>
            <w:tcBorders>
              <w:left w:val="single" w:sz="4" w:space="0" w:color="000000"/>
              <w:right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rPr>
            </w:pPr>
            <w:r w:rsidRPr="00DB6145">
              <w:rPr>
                <w:rFonts w:ascii="Times New Roman" w:eastAsia="Calibri" w:hAnsi="Times New Roman" w:cs="Calibri"/>
                <w:color w:val="000000"/>
                <w:sz w:val="28"/>
                <w:szCs w:val="28"/>
                <w:lang w:val="ru-RU"/>
              </w:rPr>
              <w:t>Этап</w:t>
            </w:r>
            <w:r w:rsidRPr="00DB6145">
              <w:rPr>
                <w:rFonts w:ascii="Times New Roman" w:eastAsia="Calibri" w:hAnsi="Times New Roman" w:cs="Calibri"/>
                <w:color w:val="000000"/>
                <w:spacing w:val="-1"/>
                <w:sz w:val="28"/>
                <w:szCs w:val="28"/>
                <w:lang w:val="ru-RU"/>
              </w:rPr>
              <w:t>совершенствования</w:t>
            </w:r>
            <w:r w:rsidRPr="00DB6145">
              <w:rPr>
                <w:rFonts w:ascii="Times New Roman" w:eastAsia="Calibri" w:hAnsi="Times New Roman" w:cs="Calibri"/>
                <w:color w:val="000000"/>
                <w:sz w:val="28"/>
                <w:szCs w:val="28"/>
                <w:lang w:val="ru-RU"/>
              </w:rPr>
              <w:t>спортивногомастерства</w:t>
            </w:r>
          </w:p>
        </w:tc>
      </w:tr>
      <w:tr w:rsidR="00E658D4" w:rsidRPr="00DB6145" w:rsidTr="00E658D4">
        <w:trPr>
          <w:trHeight w:val="551"/>
        </w:trPr>
        <w:tc>
          <w:tcPr>
            <w:tcW w:w="1709" w:type="dxa"/>
            <w:vMerge/>
            <w:tcBorders>
              <w:left w:val="single" w:sz="4" w:space="0" w:color="000000"/>
              <w:bottom w:val="single" w:sz="4" w:space="0" w:color="000000"/>
            </w:tcBorders>
            <w:shd w:val="clear" w:color="auto" w:fill="auto"/>
            <w:vAlign w:val="center"/>
          </w:tcPr>
          <w:p w:rsidR="00E658D4" w:rsidRPr="00DB6145" w:rsidRDefault="00E658D4" w:rsidP="00DB6145">
            <w:pPr>
              <w:widowControl w:val="0"/>
              <w:suppressAutoHyphens/>
              <w:spacing w:after="0" w:line="240" w:lineRule="auto"/>
              <w:jc w:val="center"/>
              <w:rPr>
                <w:rFonts w:ascii="Times New Roman" w:eastAsia="Calibri" w:hAnsi="Times New Roman" w:cs="Calibri"/>
                <w:sz w:val="28"/>
                <w:szCs w:val="28"/>
                <w:lang w:bidi="ru-RU"/>
              </w:rPr>
            </w:pPr>
          </w:p>
        </w:tc>
        <w:tc>
          <w:tcPr>
            <w:tcW w:w="1325"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rPr>
            </w:pPr>
            <w:r w:rsidRPr="00DB6145">
              <w:rPr>
                <w:rFonts w:ascii="Times New Roman" w:eastAsia="Calibri" w:hAnsi="Times New Roman" w:cs="Calibri"/>
                <w:color w:val="000000"/>
                <w:sz w:val="28"/>
                <w:szCs w:val="28"/>
              </w:rPr>
              <w:t>До</w:t>
            </w:r>
            <w:r w:rsidR="004801BD">
              <w:rPr>
                <w:rFonts w:ascii="Times New Roman" w:eastAsia="Calibri" w:hAnsi="Times New Roman" w:cs="Calibri"/>
                <w:color w:val="000000"/>
                <w:sz w:val="28"/>
                <w:szCs w:val="28"/>
                <w:lang w:val="ru-RU"/>
              </w:rPr>
              <w:t xml:space="preserve"> </w:t>
            </w:r>
            <w:r w:rsidRPr="00DB6145">
              <w:rPr>
                <w:rFonts w:ascii="Times New Roman" w:eastAsia="Calibri" w:hAnsi="Times New Roman" w:cs="Calibri"/>
                <w:color w:val="000000"/>
                <w:sz w:val="28"/>
                <w:szCs w:val="28"/>
              </w:rPr>
              <w:t>года</w:t>
            </w:r>
          </w:p>
        </w:tc>
        <w:tc>
          <w:tcPr>
            <w:tcW w:w="1418"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rPr>
            </w:pPr>
            <w:r w:rsidRPr="00DB6145">
              <w:rPr>
                <w:rFonts w:ascii="Times New Roman" w:eastAsia="Calibri" w:hAnsi="Times New Roman" w:cs="Calibri"/>
                <w:color w:val="000000"/>
                <w:sz w:val="28"/>
                <w:szCs w:val="28"/>
                <w:lang w:eastAsia="zh-CN"/>
              </w:rPr>
              <w:t>Свыше</w:t>
            </w:r>
            <w:r w:rsidR="004801BD">
              <w:rPr>
                <w:rFonts w:ascii="Times New Roman" w:eastAsia="Calibri" w:hAnsi="Times New Roman" w:cs="Calibri"/>
                <w:color w:val="000000"/>
                <w:sz w:val="28"/>
                <w:szCs w:val="28"/>
                <w:lang w:val="ru-RU" w:eastAsia="zh-CN"/>
              </w:rPr>
              <w:t xml:space="preserve"> </w:t>
            </w:r>
            <w:r w:rsidRPr="00DB6145">
              <w:rPr>
                <w:rFonts w:ascii="Times New Roman" w:eastAsia="Calibri" w:hAnsi="Times New Roman" w:cs="Calibri"/>
                <w:color w:val="000000"/>
                <w:sz w:val="28"/>
                <w:szCs w:val="28"/>
                <w:lang w:eastAsia="zh-CN"/>
              </w:rPr>
              <w:t>года</w:t>
            </w:r>
          </w:p>
        </w:tc>
        <w:tc>
          <w:tcPr>
            <w:tcW w:w="1417"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До</w:t>
            </w:r>
            <w:r w:rsidR="004801BD">
              <w:rPr>
                <w:rFonts w:ascii="Times New Roman" w:eastAsia="Calibri" w:hAnsi="Times New Roman" w:cs="Calibri"/>
                <w:color w:val="000000"/>
                <w:sz w:val="28"/>
                <w:szCs w:val="28"/>
                <w:lang w:val="ru-RU" w:eastAsia="zh-CN"/>
              </w:rPr>
              <w:t xml:space="preserve"> </w:t>
            </w:r>
            <w:r w:rsidRPr="00DB6145">
              <w:rPr>
                <w:rFonts w:ascii="Times New Roman" w:eastAsia="Calibri" w:hAnsi="Times New Roman" w:cs="Calibri"/>
                <w:color w:val="000000"/>
                <w:sz w:val="28"/>
                <w:szCs w:val="28"/>
                <w:lang w:eastAsia="zh-CN"/>
              </w:rPr>
              <w:t>трех</w:t>
            </w:r>
          </w:p>
          <w:p w:rsidR="00E658D4" w:rsidRPr="00DB6145" w:rsidRDefault="00E658D4"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лет</w:t>
            </w:r>
          </w:p>
        </w:tc>
        <w:tc>
          <w:tcPr>
            <w:tcW w:w="1843"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Свыше</w:t>
            </w:r>
          </w:p>
          <w:p w:rsidR="00E658D4" w:rsidRPr="00DB6145" w:rsidRDefault="004801BD" w:rsidP="00E658D4">
            <w:pPr>
              <w:suppressAutoHyphens/>
              <w:spacing w:after="0" w:line="240" w:lineRule="auto"/>
              <w:jc w:val="center"/>
              <w:rPr>
                <w:rFonts w:ascii="Calibri" w:eastAsia="Calibri" w:hAnsi="Calibri" w:cs="Calibri"/>
                <w:color w:val="000000"/>
                <w:highlight w:val="yellow"/>
              </w:rPr>
            </w:pPr>
            <w:r>
              <w:rPr>
                <w:rFonts w:ascii="Times New Roman" w:eastAsia="Calibri" w:hAnsi="Times New Roman" w:cs="Calibri"/>
                <w:color w:val="000000"/>
                <w:sz w:val="28"/>
                <w:szCs w:val="28"/>
                <w:lang w:val="ru-RU" w:eastAsia="zh-CN"/>
              </w:rPr>
              <w:t>т</w:t>
            </w:r>
            <w:r w:rsidR="00E658D4" w:rsidRPr="00DB6145">
              <w:rPr>
                <w:rFonts w:ascii="Times New Roman" w:eastAsia="Calibri" w:hAnsi="Times New Roman" w:cs="Calibri"/>
                <w:color w:val="000000"/>
                <w:sz w:val="28"/>
                <w:szCs w:val="28"/>
                <w:lang w:eastAsia="zh-CN"/>
              </w:rPr>
              <w:t>рех</w:t>
            </w:r>
            <w:r>
              <w:rPr>
                <w:rFonts w:ascii="Times New Roman" w:eastAsia="Calibri" w:hAnsi="Times New Roman" w:cs="Calibri"/>
                <w:color w:val="000000"/>
                <w:sz w:val="28"/>
                <w:szCs w:val="28"/>
                <w:lang w:val="ru-RU" w:eastAsia="zh-CN"/>
              </w:rPr>
              <w:t xml:space="preserve"> </w:t>
            </w:r>
            <w:r w:rsidR="00E658D4" w:rsidRPr="00DB6145">
              <w:rPr>
                <w:rFonts w:ascii="Times New Roman" w:eastAsia="Calibri" w:hAnsi="Times New Roman" w:cs="Calibri"/>
                <w:color w:val="000000"/>
                <w:sz w:val="28"/>
                <w:szCs w:val="28"/>
                <w:lang w:eastAsia="zh-CN"/>
              </w:rPr>
              <w:t>лет</w:t>
            </w:r>
          </w:p>
        </w:tc>
        <w:tc>
          <w:tcPr>
            <w:tcW w:w="2494" w:type="dxa"/>
            <w:vMerge/>
            <w:tcBorders>
              <w:left w:val="single" w:sz="4" w:space="0" w:color="000000"/>
              <w:bottom w:val="single" w:sz="4" w:space="0" w:color="000000"/>
              <w:right w:val="single" w:sz="4" w:space="0" w:color="000000"/>
            </w:tcBorders>
            <w:shd w:val="clear" w:color="auto" w:fill="auto"/>
            <w:vAlign w:val="center"/>
          </w:tcPr>
          <w:p w:rsidR="00E658D4" w:rsidRPr="00DB6145" w:rsidRDefault="00E658D4" w:rsidP="00DB6145">
            <w:pPr>
              <w:widowControl w:val="0"/>
              <w:suppressAutoHyphens/>
              <w:spacing w:after="0" w:line="240" w:lineRule="auto"/>
              <w:jc w:val="center"/>
              <w:rPr>
                <w:rFonts w:ascii="Times New Roman" w:eastAsia="Calibri" w:hAnsi="Times New Roman" w:cs="Calibri"/>
                <w:sz w:val="28"/>
                <w:szCs w:val="28"/>
                <w:lang w:bidi="ru-RU"/>
              </w:rPr>
            </w:pPr>
          </w:p>
        </w:tc>
      </w:tr>
      <w:tr w:rsidR="00E658D4" w:rsidRPr="00DB6145" w:rsidTr="00E658D4">
        <w:trPr>
          <w:trHeight w:val="551"/>
        </w:trPr>
        <w:tc>
          <w:tcPr>
            <w:tcW w:w="1709"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lang w:val="ru-RU"/>
              </w:rPr>
            </w:pPr>
            <w:r w:rsidRPr="00DB6145">
              <w:rPr>
                <w:rFonts w:ascii="Times New Roman" w:eastAsia="Calibri" w:hAnsi="Times New Roman" w:cs="Calibri"/>
                <w:color w:val="000000"/>
                <w:sz w:val="28"/>
                <w:szCs w:val="28"/>
                <w:lang w:val="ru-RU"/>
              </w:rPr>
              <w:t>Ко</w:t>
            </w:r>
            <w:r>
              <w:rPr>
                <w:rFonts w:ascii="Times New Roman" w:eastAsia="Calibri" w:hAnsi="Times New Roman" w:cs="Calibri"/>
                <w:color w:val="000000"/>
                <w:sz w:val="28"/>
                <w:szCs w:val="28"/>
                <w:lang w:val="ru-RU"/>
              </w:rPr>
              <w:t>л-</w:t>
            </w:r>
            <w:r w:rsidRPr="00DB6145">
              <w:rPr>
                <w:rFonts w:ascii="Times New Roman" w:eastAsia="Calibri" w:hAnsi="Times New Roman" w:cs="Calibri"/>
                <w:color w:val="000000"/>
                <w:sz w:val="28"/>
                <w:szCs w:val="28"/>
                <w:lang w:val="ru-RU"/>
              </w:rPr>
              <w:t>вочасов</w:t>
            </w:r>
          </w:p>
          <w:p w:rsidR="00E658D4" w:rsidRPr="00DB6145" w:rsidRDefault="00E658D4" w:rsidP="00DB6145">
            <w:pPr>
              <w:suppressAutoHyphens/>
              <w:spacing w:after="0" w:line="240" w:lineRule="auto"/>
              <w:jc w:val="center"/>
              <w:rPr>
                <w:rFonts w:ascii="Calibri" w:eastAsia="Calibri" w:hAnsi="Calibri" w:cs="Calibri"/>
                <w:color w:val="000000"/>
                <w:lang w:val="ru-RU"/>
              </w:rPr>
            </w:pPr>
            <w:r w:rsidRPr="00DB6145">
              <w:rPr>
                <w:rFonts w:ascii="Times New Roman" w:eastAsia="Calibri" w:hAnsi="Times New Roman" w:cs="Calibri"/>
                <w:color w:val="000000"/>
                <w:sz w:val="28"/>
                <w:szCs w:val="28"/>
                <w:lang w:val="ru-RU" w:eastAsia="zh-CN"/>
              </w:rPr>
              <w:t>в неделю</w:t>
            </w:r>
          </w:p>
        </w:tc>
        <w:tc>
          <w:tcPr>
            <w:tcW w:w="1325"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6</w:t>
            </w:r>
          </w:p>
        </w:tc>
        <w:tc>
          <w:tcPr>
            <w:tcW w:w="1418"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6</w:t>
            </w:r>
          </w:p>
        </w:tc>
        <w:tc>
          <w:tcPr>
            <w:tcW w:w="1417"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10-14</w:t>
            </w:r>
          </w:p>
        </w:tc>
        <w:tc>
          <w:tcPr>
            <w:tcW w:w="1843" w:type="dxa"/>
            <w:tcBorders>
              <w:left w:val="single" w:sz="4" w:space="0" w:color="000000"/>
              <w:bottom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14-18</w:t>
            </w:r>
          </w:p>
        </w:tc>
        <w:tc>
          <w:tcPr>
            <w:tcW w:w="2494" w:type="dxa"/>
            <w:tcBorders>
              <w:left w:val="single" w:sz="4" w:space="0" w:color="000000"/>
              <w:bottom w:val="single" w:sz="4" w:space="0" w:color="000000"/>
              <w:right w:val="single" w:sz="4" w:space="0" w:color="000000"/>
            </w:tcBorders>
            <w:shd w:val="clear" w:color="auto" w:fill="auto"/>
            <w:vAlign w:val="center"/>
          </w:tcPr>
          <w:p w:rsidR="00E658D4" w:rsidRPr="00DB6145" w:rsidRDefault="00E658D4"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20-24</w:t>
            </w:r>
          </w:p>
        </w:tc>
      </w:tr>
      <w:tr w:rsidR="00E5546E" w:rsidRPr="00DB6145" w:rsidTr="00C615DA">
        <w:trPr>
          <w:trHeight w:val="551"/>
        </w:trPr>
        <w:tc>
          <w:tcPr>
            <w:tcW w:w="1709" w:type="dxa"/>
            <w:tcBorders>
              <w:left w:val="single" w:sz="4" w:space="0" w:color="000000"/>
              <w:bottom w:val="single" w:sz="4" w:space="0" w:color="auto"/>
            </w:tcBorders>
            <w:shd w:val="clear" w:color="auto" w:fill="auto"/>
            <w:vAlign w:val="center"/>
          </w:tcPr>
          <w:p w:rsidR="00E5546E" w:rsidRPr="00DB6145" w:rsidRDefault="00E5546E" w:rsidP="00DB6145">
            <w:pPr>
              <w:suppressAutoHyphens/>
              <w:spacing w:after="0" w:line="240" w:lineRule="auto"/>
              <w:jc w:val="center"/>
              <w:rPr>
                <w:rFonts w:ascii="Calibri" w:eastAsia="Calibri" w:hAnsi="Calibri" w:cs="Calibri"/>
                <w:color w:val="000000"/>
                <w:lang w:val="ru-RU"/>
              </w:rPr>
            </w:pPr>
            <w:r w:rsidRPr="00DB6145">
              <w:rPr>
                <w:rFonts w:ascii="Times New Roman" w:eastAsia="Calibri" w:hAnsi="Times New Roman" w:cs="Calibri"/>
                <w:color w:val="000000"/>
                <w:sz w:val="28"/>
                <w:szCs w:val="28"/>
                <w:lang w:val="ru-RU"/>
              </w:rPr>
              <w:t>Общееколичество</w:t>
            </w:r>
          </w:p>
          <w:p w:rsidR="00E5546E" w:rsidRPr="00DB6145" w:rsidRDefault="00E5546E" w:rsidP="00DB6145">
            <w:pPr>
              <w:suppressAutoHyphens/>
              <w:spacing w:after="0" w:line="240" w:lineRule="auto"/>
              <w:jc w:val="center"/>
              <w:rPr>
                <w:rFonts w:ascii="Calibri" w:eastAsia="Calibri" w:hAnsi="Calibri" w:cs="Calibri"/>
                <w:color w:val="000000"/>
                <w:lang w:val="ru-RU"/>
              </w:rPr>
            </w:pPr>
            <w:r w:rsidRPr="00DB6145">
              <w:rPr>
                <w:rFonts w:ascii="Times New Roman" w:eastAsia="Calibri" w:hAnsi="Times New Roman" w:cs="Calibri"/>
                <w:color w:val="000000"/>
                <w:sz w:val="28"/>
                <w:szCs w:val="28"/>
                <w:lang w:val="ru-RU"/>
              </w:rPr>
              <w:t>часоввгод</w:t>
            </w:r>
          </w:p>
        </w:tc>
        <w:tc>
          <w:tcPr>
            <w:tcW w:w="1325" w:type="dxa"/>
            <w:tcBorders>
              <w:left w:val="single" w:sz="4" w:space="0" w:color="000000"/>
              <w:bottom w:val="single" w:sz="4" w:space="0" w:color="auto"/>
            </w:tcBorders>
            <w:shd w:val="clear" w:color="auto" w:fill="auto"/>
            <w:vAlign w:val="center"/>
          </w:tcPr>
          <w:p w:rsidR="00E5546E" w:rsidRPr="00DB6145" w:rsidRDefault="00E5546E"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312</w:t>
            </w:r>
          </w:p>
        </w:tc>
        <w:tc>
          <w:tcPr>
            <w:tcW w:w="1418" w:type="dxa"/>
            <w:tcBorders>
              <w:left w:val="single" w:sz="4" w:space="0" w:color="000000"/>
              <w:bottom w:val="single" w:sz="4" w:space="0" w:color="auto"/>
            </w:tcBorders>
            <w:shd w:val="clear" w:color="auto" w:fill="auto"/>
            <w:vAlign w:val="center"/>
          </w:tcPr>
          <w:p w:rsidR="00E5546E" w:rsidRPr="00DB6145" w:rsidRDefault="00E5546E"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312</w:t>
            </w:r>
          </w:p>
        </w:tc>
        <w:tc>
          <w:tcPr>
            <w:tcW w:w="1417" w:type="dxa"/>
            <w:tcBorders>
              <w:left w:val="single" w:sz="4" w:space="0" w:color="000000"/>
              <w:bottom w:val="single" w:sz="4" w:space="0" w:color="auto"/>
            </w:tcBorders>
            <w:shd w:val="clear" w:color="auto" w:fill="auto"/>
            <w:vAlign w:val="center"/>
          </w:tcPr>
          <w:p w:rsidR="00E5546E" w:rsidRPr="00DB6145" w:rsidRDefault="00E5546E"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520-728</w:t>
            </w:r>
          </w:p>
        </w:tc>
        <w:tc>
          <w:tcPr>
            <w:tcW w:w="1843" w:type="dxa"/>
            <w:tcBorders>
              <w:left w:val="single" w:sz="4" w:space="0" w:color="000000"/>
              <w:bottom w:val="single" w:sz="4" w:space="0" w:color="auto"/>
            </w:tcBorders>
            <w:shd w:val="clear" w:color="auto" w:fill="auto"/>
            <w:vAlign w:val="center"/>
          </w:tcPr>
          <w:p w:rsidR="00E5546E" w:rsidRPr="00DB6145" w:rsidRDefault="00E5546E"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728-936</w:t>
            </w:r>
          </w:p>
        </w:tc>
        <w:tc>
          <w:tcPr>
            <w:tcW w:w="2494" w:type="dxa"/>
            <w:tcBorders>
              <w:left w:val="single" w:sz="4" w:space="0" w:color="000000"/>
              <w:bottom w:val="single" w:sz="4" w:space="0" w:color="auto"/>
              <w:right w:val="single" w:sz="4" w:space="0" w:color="000000"/>
            </w:tcBorders>
            <w:shd w:val="clear" w:color="auto" w:fill="auto"/>
            <w:vAlign w:val="center"/>
          </w:tcPr>
          <w:p w:rsidR="00E5546E" w:rsidRPr="00DB6145" w:rsidRDefault="00E5546E" w:rsidP="00DB6145">
            <w:pPr>
              <w:suppressAutoHyphens/>
              <w:spacing w:after="0" w:line="240" w:lineRule="auto"/>
              <w:jc w:val="center"/>
              <w:rPr>
                <w:rFonts w:ascii="Calibri" w:eastAsia="Calibri" w:hAnsi="Calibri" w:cs="Calibri"/>
                <w:color w:val="000000"/>
                <w:highlight w:val="yellow"/>
              </w:rPr>
            </w:pPr>
            <w:r w:rsidRPr="00DB6145">
              <w:rPr>
                <w:rFonts w:ascii="Times New Roman" w:eastAsia="Calibri" w:hAnsi="Times New Roman" w:cs="Calibri"/>
                <w:color w:val="000000"/>
                <w:sz w:val="28"/>
                <w:szCs w:val="28"/>
                <w:lang w:eastAsia="zh-CN"/>
              </w:rPr>
              <w:t>1040-1248</w:t>
            </w:r>
          </w:p>
        </w:tc>
      </w:tr>
    </w:tbl>
    <w:p w:rsidR="00DB6145" w:rsidRPr="00DB6145" w:rsidRDefault="00DB6145" w:rsidP="00DB6145">
      <w:pPr>
        <w:pStyle w:val="af6"/>
        <w:tabs>
          <w:tab w:val="left" w:pos="1276"/>
        </w:tabs>
        <w:spacing w:after="0" w:line="240" w:lineRule="auto"/>
        <w:ind w:left="0" w:firstLine="709"/>
        <w:jc w:val="both"/>
      </w:pPr>
    </w:p>
    <w:p w:rsidR="00AE2AAF" w:rsidRDefault="001F203C">
      <w:pPr>
        <w:pStyle w:val="af6"/>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1F203C">
        <w:rPr>
          <w:rFonts w:ascii="Times New Roman" w:eastAsia="Times New Roman" w:hAnsi="Times New Roman" w:cs="Times New Roman"/>
          <w:sz w:val="28"/>
          <w:szCs w:val="28"/>
          <w:lang w:eastAsia="ru-RU"/>
        </w:rPr>
        <w:t xml:space="preserve">5. </w:t>
      </w:r>
      <w:r>
        <w:rPr>
          <w:rFonts w:ascii="Times New Roman" w:eastAsia="Times New Roman" w:hAnsi="Times New Roman" w:cs="Times New Roman"/>
          <w:sz w:val="28"/>
          <w:szCs w:val="28"/>
          <w:lang w:eastAsia="ru-RU"/>
        </w:rPr>
        <w:t>Виды (формы) обучения,</w:t>
      </w:r>
      <w:r>
        <w:rPr>
          <w:rFonts w:ascii="Times New Roman" w:eastAsia="Times New Roman" w:hAnsi="Times New Roman" w:cs="Times New Roman"/>
          <w:sz w:val="28"/>
          <w:szCs w:val="28"/>
        </w:rPr>
        <w:t xml:space="preserve"> применяющиеся при реализации дополнительной образовательной программы спортивной подготовки</w:t>
      </w:r>
      <w:r>
        <w:rPr>
          <w:rFonts w:ascii="Times New Roman" w:eastAsia="Times New Roman" w:hAnsi="Times New Roman" w:cs="Times New Roman"/>
          <w:sz w:val="28"/>
          <w:szCs w:val="28"/>
          <w:lang w:eastAsia="ru-RU"/>
        </w:rPr>
        <w:t xml:space="preserve">: </w:t>
      </w:r>
    </w:p>
    <w:p w:rsidR="00A27392" w:rsidRPr="00A27392" w:rsidRDefault="00656861" w:rsidP="00A27392">
      <w:pPr>
        <w:pStyle w:val="af6"/>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5.1. У</w:t>
      </w:r>
      <w:r w:rsidR="00A27392" w:rsidRPr="00A27392">
        <w:rPr>
          <w:rFonts w:ascii="Times New Roman" w:hAnsi="Times New Roman" w:cs="Times New Roman"/>
          <w:sz w:val="28"/>
          <w:szCs w:val="28"/>
        </w:rPr>
        <w:t>чебно-тренировочные занятия проводятся групповые, индивидуальные, смешанные;</w:t>
      </w:r>
    </w:p>
    <w:p w:rsidR="00A27392" w:rsidRPr="00A27392" w:rsidRDefault="00A27392" w:rsidP="00A27392">
      <w:pPr>
        <w:pStyle w:val="af6"/>
        <w:tabs>
          <w:tab w:val="left" w:pos="1276"/>
        </w:tabs>
        <w:spacing w:after="0" w:line="240" w:lineRule="auto"/>
        <w:ind w:left="0" w:firstLine="698"/>
        <w:jc w:val="both"/>
        <w:rPr>
          <w:rFonts w:ascii="Times New Roman" w:hAnsi="Times New Roman" w:cs="Times New Roman"/>
          <w:sz w:val="28"/>
          <w:szCs w:val="28"/>
        </w:rPr>
      </w:pPr>
      <w:r w:rsidRPr="00A27392">
        <w:rPr>
          <w:rFonts w:ascii="Times New Roman" w:hAnsi="Times New Roman" w:cs="Times New Roman"/>
          <w:sz w:val="28"/>
          <w:szCs w:val="28"/>
        </w:rPr>
        <w:t xml:space="preserve">учебно-тренировочные мероприятия является основой спортивной подготовки, определяет характер и содержание всей двигательной деятельности, а также финансового, материально-технического, информационного, научного и медицинского обеспечения и восстановительных мероприятий. В процессе учебно-тренировочной деятельности обучающийся совершенствует свою физическую, техническую, тактическую и психическую подготовленность, а успешными предпосылками для достижения их высокого уровня является воспитание человека и уровень его интеллектуальных способностей; </w:t>
      </w:r>
    </w:p>
    <w:p w:rsidR="00A27392" w:rsidRPr="00A27392" w:rsidRDefault="00A27392" w:rsidP="00A27392">
      <w:pPr>
        <w:pStyle w:val="af6"/>
        <w:tabs>
          <w:tab w:val="left" w:pos="709"/>
        </w:tabs>
        <w:spacing w:after="0" w:line="240" w:lineRule="auto"/>
        <w:ind w:left="0" w:firstLine="709"/>
        <w:jc w:val="both"/>
        <w:rPr>
          <w:rFonts w:ascii="Times New Roman" w:hAnsi="Times New Roman" w:cs="Times New Roman"/>
          <w:sz w:val="28"/>
          <w:szCs w:val="28"/>
        </w:rPr>
      </w:pPr>
      <w:r w:rsidRPr="00A27392">
        <w:rPr>
          <w:rFonts w:ascii="Times New Roman" w:hAnsi="Times New Roman" w:cs="Times New Roman"/>
          <w:sz w:val="28"/>
          <w:szCs w:val="28"/>
        </w:rPr>
        <w:t>Расписание учебно-тренировочных занятий по тхэквондо утверждается после согласования с тренерско-методическим составом в целях установления более благоприятного режима учебно-тренировочных занятий, отдыха обучающихся, с учетом их занятий в образовательных организациях и других учреждениях.</w:t>
      </w:r>
    </w:p>
    <w:p w:rsidR="00A27392" w:rsidRPr="00A27392" w:rsidRDefault="00A27392" w:rsidP="00A27392">
      <w:pPr>
        <w:pStyle w:val="af6"/>
        <w:tabs>
          <w:tab w:val="left" w:pos="1276"/>
        </w:tabs>
        <w:spacing w:after="0" w:line="240" w:lineRule="auto"/>
        <w:ind w:left="0" w:firstLine="709"/>
        <w:jc w:val="both"/>
        <w:rPr>
          <w:rFonts w:ascii="Times New Roman" w:hAnsi="Times New Roman" w:cs="Times New Roman"/>
          <w:sz w:val="28"/>
          <w:szCs w:val="28"/>
        </w:rPr>
      </w:pPr>
      <w:r w:rsidRPr="00A27392">
        <w:rPr>
          <w:rFonts w:ascii="Times New Roman" w:hAnsi="Times New Roman" w:cs="Times New Roman"/>
          <w:sz w:val="28"/>
          <w:szCs w:val="28"/>
        </w:rPr>
        <w:t>При составлении расписания учебно-тренировочных занятий продолжительность одного учебно-тренировочного занятия рассчитывается в астрономических часах.</w:t>
      </w:r>
    </w:p>
    <w:p w:rsidR="00A27392" w:rsidRPr="00A27392" w:rsidRDefault="00A27392" w:rsidP="00A27392">
      <w:pPr>
        <w:pStyle w:val="af6"/>
        <w:tabs>
          <w:tab w:val="left" w:pos="1276"/>
        </w:tabs>
        <w:spacing w:after="0" w:line="240" w:lineRule="auto"/>
        <w:ind w:left="0" w:firstLine="709"/>
        <w:jc w:val="both"/>
        <w:rPr>
          <w:rFonts w:ascii="Times New Roman" w:hAnsi="Times New Roman" w:cs="Times New Roman"/>
          <w:sz w:val="28"/>
          <w:szCs w:val="28"/>
        </w:rPr>
      </w:pPr>
      <w:r w:rsidRPr="00A27392">
        <w:rPr>
          <w:rFonts w:ascii="Times New Roman" w:hAnsi="Times New Roman" w:cs="Times New Roman"/>
          <w:sz w:val="28"/>
          <w:szCs w:val="28"/>
        </w:rPr>
        <w:t>Допускается проведение учебно-тренировочных занятий одновременно с обучающимися из разных групп. При этом должны соблюдаться все перечисленные ниже условия:</w:t>
      </w:r>
    </w:p>
    <w:p w:rsidR="00A27392" w:rsidRPr="00A27392" w:rsidRDefault="00A27392" w:rsidP="00A27392">
      <w:pPr>
        <w:pStyle w:val="af6"/>
        <w:tabs>
          <w:tab w:val="left" w:pos="1276"/>
        </w:tabs>
        <w:spacing w:after="0" w:line="240" w:lineRule="auto"/>
        <w:ind w:left="0" w:firstLine="709"/>
        <w:jc w:val="both"/>
        <w:rPr>
          <w:rFonts w:ascii="Times New Roman" w:hAnsi="Times New Roman" w:cs="Times New Roman"/>
          <w:sz w:val="28"/>
          <w:szCs w:val="28"/>
        </w:rPr>
      </w:pPr>
      <w:r w:rsidRPr="00A27392">
        <w:rPr>
          <w:rFonts w:ascii="Times New Roman" w:hAnsi="Times New Roman" w:cs="Times New Roman"/>
          <w:sz w:val="28"/>
          <w:szCs w:val="28"/>
        </w:rPr>
        <w:t>- разница в уровне подготовки обучающихся не превышает двух спортивных разрядов и (или) спортивных званий;</w:t>
      </w:r>
    </w:p>
    <w:p w:rsidR="00E5546E" w:rsidRPr="003A1540" w:rsidRDefault="00A27392" w:rsidP="003A1540">
      <w:pPr>
        <w:pStyle w:val="af6"/>
        <w:tabs>
          <w:tab w:val="left" w:pos="1276"/>
        </w:tabs>
        <w:spacing w:after="0" w:line="240" w:lineRule="auto"/>
        <w:ind w:left="0" w:firstLine="709"/>
        <w:jc w:val="both"/>
        <w:rPr>
          <w:rFonts w:ascii="Times New Roman" w:hAnsi="Times New Roman" w:cs="Times New Roman"/>
          <w:sz w:val="28"/>
          <w:szCs w:val="28"/>
        </w:rPr>
      </w:pPr>
      <w:r w:rsidRPr="00A27392">
        <w:rPr>
          <w:rFonts w:ascii="Times New Roman" w:hAnsi="Times New Roman" w:cs="Times New Roman"/>
          <w:sz w:val="28"/>
          <w:szCs w:val="28"/>
        </w:rPr>
        <w:t>- не превышена единовременная пропускная способность спортивного сооружения;</w:t>
      </w:r>
    </w:p>
    <w:p w:rsidR="00E5546E" w:rsidRPr="00A27392" w:rsidRDefault="00E5546E" w:rsidP="00A27392">
      <w:pPr>
        <w:pStyle w:val="af6"/>
        <w:tabs>
          <w:tab w:val="left" w:pos="1276"/>
        </w:tabs>
        <w:spacing w:after="0" w:line="240" w:lineRule="auto"/>
        <w:ind w:left="0" w:firstLine="709"/>
        <w:jc w:val="both"/>
        <w:rPr>
          <w:rFonts w:ascii="Times New Roman" w:hAnsi="Times New Roman" w:cs="Times New Roman"/>
          <w:sz w:val="28"/>
          <w:szCs w:val="28"/>
        </w:rPr>
      </w:pPr>
    </w:p>
    <w:p w:rsidR="00E5546E" w:rsidRPr="00E5546E" w:rsidRDefault="00656861" w:rsidP="00E554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 У</w:t>
      </w:r>
      <w:r w:rsidR="001F203C">
        <w:rPr>
          <w:rFonts w:ascii="Times New Roman" w:hAnsi="Times New Roman" w:cs="Times New Roman"/>
          <w:sz w:val="28"/>
          <w:szCs w:val="28"/>
        </w:rPr>
        <w:t>чебно-тренировочные мероприятия</w:t>
      </w:r>
      <w:r w:rsidR="00E5546E" w:rsidRPr="00E5546E">
        <w:rPr>
          <w:rFonts w:ascii="Times New Roman" w:hAnsi="Times New Roman" w:cs="Times New Roman"/>
          <w:sz w:val="28"/>
          <w:szCs w:val="28"/>
        </w:rPr>
        <w:t xml:space="preserve">является основой спортивной подготовки, определяет характер и содержание всей двигательной деятельности, а также финансового, материально-технического, информационного, научного и медицинского обеспечения и восстановительных мероприятий. В процессе учебно-тренировочной деятельности обучающийся совершенствует свою физическую, техническую, тактическую и психическую подготовленность, а успешными предпосылками для достижения их высокого уровня является воспитание человека и уровень его интеллектуальных способностей; </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При составлении расписания учебно-тренировочных занятий продолжительность одного учебно-тренировочного занятия рассчитывается в астрономических часах.</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Допускается проведение учебно-тренировочных занятий одновременно с обучающимися из разных групп. При этом должны соблюдаться все перечисленные ниже условия:</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 разница в уровне подготовки обучающихся не превышает двух спортивных разрядов и (или) спортивных званий;</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 не превышена единовременная пропускная способность спортивного сооружения;</w:t>
      </w:r>
    </w:p>
    <w:p w:rsid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 не превышен максимальный количественный состав объединенной группы.</w:t>
      </w:r>
    </w:p>
    <w:p w:rsidR="00E5546E" w:rsidRPr="00E5546E" w:rsidRDefault="00E5546E" w:rsidP="00E5546E">
      <w:pPr>
        <w:spacing w:after="0" w:line="240" w:lineRule="auto"/>
        <w:ind w:firstLine="709"/>
        <w:jc w:val="both"/>
        <w:rPr>
          <w:rFonts w:ascii="Times New Roman" w:hAnsi="Times New Roman" w:cs="Times New Roman"/>
          <w:sz w:val="28"/>
          <w:szCs w:val="28"/>
        </w:rPr>
      </w:pPr>
    </w:p>
    <w:p w:rsidR="00A27392"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Учебно-тренировочные мероприятия сведены в таблицу 3.</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tblPr>
      <w:tblGrid>
        <w:gridCol w:w="559"/>
        <w:gridCol w:w="2900"/>
        <w:gridCol w:w="612"/>
        <w:gridCol w:w="1373"/>
        <w:gridCol w:w="2551"/>
        <w:gridCol w:w="2211"/>
      </w:tblGrid>
      <w:tr w:rsidR="00A27392" w:rsidRPr="00A27392" w:rsidTr="00656861">
        <w:trPr>
          <w:trHeight w:val="20"/>
        </w:trPr>
        <w:tc>
          <w:tcPr>
            <w:tcW w:w="559" w:type="dxa"/>
            <w:vMerge w:val="restart"/>
            <w:shd w:val="clear" w:color="auto" w:fill="auto"/>
            <w:vAlign w:val="center"/>
          </w:tcPr>
          <w:p w:rsidR="00A27392" w:rsidRPr="00A27392" w:rsidRDefault="00A27392"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bCs/>
                <w:color w:val="000000"/>
                <w:lang w:eastAsia="zh-CN"/>
              </w:rPr>
              <w:t>№ п/п</w:t>
            </w:r>
          </w:p>
        </w:tc>
        <w:tc>
          <w:tcPr>
            <w:tcW w:w="2900" w:type="dxa"/>
            <w:vMerge w:val="restart"/>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bCs/>
                <w:color w:val="000000"/>
                <w:lang w:eastAsia="zh-CN"/>
              </w:rPr>
              <w:t>Виды учебно-тренировочных мероприятий</w:t>
            </w:r>
          </w:p>
        </w:tc>
        <w:tc>
          <w:tcPr>
            <w:tcW w:w="6747" w:type="dxa"/>
            <w:gridSpan w:val="4"/>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bCs/>
                <w:color w:val="000000"/>
                <w:lang w:eastAsia="zh-CN"/>
              </w:rPr>
              <w:t xml:space="preserve">Предельная продолжительность учебно-тренировочных мероприятий </w:t>
            </w:r>
            <w:r w:rsidRPr="00A27392">
              <w:rPr>
                <w:rFonts w:ascii="Times New Roman" w:eastAsia="Calibri" w:hAnsi="Times New Roman" w:cs="Times New Roman"/>
                <w:bCs/>
                <w:color w:val="000000"/>
                <w:lang w:eastAsia="zh-CN"/>
              </w:rPr>
              <w:br/>
              <w:t xml:space="preserve">по этапам спортивной подготовки (количество суток) </w:t>
            </w:r>
            <w:r w:rsidRPr="00A27392">
              <w:rPr>
                <w:rFonts w:ascii="Times New Roman" w:eastAsia="Calibri" w:hAnsi="Times New Roman" w:cs="Times New Roman"/>
                <w:bCs/>
                <w:color w:val="000000"/>
                <w:lang w:eastAsia="zh-CN"/>
              </w:rPr>
              <w:br/>
              <w:t>(без учета времени следования к месту проведения учебно-тренировочных мероприятий и обратно)</w:t>
            </w:r>
          </w:p>
        </w:tc>
      </w:tr>
      <w:tr w:rsidR="00E658D4" w:rsidRPr="00A27392" w:rsidTr="00656861">
        <w:trPr>
          <w:trHeight w:val="20"/>
        </w:trPr>
        <w:tc>
          <w:tcPr>
            <w:tcW w:w="559" w:type="dxa"/>
            <w:vMerge/>
            <w:shd w:val="clear" w:color="auto" w:fill="auto"/>
            <w:vAlign w:val="center"/>
          </w:tcPr>
          <w:p w:rsidR="00E658D4" w:rsidRPr="00A27392" w:rsidRDefault="00E658D4" w:rsidP="00A27392">
            <w:pPr>
              <w:widowControl w:val="0"/>
              <w:suppressAutoHyphens/>
              <w:spacing w:after="0" w:line="240" w:lineRule="auto"/>
              <w:rPr>
                <w:rFonts w:ascii="Times New Roman" w:eastAsia="Calibri" w:hAnsi="Times New Roman" w:cs="Times New Roman"/>
                <w:bCs/>
                <w:color w:val="000000"/>
                <w:lang w:eastAsia="zh-CN"/>
              </w:rPr>
            </w:pPr>
          </w:p>
        </w:tc>
        <w:tc>
          <w:tcPr>
            <w:tcW w:w="2900" w:type="dxa"/>
            <w:vMerge/>
            <w:shd w:val="clear" w:color="auto" w:fill="auto"/>
            <w:vAlign w:val="center"/>
          </w:tcPr>
          <w:p w:rsidR="00E658D4" w:rsidRPr="00A27392" w:rsidRDefault="00E658D4" w:rsidP="00A27392">
            <w:pPr>
              <w:widowControl w:val="0"/>
              <w:suppressAutoHyphens/>
              <w:spacing w:after="0" w:line="240" w:lineRule="auto"/>
              <w:ind w:firstLine="540"/>
              <w:jc w:val="both"/>
              <w:rPr>
                <w:rFonts w:ascii="Times New Roman" w:eastAsia="Calibri" w:hAnsi="Times New Roman" w:cs="Times New Roman"/>
                <w:bCs/>
                <w:color w:val="000000"/>
                <w:lang w:eastAsia="zh-CN"/>
              </w:rPr>
            </w:pPr>
          </w:p>
        </w:tc>
        <w:tc>
          <w:tcPr>
            <w:tcW w:w="1985" w:type="dxa"/>
            <w:gridSpan w:val="2"/>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bCs/>
                <w:color w:val="000000"/>
                <w:lang w:eastAsia="zh-CN"/>
              </w:rPr>
              <w:t>Этап начальной подготовки</w:t>
            </w:r>
          </w:p>
        </w:tc>
        <w:tc>
          <w:tcPr>
            <w:tcW w:w="255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bCs/>
                <w:color w:val="000000"/>
                <w:lang w:eastAsia="zh-CN"/>
              </w:rPr>
              <w:t xml:space="preserve">Учебно-тренировочный этап </w:t>
            </w:r>
          </w:p>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bCs/>
                <w:color w:val="000000"/>
                <w:lang w:eastAsia="zh-CN"/>
              </w:rPr>
              <w:t>(этап спортивной специализации)</w:t>
            </w:r>
          </w:p>
        </w:tc>
        <w:tc>
          <w:tcPr>
            <w:tcW w:w="2211" w:type="dxa"/>
            <w:shd w:val="clear" w:color="auto" w:fill="auto"/>
            <w:vAlign w:val="center"/>
          </w:tcPr>
          <w:p w:rsidR="00E658D4" w:rsidRPr="00A27392" w:rsidRDefault="00E658D4" w:rsidP="00656861">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bCs/>
                <w:color w:val="000000"/>
                <w:lang w:eastAsia="zh-CN"/>
              </w:rPr>
              <w:t>Этап совершенствования спортивного мастерства</w:t>
            </w:r>
          </w:p>
        </w:tc>
      </w:tr>
      <w:tr w:rsidR="00A27392" w:rsidRPr="00A27392" w:rsidTr="00E658D4">
        <w:trPr>
          <w:trHeight w:val="567"/>
        </w:trPr>
        <w:tc>
          <w:tcPr>
            <w:tcW w:w="10206" w:type="dxa"/>
            <w:gridSpan w:val="6"/>
            <w:shd w:val="clear" w:color="auto" w:fill="auto"/>
            <w:vAlign w:val="center"/>
          </w:tcPr>
          <w:p w:rsidR="00A27392" w:rsidRPr="00A27392" w:rsidRDefault="00A27392"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 Учебно-тренировочные мероприятия по подготовке к спортивным соревнованиям</w:t>
            </w:r>
          </w:p>
        </w:tc>
      </w:tr>
      <w:tr w:rsidR="00E658D4" w:rsidRPr="00A27392" w:rsidTr="00656861">
        <w:trPr>
          <w:trHeight w:val="20"/>
        </w:trPr>
        <w:tc>
          <w:tcPr>
            <w:tcW w:w="559" w:type="dxa"/>
            <w:shd w:val="clear" w:color="auto" w:fill="auto"/>
            <w:vAlign w:val="center"/>
          </w:tcPr>
          <w:p w:rsidR="00E658D4" w:rsidRPr="00A27392" w:rsidRDefault="00E658D4"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1.1.</w:t>
            </w:r>
          </w:p>
        </w:tc>
        <w:tc>
          <w:tcPr>
            <w:tcW w:w="2900" w:type="dxa"/>
            <w:shd w:val="clear" w:color="auto" w:fill="auto"/>
            <w:vAlign w:val="center"/>
          </w:tcPr>
          <w:p w:rsidR="00E658D4" w:rsidRPr="00A27392" w:rsidRDefault="00E658D4"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 xml:space="preserve">Учебно-тренировочные мероприятия </w:t>
            </w:r>
            <w:r w:rsidRPr="00A27392">
              <w:rPr>
                <w:rFonts w:ascii="Times New Roman" w:eastAsia="Calibri" w:hAnsi="Times New Roman" w:cs="Times New Roman"/>
                <w:color w:val="000000"/>
                <w:lang w:eastAsia="zh-CN"/>
              </w:rPr>
              <w:br/>
              <w:t xml:space="preserve">по подготовке </w:t>
            </w:r>
            <w:r w:rsidRPr="00A27392">
              <w:rPr>
                <w:rFonts w:ascii="Times New Roman" w:eastAsia="Calibri" w:hAnsi="Times New Roman" w:cs="Times New Roman"/>
                <w:color w:val="000000"/>
                <w:lang w:eastAsia="zh-CN"/>
              </w:rPr>
              <w:br/>
              <w:t>к международным спортивным соревнованиям</w:t>
            </w:r>
          </w:p>
        </w:tc>
        <w:tc>
          <w:tcPr>
            <w:tcW w:w="1985" w:type="dxa"/>
            <w:gridSpan w:val="2"/>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55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21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21</w:t>
            </w:r>
          </w:p>
        </w:tc>
      </w:tr>
      <w:tr w:rsidR="00E658D4" w:rsidRPr="00A27392" w:rsidTr="00656861">
        <w:trPr>
          <w:trHeight w:val="20"/>
        </w:trPr>
        <w:tc>
          <w:tcPr>
            <w:tcW w:w="559" w:type="dxa"/>
            <w:shd w:val="clear" w:color="auto" w:fill="auto"/>
            <w:vAlign w:val="center"/>
          </w:tcPr>
          <w:p w:rsidR="00E658D4" w:rsidRPr="00A27392" w:rsidRDefault="00E658D4"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1.2.</w:t>
            </w:r>
          </w:p>
        </w:tc>
        <w:tc>
          <w:tcPr>
            <w:tcW w:w="2900" w:type="dxa"/>
            <w:shd w:val="clear" w:color="auto" w:fill="auto"/>
            <w:vAlign w:val="center"/>
          </w:tcPr>
          <w:p w:rsidR="00E658D4" w:rsidRPr="00A27392" w:rsidRDefault="00E658D4"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 xml:space="preserve">Учебно-тренировочные мероприятия </w:t>
            </w:r>
            <w:r w:rsidRPr="00A27392">
              <w:rPr>
                <w:rFonts w:ascii="Times New Roman" w:eastAsia="Calibri" w:hAnsi="Times New Roman" w:cs="Times New Roman"/>
                <w:color w:val="000000"/>
                <w:lang w:eastAsia="zh-CN"/>
              </w:rPr>
              <w:br/>
              <w:t xml:space="preserve">по подготовке </w:t>
            </w:r>
            <w:r w:rsidRPr="00A27392">
              <w:rPr>
                <w:rFonts w:ascii="Times New Roman" w:eastAsia="Calibri" w:hAnsi="Times New Roman" w:cs="Times New Roman"/>
                <w:color w:val="000000"/>
                <w:lang w:eastAsia="zh-CN"/>
              </w:rPr>
              <w:br/>
              <w:t>к чемпионатам России, кубкам России, первенствам России</w:t>
            </w:r>
          </w:p>
        </w:tc>
        <w:tc>
          <w:tcPr>
            <w:tcW w:w="1985" w:type="dxa"/>
            <w:gridSpan w:val="2"/>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55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14</w:t>
            </w:r>
          </w:p>
        </w:tc>
        <w:tc>
          <w:tcPr>
            <w:tcW w:w="221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18</w:t>
            </w:r>
          </w:p>
        </w:tc>
      </w:tr>
      <w:tr w:rsidR="00E658D4" w:rsidRPr="00A27392" w:rsidTr="00656861">
        <w:trPr>
          <w:trHeight w:val="20"/>
        </w:trPr>
        <w:tc>
          <w:tcPr>
            <w:tcW w:w="559" w:type="dxa"/>
            <w:shd w:val="clear" w:color="auto" w:fill="auto"/>
            <w:vAlign w:val="center"/>
          </w:tcPr>
          <w:p w:rsidR="00E658D4" w:rsidRPr="00A27392" w:rsidRDefault="00E658D4"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1.3.</w:t>
            </w:r>
          </w:p>
        </w:tc>
        <w:tc>
          <w:tcPr>
            <w:tcW w:w="2900" w:type="dxa"/>
            <w:shd w:val="clear" w:color="auto" w:fill="auto"/>
            <w:vAlign w:val="center"/>
          </w:tcPr>
          <w:p w:rsidR="00E658D4" w:rsidRPr="00A27392" w:rsidRDefault="00E658D4"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 xml:space="preserve">Учебно-тренировочные мероприятия </w:t>
            </w:r>
            <w:r w:rsidRPr="00A27392">
              <w:rPr>
                <w:rFonts w:ascii="Times New Roman" w:eastAsia="Calibri" w:hAnsi="Times New Roman" w:cs="Times New Roman"/>
                <w:color w:val="000000"/>
                <w:lang w:eastAsia="zh-CN"/>
              </w:rPr>
              <w:br/>
              <w:t>по подготовке к другим всероссийским спортивным соревнованиям</w:t>
            </w:r>
          </w:p>
        </w:tc>
        <w:tc>
          <w:tcPr>
            <w:tcW w:w="1985" w:type="dxa"/>
            <w:gridSpan w:val="2"/>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55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14</w:t>
            </w:r>
          </w:p>
        </w:tc>
        <w:tc>
          <w:tcPr>
            <w:tcW w:w="221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18</w:t>
            </w:r>
          </w:p>
        </w:tc>
      </w:tr>
      <w:tr w:rsidR="00E658D4" w:rsidRPr="00A27392" w:rsidTr="00656861">
        <w:trPr>
          <w:trHeight w:val="20"/>
        </w:trPr>
        <w:tc>
          <w:tcPr>
            <w:tcW w:w="559" w:type="dxa"/>
            <w:shd w:val="clear" w:color="auto" w:fill="auto"/>
            <w:vAlign w:val="center"/>
          </w:tcPr>
          <w:p w:rsidR="00E658D4" w:rsidRPr="00A27392" w:rsidRDefault="00E658D4"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1.4.</w:t>
            </w:r>
          </w:p>
        </w:tc>
        <w:tc>
          <w:tcPr>
            <w:tcW w:w="2900" w:type="dxa"/>
            <w:shd w:val="clear" w:color="auto" w:fill="auto"/>
            <w:vAlign w:val="center"/>
          </w:tcPr>
          <w:p w:rsidR="00E658D4" w:rsidRPr="00A27392" w:rsidRDefault="00E658D4"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 xml:space="preserve">Учебно-тренировочные мероприятия </w:t>
            </w:r>
            <w:r w:rsidRPr="00A27392">
              <w:rPr>
                <w:rFonts w:ascii="Times New Roman" w:eastAsia="Calibri" w:hAnsi="Times New Roman" w:cs="Times New Roman"/>
                <w:color w:val="000000"/>
                <w:lang w:eastAsia="zh-CN"/>
              </w:rPr>
              <w:br/>
              <w:t xml:space="preserve">по подготовке </w:t>
            </w:r>
            <w:r w:rsidRPr="00A27392">
              <w:rPr>
                <w:rFonts w:ascii="Times New Roman" w:eastAsia="Calibri" w:hAnsi="Times New Roman" w:cs="Times New Roman"/>
                <w:color w:val="000000"/>
                <w:lang w:eastAsia="zh-CN"/>
              </w:rPr>
              <w:br/>
            </w:r>
            <w:r w:rsidRPr="00A27392">
              <w:rPr>
                <w:rFonts w:ascii="Times New Roman" w:eastAsia="Calibri" w:hAnsi="Times New Roman" w:cs="Times New Roman"/>
                <w:color w:val="000000"/>
                <w:lang w:eastAsia="zh-CN"/>
              </w:rPr>
              <w:lastRenderedPageBreak/>
              <w:t xml:space="preserve">к официальным спортивным соревнованиям субъекта </w:t>
            </w:r>
            <w:r w:rsidRPr="00A27392">
              <w:rPr>
                <w:rFonts w:ascii="Times New Roman" w:eastAsia="Calibri" w:hAnsi="Times New Roman" w:cs="Times New Roman"/>
                <w:color w:val="000000"/>
                <w:lang w:eastAsia="zh-CN"/>
              </w:rPr>
              <w:br/>
              <w:t>Российской Федерации</w:t>
            </w:r>
          </w:p>
        </w:tc>
        <w:tc>
          <w:tcPr>
            <w:tcW w:w="1985" w:type="dxa"/>
            <w:gridSpan w:val="2"/>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lastRenderedPageBreak/>
              <w:t>-</w:t>
            </w:r>
          </w:p>
        </w:tc>
        <w:tc>
          <w:tcPr>
            <w:tcW w:w="255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14</w:t>
            </w:r>
          </w:p>
        </w:tc>
        <w:tc>
          <w:tcPr>
            <w:tcW w:w="221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14</w:t>
            </w:r>
          </w:p>
        </w:tc>
      </w:tr>
      <w:tr w:rsidR="00A27392" w:rsidRPr="00A27392" w:rsidTr="00E658D4">
        <w:trPr>
          <w:trHeight w:val="567"/>
        </w:trPr>
        <w:tc>
          <w:tcPr>
            <w:tcW w:w="10206" w:type="dxa"/>
            <w:gridSpan w:val="6"/>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lastRenderedPageBreak/>
              <w:t>2. Специальные учебно-тренировочные мероприятия</w:t>
            </w:r>
          </w:p>
        </w:tc>
      </w:tr>
      <w:tr w:rsidR="00E658D4" w:rsidRPr="00A27392" w:rsidTr="00656861">
        <w:trPr>
          <w:trHeight w:val="20"/>
        </w:trPr>
        <w:tc>
          <w:tcPr>
            <w:tcW w:w="559" w:type="dxa"/>
            <w:shd w:val="clear" w:color="auto" w:fill="auto"/>
            <w:vAlign w:val="center"/>
          </w:tcPr>
          <w:p w:rsidR="00E658D4" w:rsidRPr="00A27392" w:rsidRDefault="00E658D4"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2.1.</w:t>
            </w:r>
          </w:p>
        </w:tc>
        <w:tc>
          <w:tcPr>
            <w:tcW w:w="2900" w:type="dxa"/>
            <w:shd w:val="clear" w:color="auto" w:fill="auto"/>
            <w:vAlign w:val="center"/>
          </w:tcPr>
          <w:p w:rsidR="00E658D4" w:rsidRPr="00A27392" w:rsidRDefault="00E658D4"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Учебно-тренировочные мероприятия по общей и (или) специальной физической подготовке</w:t>
            </w:r>
          </w:p>
        </w:tc>
        <w:tc>
          <w:tcPr>
            <w:tcW w:w="1985" w:type="dxa"/>
            <w:gridSpan w:val="2"/>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55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14</w:t>
            </w:r>
          </w:p>
        </w:tc>
        <w:tc>
          <w:tcPr>
            <w:tcW w:w="221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18</w:t>
            </w:r>
          </w:p>
        </w:tc>
      </w:tr>
      <w:tr w:rsidR="00A27392" w:rsidRPr="00A27392" w:rsidTr="00656861">
        <w:trPr>
          <w:trHeight w:val="20"/>
        </w:trPr>
        <w:tc>
          <w:tcPr>
            <w:tcW w:w="559" w:type="dxa"/>
            <w:shd w:val="clear" w:color="auto" w:fill="auto"/>
            <w:vAlign w:val="center"/>
          </w:tcPr>
          <w:p w:rsidR="00A27392" w:rsidRPr="00A27392" w:rsidRDefault="00A27392"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2.2.</w:t>
            </w:r>
          </w:p>
        </w:tc>
        <w:tc>
          <w:tcPr>
            <w:tcW w:w="2900" w:type="dxa"/>
            <w:shd w:val="clear" w:color="auto" w:fill="auto"/>
            <w:vAlign w:val="center"/>
          </w:tcPr>
          <w:p w:rsidR="00A27392" w:rsidRPr="00A27392" w:rsidRDefault="00A27392"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Times New Roman" w:hAnsi="Times New Roman" w:cs="Times New Roman"/>
                <w:color w:val="000000"/>
                <w:lang w:eastAsia="zh-CN"/>
              </w:rPr>
              <w:t>Восстановительные</w:t>
            </w:r>
            <w:r w:rsidRPr="00A27392">
              <w:rPr>
                <w:rFonts w:ascii="Times New Roman" w:eastAsia="Calibri" w:hAnsi="Times New Roman" w:cs="Times New Roman"/>
                <w:color w:val="000000"/>
                <w:lang w:eastAsia="zh-CN"/>
              </w:rPr>
              <w:t xml:space="preserve"> мероприятия</w:t>
            </w:r>
          </w:p>
        </w:tc>
        <w:tc>
          <w:tcPr>
            <w:tcW w:w="1985" w:type="dxa"/>
            <w:gridSpan w:val="2"/>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551" w:type="dxa"/>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211" w:type="dxa"/>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До 10 суток</w:t>
            </w:r>
          </w:p>
        </w:tc>
      </w:tr>
      <w:tr w:rsidR="00A27392" w:rsidRPr="00A27392" w:rsidTr="00656861">
        <w:trPr>
          <w:trHeight w:val="20"/>
        </w:trPr>
        <w:tc>
          <w:tcPr>
            <w:tcW w:w="559" w:type="dxa"/>
            <w:shd w:val="clear" w:color="auto" w:fill="auto"/>
            <w:vAlign w:val="center"/>
          </w:tcPr>
          <w:p w:rsidR="00A27392" w:rsidRPr="00A27392" w:rsidRDefault="00A27392"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2.3.</w:t>
            </w:r>
          </w:p>
        </w:tc>
        <w:tc>
          <w:tcPr>
            <w:tcW w:w="2900" w:type="dxa"/>
            <w:shd w:val="clear" w:color="auto" w:fill="auto"/>
            <w:vAlign w:val="center"/>
          </w:tcPr>
          <w:p w:rsidR="00A27392" w:rsidRPr="00A27392" w:rsidRDefault="00A27392"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 xml:space="preserve">Мероприятия </w:t>
            </w:r>
            <w:r w:rsidRPr="00A27392">
              <w:rPr>
                <w:rFonts w:ascii="Times New Roman" w:eastAsia="Calibri" w:hAnsi="Times New Roman" w:cs="Times New Roman"/>
                <w:color w:val="000000"/>
                <w:lang w:eastAsia="zh-CN"/>
              </w:rPr>
              <w:br/>
              <w:t>для комплексного медицинского обследования</w:t>
            </w:r>
          </w:p>
        </w:tc>
        <w:tc>
          <w:tcPr>
            <w:tcW w:w="1985" w:type="dxa"/>
            <w:gridSpan w:val="2"/>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551" w:type="dxa"/>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2211" w:type="dxa"/>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До 3 суток</w:t>
            </w:r>
            <w:r w:rsidRPr="00A27392">
              <w:rPr>
                <w:rFonts w:ascii="Times New Roman" w:eastAsia="Times New Roman" w:hAnsi="Times New Roman" w:cs="Times New Roman"/>
                <w:color w:val="000000"/>
                <w:lang w:eastAsia="zh-CN"/>
              </w:rPr>
              <w:t>,</w:t>
            </w:r>
            <w:r w:rsidRPr="00A27392">
              <w:rPr>
                <w:rFonts w:ascii="Times New Roman" w:eastAsia="Calibri" w:hAnsi="Times New Roman" w:cs="Times New Roman"/>
                <w:color w:val="000000"/>
                <w:lang w:eastAsia="zh-CN"/>
              </w:rPr>
              <w:t xml:space="preserve"> но не более 2 раз в год</w:t>
            </w:r>
          </w:p>
        </w:tc>
      </w:tr>
      <w:tr w:rsidR="00E658D4" w:rsidRPr="00A27392" w:rsidTr="00656861">
        <w:trPr>
          <w:trHeight w:val="20"/>
        </w:trPr>
        <w:tc>
          <w:tcPr>
            <w:tcW w:w="559" w:type="dxa"/>
            <w:shd w:val="clear" w:color="auto" w:fill="auto"/>
            <w:vAlign w:val="center"/>
          </w:tcPr>
          <w:p w:rsidR="00E658D4" w:rsidRPr="00A27392" w:rsidRDefault="00E658D4"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2.4.</w:t>
            </w:r>
          </w:p>
        </w:tc>
        <w:tc>
          <w:tcPr>
            <w:tcW w:w="2900" w:type="dxa"/>
            <w:shd w:val="clear" w:color="auto" w:fill="auto"/>
            <w:vAlign w:val="center"/>
          </w:tcPr>
          <w:p w:rsidR="00E658D4" w:rsidRPr="00A27392" w:rsidRDefault="00E658D4"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 xml:space="preserve">Учебно-тренировочные мероприятия </w:t>
            </w:r>
            <w:r w:rsidRPr="00A27392">
              <w:rPr>
                <w:rFonts w:ascii="Times New Roman" w:eastAsia="Calibri" w:hAnsi="Times New Roman" w:cs="Times New Roman"/>
                <w:color w:val="000000"/>
                <w:lang w:eastAsia="zh-CN"/>
              </w:rPr>
              <w:br/>
              <w:t>в каникулярный период</w:t>
            </w:r>
          </w:p>
        </w:tc>
        <w:tc>
          <w:tcPr>
            <w:tcW w:w="4536" w:type="dxa"/>
            <w:gridSpan w:val="3"/>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До 21 суток подряд и не более двух учебно-тренировочных мероприятий в год</w:t>
            </w:r>
          </w:p>
        </w:tc>
        <w:tc>
          <w:tcPr>
            <w:tcW w:w="2211" w:type="dxa"/>
            <w:shd w:val="clear" w:color="auto" w:fill="auto"/>
            <w:vAlign w:val="center"/>
          </w:tcPr>
          <w:p w:rsidR="00E658D4" w:rsidRPr="00A27392" w:rsidRDefault="00E658D4"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r>
      <w:tr w:rsidR="00A27392" w:rsidRPr="00A27392" w:rsidTr="00656861">
        <w:trPr>
          <w:trHeight w:val="20"/>
        </w:trPr>
        <w:tc>
          <w:tcPr>
            <w:tcW w:w="559" w:type="dxa"/>
            <w:shd w:val="clear" w:color="auto" w:fill="auto"/>
            <w:vAlign w:val="center"/>
          </w:tcPr>
          <w:p w:rsidR="00A27392" w:rsidRPr="00A27392" w:rsidRDefault="00A27392" w:rsidP="00A27392">
            <w:pPr>
              <w:widowControl w:val="0"/>
              <w:suppressAutoHyphens/>
              <w:spacing w:after="0" w:line="240" w:lineRule="auto"/>
              <w:ind w:left="-62" w:righ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2.5.</w:t>
            </w:r>
          </w:p>
        </w:tc>
        <w:tc>
          <w:tcPr>
            <w:tcW w:w="2900" w:type="dxa"/>
            <w:shd w:val="clear" w:color="auto" w:fill="auto"/>
            <w:vAlign w:val="center"/>
          </w:tcPr>
          <w:p w:rsidR="00A27392" w:rsidRPr="00A27392" w:rsidRDefault="00A27392" w:rsidP="00A27392">
            <w:pPr>
              <w:widowControl w:val="0"/>
              <w:suppressAutoHyphens/>
              <w:spacing w:after="0" w:line="240" w:lineRule="auto"/>
              <w:ind w:left="-62"/>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 xml:space="preserve">Просмотровые </w:t>
            </w:r>
            <w:r w:rsidRPr="00A27392">
              <w:rPr>
                <w:rFonts w:ascii="Times New Roman" w:eastAsia="Calibri" w:hAnsi="Times New Roman" w:cs="Times New Roman"/>
                <w:color w:val="000000"/>
                <w:lang w:eastAsia="zh-CN"/>
              </w:rPr>
              <w:br/>
              <w:t>учебно-тренировочные мероприятия</w:t>
            </w:r>
          </w:p>
        </w:tc>
        <w:tc>
          <w:tcPr>
            <w:tcW w:w="612" w:type="dxa"/>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w:t>
            </w:r>
          </w:p>
        </w:tc>
        <w:tc>
          <w:tcPr>
            <w:tcW w:w="6135" w:type="dxa"/>
            <w:gridSpan w:val="3"/>
            <w:shd w:val="clear" w:color="auto" w:fill="auto"/>
            <w:vAlign w:val="center"/>
          </w:tcPr>
          <w:p w:rsidR="00A27392" w:rsidRPr="00A27392" w:rsidRDefault="00A27392" w:rsidP="00A27392">
            <w:pPr>
              <w:widowControl w:val="0"/>
              <w:suppressAutoHyphens/>
              <w:spacing w:after="0" w:line="240" w:lineRule="auto"/>
              <w:jc w:val="center"/>
              <w:rPr>
                <w:rFonts w:ascii="Times New Roman" w:eastAsia="Calibri" w:hAnsi="Times New Roman" w:cs="Times New Roman"/>
                <w:color w:val="000000"/>
                <w:lang w:eastAsia="zh-CN"/>
              </w:rPr>
            </w:pPr>
            <w:r w:rsidRPr="00A27392">
              <w:rPr>
                <w:rFonts w:ascii="Times New Roman" w:eastAsia="Calibri" w:hAnsi="Times New Roman" w:cs="Times New Roman"/>
                <w:color w:val="000000"/>
                <w:lang w:eastAsia="zh-CN"/>
              </w:rPr>
              <w:t>До 60 суток</w:t>
            </w:r>
          </w:p>
        </w:tc>
      </w:tr>
    </w:tbl>
    <w:p w:rsidR="00A27392" w:rsidRPr="00A27392" w:rsidRDefault="00A27392" w:rsidP="00A27392">
      <w:pPr>
        <w:spacing w:after="0" w:line="240" w:lineRule="auto"/>
        <w:ind w:firstLine="709"/>
        <w:jc w:val="both"/>
        <w:rPr>
          <w:rFonts w:ascii="Times New Roman" w:hAnsi="Times New Roman" w:cs="Times New Roman"/>
          <w:sz w:val="28"/>
          <w:szCs w:val="28"/>
        </w:rPr>
      </w:pPr>
    </w:p>
    <w:p w:rsidR="00E5546E" w:rsidRPr="00E5546E" w:rsidRDefault="00656861" w:rsidP="00E554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w:t>
      </w:r>
      <w:r w:rsidR="00E5546E" w:rsidRPr="00E5546E">
        <w:rPr>
          <w:rFonts w:ascii="Times New Roman" w:hAnsi="Times New Roman" w:cs="Times New Roman"/>
          <w:sz w:val="28"/>
          <w:szCs w:val="28"/>
        </w:rPr>
        <w:t>Спортивные соревнования. Требования к участию в спортивных соревнованиях обучающихся:</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 соответствие возраста, пола и уровня спортивной квалификации обучающихся положениям (регламентам) об официальных спортивных соревнованиях согласно Единой всероссийской спортивной квалификации и правилам вида спорта «тхэквондо»;</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 наличие медицинского заключения о допуске к участию в спортивных соревнованиях;</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 соблюдение общероссийских антидопинговых правил и антидопинговых правил, утвержденных международными антидопинговыми организациями.</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Учреждение направляет обучающегося и лиц, осуществляющих спортивную подготовку, на спортивные соревнования утвержденного плана физкультурных и спортивных мероприятий, формируемого, в том числе в соответствии с Единым календарным планом межрегиональных, всероссийских и международных физкультурных мероприятий и спортивных мероприятий, и соответствующих положений (регламентов) об официальных спортивных соревнованиях.</w:t>
      </w:r>
    </w:p>
    <w:p w:rsidR="00E5546E" w:rsidRPr="00E5546E"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Тренер-преподаватель совместно с обучающимся определяет контрольные, отборочные, основные соревнования предстоящего цикла спортивной подготовки. Он обязан постоянно контролировать выполнение обучающимся учебно-тренировочного плана и вносить необходимые коррективы.</w:t>
      </w:r>
    </w:p>
    <w:p w:rsidR="00AE2AAF" w:rsidRDefault="00E5546E" w:rsidP="00E5546E">
      <w:pPr>
        <w:spacing w:after="0" w:line="240" w:lineRule="auto"/>
        <w:ind w:firstLine="709"/>
        <w:jc w:val="both"/>
        <w:rPr>
          <w:rFonts w:ascii="Times New Roman" w:hAnsi="Times New Roman" w:cs="Times New Roman"/>
          <w:sz w:val="28"/>
          <w:szCs w:val="28"/>
        </w:rPr>
      </w:pPr>
      <w:r w:rsidRPr="00E5546E">
        <w:rPr>
          <w:rFonts w:ascii="Times New Roman" w:hAnsi="Times New Roman" w:cs="Times New Roman"/>
          <w:sz w:val="28"/>
          <w:szCs w:val="28"/>
        </w:rPr>
        <w:tab/>
      </w:r>
      <w:r w:rsidRPr="00E5546E">
        <w:rPr>
          <w:rFonts w:ascii="Times New Roman" w:hAnsi="Times New Roman" w:cs="Times New Roman"/>
          <w:sz w:val="28"/>
          <w:szCs w:val="28"/>
        </w:rPr>
        <w:tab/>
      </w:r>
    </w:p>
    <w:tbl>
      <w:tblPr>
        <w:tblW w:w="10127" w:type="dxa"/>
        <w:tblCellMar>
          <w:left w:w="62" w:type="dxa"/>
          <w:right w:w="62" w:type="dxa"/>
        </w:tblCellMar>
        <w:tblLook w:val="04A0"/>
      </w:tblPr>
      <w:tblGrid>
        <w:gridCol w:w="1946"/>
        <w:gridCol w:w="1313"/>
        <w:gridCol w:w="1253"/>
        <w:gridCol w:w="1400"/>
        <w:gridCol w:w="1736"/>
        <w:gridCol w:w="2479"/>
      </w:tblGrid>
      <w:tr w:rsidR="004C7E4C" w:rsidRPr="004C7E4C" w:rsidTr="00526896">
        <w:tc>
          <w:tcPr>
            <w:tcW w:w="1950" w:type="dxa"/>
            <w:vMerge w:val="restart"/>
            <w:tcBorders>
              <w:top w:val="single" w:sz="4" w:space="0" w:color="000000"/>
              <w:left w:val="single" w:sz="4" w:space="0" w:color="000000"/>
              <w:bottom w:val="single" w:sz="4" w:space="0" w:color="000000"/>
            </w:tcBorders>
            <w:shd w:val="clear" w:color="auto" w:fill="auto"/>
            <w:vAlign w:val="center"/>
          </w:tcPr>
          <w:p w:rsidR="004C7E4C" w:rsidRPr="004C7E4C" w:rsidRDefault="004C7E4C"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Виды спортивных соревнований</w:t>
            </w:r>
          </w:p>
        </w:tc>
        <w:tc>
          <w:tcPr>
            <w:tcW w:w="8177" w:type="dxa"/>
            <w:gridSpan w:val="5"/>
            <w:tcBorders>
              <w:top w:val="single" w:sz="4" w:space="0" w:color="000000"/>
              <w:left w:val="single" w:sz="4" w:space="0" w:color="000000"/>
              <w:bottom w:val="single" w:sz="4" w:space="0" w:color="000000"/>
              <w:right w:val="single" w:sz="4" w:space="0" w:color="000000"/>
            </w:tcBorders>
            <w:shd w:val="clear" w:color="auto" w:fill="auto"/>
          </w:tcPr>
          <w:p w:rsidR="004C7E4C" w:rsidRPr="004C7E4C" w:rsidRDefault="004C7E4C"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Этапы и годы спортивной подготовки</w:t>
            </w:r>
          </w:p>
        </w:tc>
      </w:tr>
      <w:tr w:rsidR="00E658D4" w:rsidRPr="004C7E4C" w:rsidTr="00526896">
        <w:trPr>
          <w:trHeight w:val="1222"/>
        </w:trPr>
        <w:tc>
          <w:tcPr>
            <w:tcW w:w="1950" w:type="dxa"/>
            <w:vMerge/>
            <w:tcBorders>
              <w:left w:val="single" w:sz="4" w:space="0" w:color="000000"/>
              <w:bottom w:val="single" w:sz="4" w:space="0" w:color="000000"/>
            </w:tcBorders>
            <w:shd w:val="clear" w:color="auto" w:fill="auto"/>
            <w:vAlign w:val="center"/>
          </w:tcPr>
          <w:p w:rsidR="00E658D4" w:rsidRPr="004C7E4C" w:rsidRDefault="00E658D4" w:rsidP="004C7E4C">
            <w:pPr>
              <w:suppressAutoHyphens/>
              <w:spacing w:after="200" w:line="240" w:lineRule="auto"/>
              <w:rPr>
                <w:rFonts w:ascii="Calibri" w:eastAsia="Calibri" w:hAnsi="Calibri" w:cs="Calibri"/>
                <w:color w:val="000000"/>
                <w:lang w:eastAsia="zh-CN"/>
              </w:rPr>
            </w:pPr>
          </w:p>
        </w:tc>
        <w:tc>
          <w:tcPr>
            <w:tcW w:w="2596" w:type="dxa"/>
            <w:gridSpan w:val="2"/>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Этап начальной подготовки</w:t>
            </w:r>
          </w:p>
        </w:tc>
        <w:tc>
          <w:tcPr>
            <w:tcW w:w="3171" w:type="dxa"/>
            <w:gridSpan w:val="2"/>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Учебно-тренировочный этап (этап спортивной специализации)</w:t>
            </w:r>
          </w:p>
        </w:tc>
        <w:tc>
          <w:tcPr>
            <w:tcW w:w="2410" w:type="dxa"/>
            <w:tcBorders>
              <w:left w:val="single" w:sz="4" w:space="0" w:color="000000"/>
              <w:right w:val="single" w:sz="4" w:space="0" w:color="000000"/>
            </w:tcBorders>
            <w:shd w:val="clear" w:color="auto" w:fill="auto"/>
            <w:vAlign w:val="center"/>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Этап совершенствования спортивного мастерства</w:t>
            </w:r>
          </w:p>
        </w:tc>
      </w:tr>
      <w:tr w:rsidR="00E658D4" w:rsidRPr="004C7E4C" w:rsidTr="00526896">
        <w:trPr>
          <w:trHeight w:val="697"/>
        </w:trPr>
        <w:tc>
          <w:tcPr>
            <w:tcW w:w="1950" w:type="dxa"/>
            <w:vMerge/>
            <w:tcBorders>
              <w:left w:val="single" w:sz="4" w:space="0" w:color="000000"/>
              <w:bottom w:val="single" w:sz="4" w:space="0" w:color="000000"/>
            </w:tcBorders>
            <w:shd w:val="clear" w:color="auto" w:fill="auto"/>
            <w:vAlign w:val="center"/>
          </w:tcPr>
          <w:p w:rsidR="00E658D4" w:rsidRPr="004C7E4C" w:rsidRDefault="00E658D4" w:rsidP="004C7E4C">
            <w:pPr>
              <w:suppressAutoHyphens/>
              <w:spacing w:after="200" w:line="240" w:lineRule="auto"/>
              <w:rPr>
                <w:rFonts w:ascii="Calibri" w:eastAsia="Calibri" w:hAnsi="Calibri" w:cs="Calibri"/>
                <w:color w:val="000000"/>
                <w:lang w:eastAsia="zh-CN"/>
              </w:rPr>
            </w:pPr>
          </w:p>
        </w:tc>
        <w:tc>
          <w:tcPr>
            <w:tcW w:w="1334" w:type="dxa"/>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До года</w:t>
            </w:r>
          </w:p>
        </w:tc>
        <w:tc>
          <w:tcPr>
            <w:tcW w:w="1262" w:type="dxa"/>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Свыше года</w:t>
            </w:r>
          </w:p>
        </w:tc>
        <w:tc>
          <w:tcPr>
            <w:tcW w:w="1418" w:type="dxa"/>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ind w:left="-21" w:right="-85"/>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До трех лет</w:t>
            </w:r>
          </w:p>
        </w:tc>
        <w:tc>
          <w:tcPr>
            <w:tcW w:w="1753" w:type="dxa"/>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Свыше трех лет</w:t>
            </w:r>
          </w:p>
        </w:tc>
        <w:tc>
          <w:tcPr>
            <w:tcW w:w="2410" w:type="dxa"/>
            <w:tcBorders>
              <w:left w:val="single" w:sz="4" w:space="0" w:color="000000"/>
              <w:bottom w:val="single" w:sz="4" w:space="0" w:color="000000"/>
              <w:right w:val="single" w:sz="4" w:space="0" w:color="000000"/>
            </w:tcBorders>
            <w:shd w:val="clear" w:color="auto" w:fill="auto"/>
            <w:vAlign w:val="center"/>
          </w:tcPr>
          <w:p w:rsidR="00E658D4" w:rsidRPr="004C7E4C" w:rsidRDefault="00E658D4" w:rsidP="004C7E4C">
            <w:pPr>
              <w:suppressAutoHyphens/>
              <w:spacing w:after="200" w:line="240" w:lineRule="auto"/>
              <w:rPr>
                <w:rFonts w:ascii="Calibri" w:eastAsia="Calibri" w:hAnsi="Calibri" w:cs="Calibri"/>
                <w:color w:val="000000"/>
                <w:lang w:eastAsia="zh-CN"/>
              </w:rPr>
            </w:pPr>
          </w:p>
        </w:tc>
      </w:tr>
      <w:tr w:rsidR="004C7E4C" w:rsidRPr="004C7E4C" w:rsidTr="00656861">
        <w:tc>
          <w:tcPr>
            <w:tcW w:w="10127" w:type="dxa"/>
            <w:gridSpan w:val="6"/>
            <w:tcBorders>
              <w:left w:val="single" w:sz="4" w:space="0" w:color="000000"/>
              <w:bottom w:val="single" w:sz="4" w:space="0" w:color="000000"/>
              <w:right w:val="single" w:sz="4" w:space="0" w:color="000000"/>
            </w:tcBorders>
            <w:shd w:val="clear" w:color="auto" w:fill="auto"/>
          </w:tcPr>
          <w:p w:rsidR="004C7E4C" w:rsidRPr="004C7E4C" w:rsidRDefault="004C7E4C" w:rsidP="004C7E4C">
            <w:pPr>
              <w:tabs>
                <w:tab w:val="left" w:pos="3835"/>
              </w:tabs>
              <w:suppressAutoHyphens/>
              <w:spacing w:after="0" w:line="240" w:lineRule="auto"/>
              <w:jc w:val="center"/>
              <w:rPr>
                <w:rFonts w:ascii="Times New Roman" w:eastAsia="Calibri" w:hAnsi="Times New Roman" w:cs="Calibri"/>
                <w:color w:val="000000"/>
                <w:sz w:val="28"/>
                <w:szCs w:val="28"/>
                <w:lang w:eastAsia="zh-CN"/>
              </w:rPr>
            </w:pPr>
            <w:r w:rsidRPr="004C7E4C">
              <w:rPr>
                <w:rFonts w:ascii="Times New Roman" w:eastAsia="Calibri" w:hAnsi="Times New Roman" w:cs="Calibri"/>
                <w:sz w:val="28"/>
                <w:lang w:eastAsia="zh-CN"/>
              </w:rPr>
              <w:t>Для спортивной дисциплины «формальные комплексы»</w:t>
            </w:r>
          </w:p>
        </w:tc>
      </w:tr>
      <w:tr w:rsidR="00E658D4" w:rsidRPr="004C7E4C" w:rsidTr="00526896">
        <w:tc>
          <w:tcPr>
            <w:tcW w:w="1950" w:type="dxa"/>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eastAsia="zh-CN"/>
              </w:rPr>
              <w:t>Контрольные</w:t>
            </w:r>
          </w:p>
        </w:tc>
        <w:tc>
          <w:tcPr>
            <w:tcW w:w="1334" w:type="dxa"/>
            <w:tcBorders>
              <w:left w:val="single" w:sz="4" w:space="0" w:color="000000"/>
              <w:bottom w:val="single" w:sz="4" w:space="0" w:color="000000"/>
            </w:tcBorders>
            <w:shd w:val="clear" w:color="auto" w:fill="auto"/>
          </w:tcPr>
          <w:p w:rsidR="00E658D4" w:rsidRPr="004C7E4C" w:rsidRDefault="00526896" w:rsidP="004C7E4C">
            <w:pPr>
              <w:suppressAutoHyphens/>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1</w:t>
            </w:r>
          </w:p>
        </w:tc>
        <w:tc>
          <w:tcPr>
            <w:tcW w:w="1262" w:type="dxa"/>
            <w:tcBorders>
              <w:left w:val="single" w:sz="4" w:space="0" w:color="000000"/>
              <w:bottom w:val="single" w:sz="4" w:space="0" w:color="000000"/>
            </w:tcBorders>
            <w:shd w:val="clear" w:color="auto" w:fill="auto"/>
          </w:tcPr>
          <w:p w:rsidR="00E658D4" w:rsidRPr="004C7E4C" w:rsidRDefault="00526896" w:rsidP="004C7E4C">
            <w:pPr>
              <w:suppressAutoHyphens/>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1</w:t>
            </w:r>
          </w:p>
        </w:tc>
        <w:tc>
          <w:tcPr>
            <w:tcW w:w="1418" w:type="dxa"/>
            <w:tcBorders>
              <w:left w:val="single" w:sz="4" w:space="0" w:color="000000"/>
              <w:bottom w:val="single" w:sz="4" w:space="0" w:color="000000"/>
            </w:tcBorders>
            <w:shd w:val="clear" w:color="auto" w:fill="auto"/>
          </w:tcPr>
          <w:p w:rsidR="00E658D4" w:rsidRPr="004C7E4C" w:rsidRDefault="00526896" w:rsidP="004C7E4C">
            <w:pPr>
              <w:suppressAutoHyphens/>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1</w:t>
            </w:r>
          </w:p>
        </w:tc>
        <w:tc>
          <w:tcPr>
            <w:tcW w:w="1753" w:type="dxa"/>
            <w:tcBorders>
              <w:left w:val="single" w:sz="4" w:space="0" w:color="000000"/>
              <w:bottom w:val="single" w:sz="4" w:space="0" w:color="000000"/>
            </w:tcBorders>
            <w:shd w:val="clear" w:color="auto" w:fill="auto"/>
          </w:tcPr>
          <w:p w:rsidR="00E658D4" w:rsidRPr="004C7E4C" w:rsidRDefault="00526896" w:rsidP="004C7E4C">
            <w:pPr>
              <w:suppressAutoHyphens/>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2</w:t>
            </w:r>
          </w:p>
        </w:tc>
        <w:tc>
          <w:tcPr>
            <w:tcW w:w="2410" w:type="dxa"/>
            <w:tcBorders>
              <w:left w:val="single" w:sz="4" w:space="0" w:color="000000"/>
              <w:bottom w:val="single" w:sz="4" w:space="0" w:color="000000"/>
              <w:right w:val="single" w:sz="4" w:space="0" w:color="000000"/>
            </w:tcBorders>
            <w:shd w:val="clear" w:color="auto" w:fill="auto"/>
          </w:tcPr>
          <w:p w:rsidR="00E658D4" w:rsidRPr="004C7E4C" w:rsidRDefault="00526896" w:rsidP="004C7E4C">
            <w:pPr>
              <w:suppressAutoHyphens/>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2</w:t>
            </w:r>
          </w:p>
        </w:tc>
      </w:tr>
      <w:tr w:rsidR="00E658D4" w:rsidRPr="004C7E4C" w:rsidTr="00526896">
        <w:tc>
          <w:tcPr>
            <w:tcW w:w="1950" w:type="dxa"/>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r w:rsidRPr="004C7E4C">
              <w:rPr>
                <w:rFonts w:ascii="Times New Roman" w:eastAsia="Times New Roman" w:hAnsi="Times New Roman" w:cs="Times New Roman"/>
                <w:color w:val="000000"/>
                <w:sz w:val="28"/>
                <w:szCs w:val="28"/>
                <w:lang w:val="en-US" w:eastAsia="zh-CN"/>
              </w:rPr>
              <w:t>О</w:t>
            </w:r>
            <w:r w:rsidRPr="004C7E4C">
              <w:rPr>
                <w:rFonts w:ascii="Times New Roman" w:eastAsia="Times New Roman" w:hAnsi="Times New Roman" w:cs="Times New Roman"/>
                <w:color w:val="000000"/>
                <w:sz w:val="28"/>
                <w:szCs w:val="28"/>
                <w:lang w:eastAsia="zh-CN"/>
              </w:rPr>
              <w:t>тборочные</w:t>
            </w:r>
          </w:p>
        </w:tc>
        <w:tc>
          <w:tcPr>
            <w:tcW w:w="1334" w:type="dxa"/>
            <w:tcBorders>
              <w:left w:val="single" w:sz="4" w:space="0" w:color="000000"/>
              <w:bottom w:val="single" w:sz="4" w:space="0" w:color="000000"/>
            </w:tcBorders>
            <w:shd w:val="clear" w:color="auto" w:fill="auto"/>
          </w:tcPr>
          <w:p w:rsidR="00E658D4" w:rsidRPr="004C7E4C" w:rsidRDefault="00526896" w:rsidP="004C7E4C">
            <w:pPr>
              <w:widowControl w:val="0"/>
              <w:suppressAutoHyphens/>
              <w:spacing w:after="0" w:line="240" w:lineRule="auto"/>
              <w:ind w:left="9"/>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w:t>
            </w:r>
          </w:p>
        </w:tc>
        <w:tc>
          <w:tcPr>
            <w:tcW w:w="1262" w:type="dxa"/>
            <w:tcBorders>
              <w:left w:val="single" w:sz="4" w:space="0" w:color="000000"/>
              <w:bottom w:val="single" w:sz="4" w:space="0" w:color="000000"/>
            </w:tcBorders>
            <w:shd w:val="clear" w:color="auto" w:fill="auto"/>
          </w:tcPr>
          <w:p w:rsidR="00E658D4" w:rsidRPr="004C7E4C" w:rsidRDefault="00526896" w:rsidP="004C7E4C">
            <w:pPr>
              <w:widowControl w:val="0"/>
              <w:suppressAutoHyphens/>
              <w:spacing w:after="0" w:line="240" w:lineRule="auto"/>
              <w:ind w:left="11"/>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w:t>
            </w:r>
          </w:p>
        </w:tc>
        <w:tc>
          <w:tcPr>
            <w:tcW w:w="1418" w:type="dxa"/>
            <w:tcBorders>
              <w:left w:val="single" w:sz="4" w:space="0" w:color="000000"/>
              <w:bottom w:val="single" w:sz="4" w:space="0" w:color="000000"/>
            </w:tcBorders>
            <w:shd w:val="clear" w:color="auto" w:fill="auto"/>
          </w:tcPr>
          <w:p w:rsidR="00E658D4" w:rsidRPr="004C7E4C" w:rsidRDefault="00526896" w:rsidP="004C7E4C">
            <w:pPr>
              <w:widowControl w:val="0"/>
              <w:suppressAutoHyphens/>
              <w:spacing w:after="0" w:line="240" w:lineRule="auto"/>
              <w:ind w:left="12"/>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w:t>
            </w:r>
          </w:p>
        </w:tc>
        <w:tc>
          <w:tcPr>
            <w:tcW w:w="1753" w:type="dxa"/>
            <w:tcBorders>
              <w:left w:val="single" w:sz="4" w:space="0" w:color="000000"/>
              <w:bottom w:val="single" w:sz="4" w:space="0" w:color="000000"/>
            </w:tcBorders>
            <w:shd w:val="clear" w:color="auto" w:fill="auto"/>
          </w:tcPr>
          <w:p w:rsidR="00E658D4" w:rsidRPr="004C7E4C" w:rsidRDefault="00526896" w:rsidP="004C7E4C">
            <w:pPr>
              <w:widowControl w:val="0"/>
              <w:suppressAutoHyphens/>
              <w:spacing w:after="0" w:line="240" w:lineRule="auto"/>
              <w:ind w:left="17"/>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w:t>
            </w:r>
          </w:p>
        </w:tc>
        <w:tc>
          <w:tcPr>
            <w:tcW w:w="2410" w:type="dxa"/>
            <w:tcBorders>
              <w:left w:val="single" w:sz="4" w:space="0" w:color="000000"/>
              <w:bottom w:val="single" w:sz="4" w:space="0" w:color="000000"/>
              <w:right w:val="single" w:sz="4" w:space="0" w:color="000000"/>
            </w:tcBorders>
            <w:shd w:val="clear" w:color="auto" w:fill="auto"/>
          </w:tcPr>
          <w:p w:rsidR="00E658D4" w:rsidRPr="004C7E4C" w:rsidRDefault="00526896" w:rsidP="004C7E4C">
            <w:pPr>
              <w:widowControl w:val="0"/>
              <w:suppressAutoHyphens/>
              <w:spacing w:after="0" w:line="240" w:lineRule="auto"/>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2</w:t>
            </w:r>
          </w:p>
        </w:tc>
      </w:tr>
      <w:tr w:rsidR="00E658D4" w:rsidRPr="004C7E4C" w:rsidTr="00526896">
        <w:tc>
          <w:tcPr>
            <w:tcW w:w="1950" w:type="dxa"/>
            <w:tcBorders>
              <w:left w:val="single" w:sz="4" w:space="0" w:color="000000"/>
              <w:bottom w:val="single" w:sz="4" w:space="0" w:color="000000"/>
            </w:tcBorders>
            <w:shd w:val="clear" w:color="auto" w:fill="auto"/>
          </w:tcPr>
          <w:p w:rsidR="00E658D4" w:rsidRPr="004C7E4C" w:rsidRDefault="00E658D4" w:rsidP="004C7E4C">
            <w:pPr>
              <w:widowControl w:val="0"/>
              <w:suppressAutoHyphens/>
              <w:spacing w:after="0" w:line="240" w:lineRule="auto"/>
              <w:jc w:val="center"/>
              <w:rPr>
                <w:rFonts w:ascii="Calibri" w:eastAsia="Calibri" w:hAnsi="Calibri" w:cs="Calibri"/>
                <w:color w:val="000000"/>
                <w:lang w:eastAsia="zh-CN"/>
              </w:rPr>
            </w:pPr>
            <w:bookmarkStart w:id="3" w:name="__DdeLink__14787_2645326048"/>
            <w:r w:rsidRPr="004C7E4C">
              <w:rPr>
                <w:rFonts w:ascii="Times New Roman" w:eastAsia="Times New Roman" w:hAnsi="Times New Roman" w:cs="Times New Roman"/>
                <w:color w:val="000000"/>
                <w:sz w:val="28"/>
                <w:szCs w:val="28"/>
                <w:lang w:eastAsia="zh-CN"/>
              </w:rPr>
              <w:t>О</w:t>
            </w:r>
            <w:bookmarkEnd w:id="3"/>
            <w:r w:rsidRPr="004C7E4C">
              <w:rPr>
                <w:rFonts w:ascii="Times New Roman" w:eastAsia="Times New Roman" w:hAnsi="Times New Roman" w:cs="Times New Roman"/>
                <w:color w:val="000000"/>
                <w:sz w:val="28"/>
                <w:szCs w:val="28"/>
                <w:lang w:eastAsia="zh-CN"/>
              </w:rPr>
              <w:t>сновные</w:t>
            </w:r>
          </w:p>
        </w:tc>
        <w:tc>
          <w:tcPr>
            <w:tcW w:w="1334" w:type="dxa"/>
            <w:tcBorders>
              <w:left w:val="single" w:sz="4" w:space="0" w:color="000000"/>
              <w:bottom w:val="single" w:sz="4" w:space="0" w:color="000000"/>
            </w:tcBorders>
            <w:shd w:val="clear" w:color="auto" w:fill="auto"/>
          </w:tcPr>
          <w:p w:rsidR="00E658D4" w:rsidRPr="004C7E4C" w:rsidRDefault="00526896" w:rsidP="004C7E4C">
            <w:pPr>
              <w:widowControl w:val="0"/>
              <w:suppressAutoHyphens/>
              <w:spacing w:after="0" w:line="240" w:lineRule="auto"/>
              <w:ind w:left="9"/>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w:t>
            </w:r>
          </w:p>
        </w:tc>
        <w:tc>
          <w:tcPr>
            <w:tcW w:w="1262" w:type="dxa"/>
            <w:tcBorders>
              <w:left w:val="single" w:sz="4" w:space="0" w:color="000000"/>
              <w:bottom w:val="single" w:sz="4" w:space="0" w:color="000000"/>
            </w:tcBorders>
            <w:shd w:val="clear" w:color="auto" w:fill="auto"/>
          </w:tcPr>
          <w:p w:rsidR="00E658D4" w:rsidRPr="004C7E4C" w:rsidRDefault="00526896" w:rsidP="004C7E4C">
            <w:pPr>
              <w:widowControl w:val="0"/>
              <w:suppressAutoHyphens/>
              <w:spacing w:after="0" w:line="240" w:lineRule="auto"/>
              <w:ind w:left="11"/>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w:t>
            </w:r>
          </w:p>
        </w:tc>
        <w:tc>
          <w:tcPr>
            <w:tcW w:w="1418" w:type="dxa"/>
            <w:tcBorders>
              <w:left w:val="single" w:sz="4" w:space="0" w:color="000000"/>
              <w:bottom w:val="single" w:sz="4" w:space="0" w:color="000000"/>
            </w:tcBorders>
            <w:shd w:val="clear" w:color="auto" w:fill="auto"/>
          </w:tcPr>
          <w:p w:rsidR="00E658D4" w:rsidRPr="004C7E4C" w:rsidRDefault="00526896" w:rsidP="004C7E4C">
            <w:pPr>
              <w:widowControl w:val="0"/>
              <w:suppressAutoHyphens/>
              <w:spacing w:after="0" w:line="240" w:lineRule="auto"/>
              <w:ind w:left="12"/>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w:t>
            </w:r>
          </w:p>
        </w:tc>
        <w:tc>
          <w:tcPr>
            <w:tcW w:w="1753" w:type="dxa"/>
            <w:tcBorders>
              <w:left w:val="single" w:sz="4" w:space="0" w:color="000000"/>
              <w:bottom w:val="single" w:sz="4" w:space="0" w:color="000000"/>
            </w:tcBorders>
            <w:shd w:val="clear" w:color="auto" w:fill="auto"/>
          </w:tcPr>
          <w:p w:rsidR="00E658D4" w:rsidRPr="004C7E4C" w:rsidRDefault="00526896" w:rsidP="004C7E4C">
            <w:pPr>
              <w:widowControl w:val="0"/>
              <w:suppressAutoHyphens/>
              <w:spacing w:after="0" w:line="240" w:lineRule="auto"/>
              <w:ind w:left="17"/>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w:t>
            </w:r>
          </w:p>
        </w:tc>
        <w:tc>
          <w:tcPr>
            <w:tcW w:w="2410" w:type="dxa"/>
            <w:tcBorders>
              <w:left w:val="single" w:sz="4" w:space="0" w:color="000000"/>
              <w:bottom w:val="single" w:sz="4" w:space="0" w:color="000000"/>
              <w:right w:val="single" w:sz="4" w:space="0" w:color="000000"/>
            </w:tcBorders>
            <w:shd w:val="clear" w:color="auto" w:fill="auto"/>
          </w:tcPr>
          <w:p w:rsidR="00E658D4" w:rsidRPr="004C7E4C" w:rsidRDefault="00526896" w:rsidP="004C7E4C">
            <w:pPr>
              <w:widowControl w:val="0"/>
              <w:suppressAutoHyphens/>
              <w:spacing w:after="0" w:line="240" w:lineRule="auto"/>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w:t>
            </w:r>
          </w:p>
        </w:tc>
      </w:tr>
    </w:tbl>
    <w:p w:rsidR="00AE2AAF" w:rsidRPr="00E658D4" w:rsidRDefault="00AE2AAF" w:rsidP="00E658D4">
      <w:pPr>
        <w:spacing w:after="0" w:line="240" w:lineRule="auto"/>
        <w:jc w:val="both"/>
        <w:rPr>
          <w:rFonts w:ascii="Times New Roman" w:hAnsi="Times New Roman" w:cs="Times New Roman"/>
          <w:sz w:val="28"/>
          <w:szCs w:val="28"/>
        </w:rPr>
      </w:pPr>
    </w:p>
    <w:p w:rsidR="00E5546E" w:rsidRPr="00E5546E" w:rsidRDefault="00E5546E" w:rsidP="00E5546E">
      <w:pPr>
        <w:pStyle w:val="af6"/>
        <w:tabs>
          <w:tab w:val="left" w:pos="567"/>
        </w:tabs>
        <w:spacing w:after="0" w:line="240" w:lineRule="auto"/>
        <w:ind w:left="-142"/>
        <w:jc w:val="both"/>
        <w:rPr>
          <w:rFonts w:ascii="Times New Roman" w:hAnsi="Times New Roman" w:cs="Times New Roman"/>
          <w:bCs/>
          <w:sz w:val="28"/>
          <w:szCs w:val="28"/>
        </w:rPr>
      </w:pPr>
      <w:r>
        <w:rPr>
          <w:rFonts w:ascii="Times New Roman" w:hAnsi="Times New Roman" w:cs="Times New Roman"/>
          <w:bCs/>
          <w:sz w:val="28"/>
          <w:szCs w:val="28"/>
        </w:rPr>
        <w:tab/>
      </w:r>
      <w:r w:rsidR="001F203C" w:rsidRPr="001F203C">
        <w:rPr>
          <w:rFonts w:ascii="Times New Roman" w:hAnsi="Times New Roman" w:cs="Times New Roman"/>
          <w:bCs/>
          <w:sz w:val="28"/>
          <w:szCs w:val="28"/>
        </w:rPr>
        <w:t xml:space="preserve">6. </w:t>
      </w:r>
      <w:r w:rsidR="001F203C">
        <w:rPr>
          <w:rFonts w:ascii="Times New Roman" w:hAnsi="Times New Roman" w:cs="Times New Roman"/>
          <w:bCs/>
          <w:sz w:val="28"/>
          <w:szCs w:val="28"/>
        </w:rPr>
        <w:t>Годовой учебно-тренировочный план</w:t>
      </w:r>
      <w:r w:rsidRPr="00E5546E">
        <w:rPr>
          <w:rFonts w:ascii="Times New Roman" w:hAnsi="Times New Roman" w:cs="Times New Roman"/>
          <w:bCs/>
          <w:sz w:val="28"/>
          <w:szCs w:val="28"/>
        </w:rPr>
        <w:t>рассчитывается на 52 недели в год.Учебно-тренировочный процесс в Учреждении ведется в соответствии с годовым учебно-тренировочным планом (включая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w:t>
      </w:r>
    </w:p>
    <w:p w:rsidR="00E5546E" w:rsidRPr="00E5546E" w:rsidRDefault="00E5546E" w:rsidP="003F74C9">
      <w:pPr>
        <w:pStyle w:val="af6"/>
        <w:tabs>
          <w:tab w:val="left" w:pos="1276"/>
        </w:tabs>
        <w:spacing w:after="0" w:line="240" w:lineRule="auto"/>
        <w:ind w:left="-142" w:firstLine="862"/>
        <w:jc w:val="both"/>
        <w:rPr>
          <w:rFonts w:ascii="Times New Roman" w:hAnsi="Times New Roman" w:cs="Times New Roman"/>
          <w:bCs/>
          <w:sz w:val="28"/>
          <w:szCs w:val="28"/>
        </w:rPr>
      </w:pPr>
      <w:r w:rsidRPr="00E5546E">
        <w:rPr>
          <w:rFonts w:ascii="Times New Roman" w:hAnsi="Times New Roman" w:cs="Times New Roman"/>
          <w:bCs/>
          <w:sz w:val="28"/>
          <w:szCs w:val="28"/>
        </w:rPr>
        <w:t>При включении учебно-тренировочный процесс самостоятельной подготовки ее продолжительность составляет не 10% и не более 20% от общего количества часов, предусмотренных годовым учебно-тренировочным планом Учреждении.</w:t>
      </w:r>
    </w:p>
    <w:p w:rsidR="00E5546E" w:rsidRPr="00E5546E" w:rsidRDefault="00E5546E" w:rsidP="003F74C9">
      <w:pPr>
        <w:pStyle w:val="af6"/>
        <w:tabs>
          <w:tab w:val="left" w:pos="1276"/>
        </w:tabs>
        <w:spacing w:after="0" w:line="240" w:lineRule="auto"/>
        <w:ind w:left="-142" w:firstLine="862"/>
        <w:jc w:val="both"/>
        <w:rPr>
          <w:rFonts w:ascii="Times New Roman" w:hAnsi="Times New Roman" w:cs="Times New Roman"/>
          <w:bCs/>
          <w:sz w:val="28"/>
          <w:szCs w:val="28"/>
        </w:rPr>
      </w:pPr>
      <w:r w:rsidRPr="00E5546E">
        <w:rPr>
          <w:rFonts w:ascii="Times New Roman" w:hAnsi="Times New Roman" w:cs="Times New Roman"/>
          <w:bCs/>
          <w:sz w:val="28"/>
          <w:szCs w:val="28"/>
        </w:rPr>
        <w:t xml:space="preserve">В часовой объем учебно-тренировочного занятия входит теоретические, практические, восстановительные, медико-биологические мероприятия, инструкторская и судейская практика. </w:t>
      </w:r>
    </w:p>
    <w:p w:rsidR="00AE2AAF" w:rsidRDefault="00E5546E" w:rsidP="00E5546E">
      <w:pPr>
        <w:pStyle w:val="af6"/>
        <w:tabs>
          <w:tab w:val="left" w:pos="1276"/>
        </w:tabs>
        <w:spacing w:after="0" w:line="240" w:lineRule="auto"/>
        <w:ind w:left="0" w:firstLine="709"/>
        <w:jc w:val="both"/>
        <w:rPr>
          <w:rFonts w:ascii="Times New Roman" w:hAnsi="Times New Roman" w:cs="Times New Roman"/>
          <w:bCs/>
          <w:sz w:val="28"/>
          <w:szCs w:val="28"/>
        </w:rPr>
      </w:pPr>
      <w:r w:rsidRPr="00E5546E">
        <w:rPr>
          <w:rFonts w:ascii="Times New Roman" w:hAnsi="Times New Roman" w:cs="Times New Roman"/>
          <w:bCs/>
          <w:sz w:val="28"/>
          <w:szCs w:val="28"/>
        </w:rPr>
        <w:tab/>
        <w:t>Соотношение видов спортивной подготовки и иных мероприятий в структуре учебно-тренировочного процесса на этапах спортивной подготовки сведены в таблицу</w:t>
      </w:r>
      <w:r w:rsidR="003F74C9">
        <w:rPr>
          <w:rFonts w:ascii="Times New Roman" w:hAnsi="Times New Roman" w:cs="Times New Roman"/>
          <w:bCs/>
          <w:sz w:val="28"/>
          <w:szCs w:val="28"/>
        </w:rPr>
        <w:t xml:space="preserve">и </w:t>
      </w:r>
      <w:r w:rsidR="00656861">
        <w:rPr>
          <w:rFonts w:ascii="Times New Roman" w:hAnsi="Times New Roman" w:cs="Times New Roman"/>
          <w:sz w:val="28"/>
          <w:szCs w:val="28"/>
        </w:rPr>
        <w:t xml:space="preserve">указан </w:t>
      </w:r>
      <w:r w:rsidR="001F203C">
        <w:rPr>
          <w:rFonts w:ascii="Times New Roman" w:hAnsi="Times New Roman" w:cs="Times New Roman"/>
          <w:bCs/>
          <w:sz w:val="28"/>
          <w:szCs w:val="28"/>
        </w:rPr>
        <w:t xml:space="preserve">в </w:t>
      </w:r>
      <w:r w:rsidR="001F203C">
        <w:rPr>
          <w:rFonts w:ascii="Times New Roman" w:hAnsi="Times New Roman" w:cs="Times New Roman"/>
          <w:sz w:val="28"/>
          <w:szCs w:val="28"/>
        </w:rPr>
        <w:t>приложении № 1 к</w:t>
      </w:r>
      <w:r w:rsidR="001F203C">
        <w:rPr>
          <w:rFonts w:ascii="Times New Roman" w:eastAsia="Times New Roman" w:hAnsi="Times New Roman" w:cs="Times New Roman"/>
          <w:sz w:val="28"/>
          <w:szCs w:val="28"/>
          <w:lang w:eastAsia="ru-RU"/>
        </w:rPr>
        <w:t xml:space="preserve">дополнительной образовательной программе спортивной подготовки </w:t>
      </w:r>
      <w:r w:rsidR="001F203C">
        <w:rPr>
          <w:rFonts w:ascii="Times New Roman" w:hAnsi="Times New Roman" w:cs="Times New Roman"/>
          <w:sz w:val="28"/>
          <w:szCs w:val="28"/>
        </w:rPr>
        <w:t>по виду спорта «</w:t>
      </w:r>
      <w:r w:rsidR="00B97998">
        <w:rPr>
          <w:rFonts w:ascii="Times New Roman" w:hAnsi="Times New Roman" w:cs="Times New Roman"/>
          <w:sz w:val="28"/>
          <w:szCs w:val="28"/>
        </w:rPr>
        <w:t>тхэквондо ИТФ</w:t>
      </w:r>
      <w:r w:rsidR="001F203C" w:rsidRPr="00C03A80">
        <w:rPr>
          <w:rFonts w:ascii="Times New Roman" w:hAnsi="Times New Roman" w:cs="Times New Roman"/>
          <w:sz w:val="28"/>
          <w:szCs w:val="28"/>
        </w:rPr>
        <w:t>»</w:t>
      </w:r>
      <w:r w:rsidR="001F203C">
        <w:rPr>
          <w:rFonts w:ascii="Times New Roman" w:hAnsi="Times New Roman" w:cs="Times New Roman"/>
          <w:bCs/>
          <w:sz w:val="28"/>
          <w:szCs w:val="28"/>
        </w:rPr>
        <w:t>.</w:t>
      </w:r>
    </w:p>
    <w:p w:rsidR="003F74C9" w:rsidRPr="00656861" w:rsidRDefault="003F74C9" w:rsidP="00E5546E">
      <w:pPr>
        <w:pStyle w:val="af6"/>
        <w:tabs>
          <w:tab w:val="left" w:pos="1276"/>
        </w:tabs>
        <w:spacing w:after="0" w:line="240" w:lineRule="auto"/>
        <w:ind w:left="0" w:firstLine="709"/>
        <w:jc w:val="both"/>
        <w:rPr>
          <w:rFonts w:ascii="Times New Roman" w:hAnsi="Times New Roman" w:cs="Times New Roman"/>
          <w:sz w:val="20"/>
          <w:szCs w:val="20"/>
        </w:rPr>
      </w:pPr>
    </w:p>
    <w:p w:rsidR="00AE2AAF" w:rsidRDefault="001F203C">
      <w:pPr>
        <w:pStyle w:val="af7"/>
        <w:tabs>
          <w:tab w:val="left" w:pos="0"/>
          <w:tab w:val="left" w:pos="1276"/>
        </w:tabs>
        <w:ind w:firstLine="709"/>
        <w:jc w:val="both"/>
        <w:rPr>
          <w:rFonts w:ascii="Times New Roman" w:hAnsi="Times New Roman" w:cs="Times New Roman"/>
          <w:sz w:val="28"/>
          <w:szCs w:val="28"/>
        </w:rPr>
      </w:pPr>
      <w:r w:rsidRPr="001F203C">
        <w:rPr>
          <w:rFonts w:ascii="Times New Roman" w:hAnsi="Times New Roman" w:cs="Times New Roman"/>
          <w:sz w:val="28"/>
          <w:szCs w:val="28"/>
        </w:rPr>
        <w:t xml:space="preserve">7. </w:t>
      </w:r>
      <w:r>
        <w:rPr>
          <w:rFonts w:ascii="Times New Roman" w:hAnsi="Times New Roman" w:cs="Times New Roman"/>
          <w:sz w:val="28"/>
          <w:szCs w:val="28"/>
        </w:rPr>
        <w:t xml:space="preserve">Календарный план воспитательной работыприведен в </w:t>
      </w:r>
      <w:r w:rsidR="00BC772A">
        <w:rPr>
          <w:rFonts w:ascii="Times New Roman" w:hAnsi="Times New Roman" w:cs="Times New Roman"/>
          <w:sz w:val="28"/>
          <w:szCs w:val="28"/>
        </w:rPr>
        <w:t>таблице</w:t>
      </w:r>
    </w:p>
    <w:p w:rsidR="00BC772A" w:rsidRDefault="00BC772A" w:rsidP="00BC772A">
      <w:pPr>
        <w:pStyle w:val="af7"/>
        <w:contextualSpacing/>
        <w:jc w:val="right"/>
        <w:rPr>
          <w:rFonts w:ascii="Times New Roman" w:hAnsi="Times New Roman" w:cs="Times New Roman"/>
          <w:sz w:val="24"/>
          <w:szCs w:val="24"/>
        </w:rPr>
      </w:pPr>
    </w:p>
    <w:tbl>
      <w:tblPr>
        <w:tblStyle w:val="TableNormal"/>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7"/>
        <w:gridCol w:w="3402"/>
        <w:gridCol w:w="4536"/>
        <w:gridCol w:w="1717"/>
      </w:tblGrid>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bCs/>
                <w:sz w:val="24"/>
                <w:szCs w:val="24"/>
                <w:lang w:val="ru-RU"/>
              </w:rPr>
            </w:pPr>
            <w:r w:rsidRPr="00682092">
              <w:rPr>
                <w:bCs/>
                <w:sz w:val="24"/>
                <w:szCs w:val="24"/>
              </w:rPr>
              <w:t xml:space="preserve">№ </w:t>
            </w:r>
          </w:p>
          <w:p w:rsidR="00BC772A" w:rsidRPr="00682092" w:rsidRDefault="00BC772A" w:rsidP="00C615DA">
            <w:pPr>
              <w:pStyle w:val="TableParagraph"/>
              <w:tabs>
                <w:tab w:val="left" w:pos="5812"/>
              </w:tabs>
              <w:contextualSpacing/>
              <w:jc w:val="center"/>
              <w:rPr>
                <w:bCs/>
                <w:sz w:val="24"/>
                <w:szCs w:val="24"/>
              </w:rPr>
            </w:pPr>
            <w:r w:rsidRPr="00682092">
              <w:rPr>
                <w:bCs/>
                <w:sz w:val="24"/>
                <w:szCs w:val="24"/>
              </w:rPr>
              <w:t>п/п</w:t>
            </w:r>
          </w:p>
        </w:tc>
        <w:tc>
          <w:tcPr>
            <w:tcW w:w="3402" w:type="dxa"/>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jc w:val="center"/>
              <w:rPr>
                <w:bCs/>
                <w:sz w:val="24"/>
                <w:szCs w:val="24"/>
              </w:rPr>
            </w:pPr>
            <w:r w:rsidRPr="00682092">
              <w:rPr>
                <w:bCs/>
                <w:sz w:val="24"/>
                <w:szCs w:val="24"/>
              </w:rPr>
              <w:t>Направление</w:t>
            </w:r>
            <w:r w:rsidR="004801BD">
              <w:rPr>
                <w:bCs/>
                <w:sz w:val="24"/>
                <w:szCs w:val="24"/>
                <w:lang w:val="ru-RU"/>
              </w:rPr>
              <w:t xml:space="preserve"> </w:t>
            </w:r>
            <w:r w:rsidRPr="00682092">
              <w:rPr>
                <w:bCs/>
                <w:sz w:val="24"/>
                <w:szCs w:val="24"/>
              </w:rPr>
              <w:t>работы</w:t>
            </w:r>
          </w:p>
        </w:tc>
        <w:tc>
          <w:tcPr>
            <w:tcW w:w="4536" w:type="dxa"/>
            <w:tcBorders>
              <w:top w:val="single" w:sz="4" w:space="0" w:color="000000"/>
              <w:left w:val="single" w:sz="4" w:space="0" w:color="000000"/>
              <w:bottom w:val="single" w:sz="4" w:space="0" w:color="000000"/>
              <w:right w:val="single" w:sz="4" w:space="0" w:color="000000"/>
            </w:tcBorders>
            <w:hideMark/>
          </w:tcPr>
          <w:p w:rsidR="00BC772A" w:rsidRPr="00682092" w:rsidRDefault="00BC772A" w:rsidP="00C615DA">
            <w:pPr>
              <w:pStyle w:val="TableParagraph"/>
              <w:tabs>
                <w:tab w:val="left" w:pos="5812"/>
              </w:tabs>
              <w:contextualSpacing/>
              <w:jc w:val="center"/>
              <w:rPr>
                <w:bCs/>
                <w:sz w:val="24"/>
                <w:szCs w:val="24"/>
              </w:rPr>
            </w:pPr>
            <w:r w:rsidRPr="00682092">
              <w:rPr>
                <w:bCs/>
                <w:sz w:val="24"/>
                <w:szCs w:val="24"/>
              </w:rPr>
              <w:t>Мероприятия</w:t>
            </w:r>
          </w:p>
        </w:tc>
        <w:tc>
          <w:tcPr>
            <w:tcW w:w="1714" w:type="dxa"/>
            <w:tcBorders>
              <w:top w:val="single" w:sz="4" w:space="0" w:color="000000"/>
              <w:left w:val="single" w:sz="4" w:space="0" w:color="000000"/>
              <w:bottom w:val="single" w:sz="4" w:space="0" w:color="000000"/>
              <w:right w:val="single" w:sz="4" w:space="0" w:color="000000"/>
            </w:tcBorders>
            <w:hideMark/>
          </w:tcPr>
          <w:p w:rsidR="00BC772A" w:rsidRPr="00682092" w:rsidRDefault="00BC772A" w:rsidP="00C615DA">
            <w:pPr>
              <w:pStyle w:val="TableParagraph"/>
              <w:tabs>
                <w:tab w:val="left" w:pos="5812"/>
              </w:tabs>
              <w:contextualSpacing/>
              <w:jc w:val="center"/>
              <w:rPr>
                <w:bCs/>
                <w:sz w:val="24"/>
                <w:szCs w:val="24"/>
              </w:rPr>
            </w:pPr>
            <w:r w:rsidRPr="00682092">
              <w:rPr>
                <w:bCs/>
                <w:sz w:val="24"/>
                <w:szCs w:val="24"/>
              </w:rPr>
              <w:t>Сроки</w:t>
            </w:r>
            <w:r w:rsidR="004801BD">
              <w:rPr>
                <w:bCs/>
                <w:sz w:val="24"/>
                <w:szCs w:val="24"/>
                <w:lang w:val="ru-RU"/>
              </w:rPr>
              <w:t xml:space="preserve"> </w:t>
            </w:r>
            <w:r w:rsidRPr="00682092">
              <w:rPr>
                <w:bCs/>
                <w:sz w:val="24"/>
                <w:szCs w:val="24"/>
              </w:rPr>
              <w:t>проведения</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bCs/>
                <w:sz w:val="24"/>
                <w:szCs w:val="24"/>
              </w:rPr>
            </w:pPr>
            <w:r w:rsidRPr="00682092">
              <w:rPr>
                <w:bCs/>
                <w:sz w:val="24"/>
                <w:szCs w:val="24"/>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
                <w:sz w:val="24"/>
                <w:szCs w:val="24"/>
              </w:rPr>
            </w:pPr>
            <w:r w:rsidRPr="00682092">
              <w:rPr>
                <w:b/>
                <w:sz w:val="24"/>
                <w:szCs w:val="24"/>
              </w:rPr>
              <w:t>Профориентационная</w:t>
            </w:r>
            <w:r w:rsidR="004801BD">
              <w:rPr>
                <w:b/>
                <w:sz w:val="24"/>
                <w:szCs w:val="24"/>
                <w:lang w:val="ru-RU"/>
              </w:rPr>
              <w:t xml:space="preserve"> </w:t>
            </w:r>
            <w:r w:rsidRPr="00682092">
              <w:rPr>
                <w:b/>
                <w:sz w:val="24"/>
                <w:szCs w:val="24"/>
              </w:rPr>
              <w:t>деятельность</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3113"/>
                <w:tab w:val="left" w:pos="5812"/>
              </w:tabs>
              <w:contextualSpacing/>
              <w:jc w:val="center"/>
              <w:rPr>
                <w:sz w:val="24"/>
                <w:szCs w:val="24"/>
              </w:rPr>
            </w:pPr>
            <w:r w:rsidRPr="00682092">
              <w:rPr>
                <w:sz w:val="24"/>
                <w:szCs w:val="24"/>
              </w:rPr>
              <w:t>1.1.</w:t>
            </w:r>
          </w:p>
        </w:tc>
        <w:tc>
          <w:tcPr>
            <w:tcW w:w="3402" w:type="dxa"/>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Cs/>
                <w:sz w:val="24"/>
                <w:szCs w:val="24"/>
              </w:rPr>
            </w:pPr>
            <w:r w:rsidRPr="00682092">
              <w:rPr>
                <w:bCs/>
                <w:sz w:val="24"/>
                <w:szCs w:val="24"/>
              </w:rPr>
              <w:t>Судейская</w:t>
            </w:r>
            <w:r w:rsidR="004801BD">
              <w:rPr>
                <w:bCs/>
                <w:sz w:val="24"/>
                <w:szCs w:val="24"/>
                <w:lang w:val="ru-RU"/>
              </w:rPr>
              <w:t xml:space="preserve"> </w:t>
            </w:r>
            <w:r w:rsidRPr="00682092">
              <w:rPr>
                <w:bCs/>
                <w:sz w:val="24"/>
                <w:szCs w:val="24"/>
              </w:rPr>
              <w:t>практика</w:t>
            </w:r>
          </w:p>
        </w:tc>
        <w:tc>
          <w:tcPr>
            <w:tcW w:w="4536" w:type="dxa"/>
            <w:tcBorders>
              <w:top w:val="single" w:sz="4" w:space="0" w:color="000000"/>
              <w:left w:val="single" w:sz="4" w:space="0" w:color="000000"/>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
                <w:sz w:val="24"/>
                <w:szCs w:val="24"/>
                <w:lang w:val="ru-RU"/>
              </w:rPr>
            </w:pPr>
            <w:r w:rsidRPr="00682092">
              <w:rPr>
                <w:b/>
                <w:sz w:val="24"/>
                <w:szCs w:val="24"/>
                <w:lang w:val="ru-RU"/>
              </w:rPr>
              <w:t>Участие в спортивных соревнованиях различного уровня, в рамках которых предусмотрено:</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приобретение навыков самостоятельного судейства спортивных соревнований;</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формирование уважительного отношения к решениям спортивных судей;</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sz w:val="24"/>
                <w:szCs w:val="24"/>
              </w:rPr>
            </w:pPr>
            <w:r w:rsidRPr="00682092">
              <w:rPr>
                <w:sz w:val="24"/>
                <w:szCs w:val="24"/>
              </w:rPr>
              <w:t>1.2.</w:t>
            </w:r>
          </w:p>
        </w:tc>
        <w:tc>
          <w:tcPr>
            <w:tcW w:w="3402" w:type="dxa"/>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Cs/>
                <w:sz w:val="24"/>
                <w:szCs w:val="24"/>
              </w:rPr>
            </w:pPr>
            <w:r w:rsidRPr="00682092">
              <w:rPr>
                <w:bCs/>
                <w:sz w:val="24"/>
                <w:szCs w:val="24"/>
              </w:rPr>
              <w:t>Инструкторская</w:t>
            </w:r>
            <w:r w:rsidR="004801BD">
              <w:rPr>
                <w:bCs/>
                <w:sz w:val="24"/>
                <w:szCs w:val="24"/>
                <w:lang w:val="ru-RU"/>
              </w:rPr>
              <w:t xml:space="preserve"> </w:t>
            </w:r>
            <w:r w:rsidRPr="00682092">
              <w:rPr>
                <w:bCs/>
                <w:sz w:val="24"/>
                <w:szCs w:val="24"/>
              </w:rPr>
              <w:t>практика</w:t>
            </w:r>
          </w:p>
        </w:tc>
        <w:tc>
          <w:tcPr>
            <w:tcW w:w="4536" w:type="dxa"/>
            <w:tcBorders>
              <w:top w:val="single" w:sz="4" w:space="0" w:color="000000"/>
              <w:left w:val="single" w:sz="4" w:space="0" w:color="000000"/>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
                <w:sz w:val="24"/>
                <w:szCs w:val="24"/>
                <w:lang w:val="ru-RU"/>
              </w:rPr>
            </w:pPr>
            <w:r w:rsidRPr="00682092">
              <w:rPr>
                <w:b/>
                <w:sz w:val="24"/>
                <w:szCs w:val="24"/>
                <w:lang w:val="ru-RU"/>
              </w:rPr>
              <w:t>Учебно-тренировочные занятия, в рамках которых предусмотрено:</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xml:space="preserve">- освоение навыков организации и </w:t>
            </w:r>
            <w:r w:rsidRPr="00682092">
              <w:rPr>
                <w:bCs/>
                <w:sz w:val="24"/>
                <w:szCs w:val="24"/>
                <w:lang w:val="ru-RU"/>
              </w:rPr>
              <w:lastRenderedPageBreak/>
              <w:t>проведения учебно-тренировочных занятий в качестве помощника тренера-преподавателя, инструктора;</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составление конспекта учебно-тренировочного занятия в соответствии с поставленной задачей;</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формирование навыков наставничества;</w:t>
            </w:r>
            <w:r w:rsidRPr="00682092">
              <w:rPr>
                <w:bCs/>
                <w:sz w:val="24"/>
                <w:szCs w:val="24"/>
                <w:lang w:val="ru-RU"/>
              </w:rPr>
              <w:br/>
              <w:t xml:space="preserve">- формирование сознательного отношения к учебно-тренировочному и соревновательному процессам; </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формирование склонности к педагогической работе;</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bCs/>
                <w:sz w:val="24"/>
                <w:szCs w:val="24"/>
              </w:rPr>
            </w:pPr>
            <w:r w:rsidRPr="00682092">
              <w:rPr>
                <w:sz w:val="24"/>
                <w:szCs w:val="24"/>
                <w:lang w:val="ru-RU"/>
              </w:rPr>
              <w:lastRenderedPageBreak/>
              <w:t>В течение года</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tcPr>
          <w:p w:rsidR="00BC772A" w:rsidRPr="00682092" w:rsidRDefault="00BC772A" w:rsidP="00C615DA">
            <w:pPr>
              <w:pStyle w:val="TableParagraph"/>
              <w:tabs>
                <w:tab w:val="left" w:pos="5812"/>
              </w:tabs>
              <w:contextualSpacing/>
              <w:jc w:val="center"/>
              <w:rPr>
                <w:sz w:val="24"/>
                <w:szCs w:val="24"/>
                <w:lang w:val="ru-RU"/>
              </w:rPr>
            </w:pPr>
            <w:r w:rsidRPr="00682092">
              <w:rPr>
                <w:sz w:val="24"/>
                <w:szCs w:val="24"/>
                <w:lang w:val="ru-RU"/>
              </w:rPr>
              <w:lastRenderedPageBreak/>
              <w:t>1.3.</w:t>
            </w:r>
          </w:p>
        </w:tc>
        <w:tc>
          <w:tcPr>
            <w:tcW w:w="3402" w:type="dxa"/>
            <w:tcBorders>
              <w:top w:val="single" w:sz="4" w:space="0" w:color="000000"/>
              <w:left w:val="single" w:sz="4" w:space="0" w:color="auto"/>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sz w:val="24"/>
                <w:szCs w:val="24"/>
                <w:lang w:val="ru-RU"/>
              </w:rPr>
            </w:pPr>
            <w:r w:rsidRPr="00682092">
              <w:rPr>
                <w:sz w:val="24"/>
                <w:szCs w:val="24"/>
                <w:lang w:val="ru-RU"/>
              </w:rPr>
              <w:t>…</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bCs/>
                <w:sz w:val="24"/>
                <w:szCs w:val="24"/>
              </w:rPr>
            </w:pPr>
            <w:r w:rsidRPr="00682092">
              <w:rPr>
                <w:bCs/>
                <w:sz w:val="24"/>
                <w:szCs w:val="24"/>
              </w:rPr>
              <w:t>2.</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
                <w:sz w:val="24"/>
                <w:szCs w:val="24"/>
              </w:rPr>
            </w:pPr>
            <w:r w:rsidRPr="00682092">
              <w:rPr>
                <w:b/>
                <w:sz w:val="24"/>
                <w:szCs w:val="24"/>
              </w:rPr>
              <w:t>Здоровьесбережение</w:t>
            </w:r>
          </w:p>
        </w:tc>
      </w:tr>
      <w:tr w:rsidR="00BC772A" w:rsidRPr="00682092" w:rsidTr="00C615DA">
        <w:trPr>
          <w:trHeight w:val="556"/>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bCs/>
                <w:sz w:val="24"/>
                <w:szCs w:val="24"/>
                <w:lang w:val="ru-RU"/>
              </w:rPr>
            </w:pPr>
            <w:r w:rsidRPr="00682092">
              <w:rPr>
                <w:bCs/>
                <w:sz w:val="24"/>
                <w:szCs w:val="24"/>
              </w:rPr>
              <w:t>2.</w:t>
            </w:r>
            <w:r w:rsidRPr="00682092">
              <w:rPr>
                <w:bCs/>
                <w:sz w:val="24"/>
                <w:szCs w:val="24"/>
                <w:lang w:val="ru-RU"/>
              </w:rPr>
              <w:t>1.</w:t>
            </w:r>
          </w:p>
        </w:tc>
        <w:tc>
          <w:tcPr>
            <w:tcW w:w="3402" w:type="dxa"/>
            <w:tcBorders>
              <w:top w:val="single" w:sz="4" w:space="0" w:color="000000"/>
              <w:left w:val="single" w:sz="4" w:space="0" w:color="auto"/>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Организация и проведение мероприятий, направленных на формирование здорового образа жизни</w:t>
            </w:r>
          </w:p>
          <w:p w:rsidR="00BC772A" w:rsidRPr="00682092" w:rsidRDefault="00BC772A" w:rsidP="00C615DA">
            <w:pPr>
              <w:pStyle w:val="TableParagraph"/>
              <w:tabs>
                <w:tab w:val="left" w:pos="5812"/>
              </w:tabs>
              <w:ind w:left="140"/>
              <w:contextualSpacing/>
              <w:rPr>
                <w:bCs/>
                <w:sz w:val="24"/>
                <w:szCs w:val="24"/>
                <w:lang w:val="ru-RU"/>
              </w:rPr>
            </w:pPr>
          </w:p>
          <w:p w:rsidR="00BC772A" w:rsidRPr="00682092" w:rsidRDefault="00BC772A" w:rsidP="00C615DA">
            <w:pPr>
              <w:pStyle w:val="TableParagraph"/>
              <w:tabs>
                <w:tab w:val="left" w:pos="5812"/>
              </w:tabs>
              <w:ind w:left="140"/>
              <w:contextualSpacing/>
              <w:rPr>
                <w:bCs/>
                <w:sz w:val="24"/>
                <w:szCs w:val="24"/>
                <w:lang w:val="ru-RU"/>
              </w:rPr>
            </w:pPr>
          </w:p>
          <w:p w:rsidR="00BC772A" w:rsidRPr="00682092" w:rsidRDefault="00BC772A" w:rsidP="00C615DA">
            <w:pPr>
              <w:pStyle w:val="TableParagraph"/>
              <w:tabs>
                <w:tab w:val="left" w:pos="5812"/>
              </w:tabs>
              <w:ind w:left="140"/>
              <w:contextualSpacing/>
              <w:rPr>
                <w:bCs/>
                <w:sz w:val="24"/>
                <w:szCs w:val="24"/>
                <w:lang w:val="ru-RU"/>
              </w:rPr>
            </w:pPr>
          </w:p>
          <w:p w:rsidR="00BC772A" w:rsidRPr="00682092" w:rsidRDefault="00BC772A" w:rsidP="00C615DA">
            <w:pPr>
              <w:tabs>
                <w:tab w:val="left" w:pos="5812"/>
              </w:tabs>
              <w:ind w:left="140" w:firstLine="709"/>
              <w:contextualSpacing/>
              <w:rPr>
                <w:rFonts w:ascii="Times New Roman" w:hAnsi="Times New Roman" w:cs="Times New Roman"/>
                <w:bCs/>
                <w:sz w:val="24"/>
                <w:szCs w:val="24"/>
                <w:lang w:val="ru-RU"/>
              </w:rPr>
            </w:pPr>
          </w:p>
        </w:tc>
        <w:tc>
          <w:tcPr>
            <w:tcW w:w="4536"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
                <w:sz w:val="24"/>
                <w:szCs w:val="24"/>
                <w:lang w:val="ru-RU"/>
              </w:rPr>
              <w:t>Дни здоровья и спорта, в рамках которых предусмотрено:</w:t>
            </w:r>
          </w:p>
          <w:p w:rsidR="00BC772A" w:rsidRPr="00682092" w:rsidRDefault="00BC772A" w:rsidP="00C615DA">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 формирование знаний и умений </w:t>
            </w:r>
            <w:r w:rsidRPr="00682092">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BC772A" w:rsidRPr="00682092" w:rsidRDefault="00BC772A" w:rsidP="00C615DA">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rsidR="00BC772A" w:rsidRPr="00682092" w:rsidRDefault="00BC772A" w:rsidP="00C615DA">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bCs/>
                <w:sz w:val="24"/>
                <w:szCs w:val="24"/>
              </w:rPr>
            </w:pPr>
            <w:r w:rsidRPr="00682092">
              <w:rPr>
                <w:bCs/>
                <w:sz w:val="24"/>
                <w:szCs w:val="24"/>
              </w:rPr>
              <w:t>2.</w:t>
            </w:r>
            <w:r w:rsidRPr="00682092">
              <w:rPr>
                <w:bCs/>
                <w:sz w:val="24"/>
                <w:szCs w:val="24"/>
                <w:lang w:val="ru-RU"/>
              </w:rPr>
              <w:t>2</w:t>
            </w:r>
            <w:r w:rsidRPr="00682092">
              <w:rPr>
                <w:bCs/>
                <w:sz w:val="24"/>
                <w:szCs w:val="24"/>
              </w:rPr>
              <w:t>.</w:t>
            </w:r>
          </w:p>
        </w:tc>
        <w:tc>
          <w:tcPr>
            <w:tcW w:w="3402" w:type="dxa"/>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Cs/>
                <w:sz w:val="24"/>
                <w:szCs w:val="24"/>
              </w:rPr>
            </w:pPr>
            <w:r w:rsidRPr="00682092">
              <w:rPr>
                <w:bCs/>
                <w:sz w:val="24"/>
                <w:szCs w:val="24"/>
              </w:rPr>
              <w:t>Режим</w:t>
            </w:r>
            <w:r w:rsidR="004801BD">
              <w:rPr>
                <w:bCs/>
                <w:sz w:val="24"/>
                <w:szCs w:val="24"/>
                <w:lang w:val="ru-RU"/>
              </w:rPr>
              <w:t xml:space="preserve"> </w:t>
            </w:r>
            <w:r w:rsidRPr="00682092">
              <w:rPr>
                <w:bCs/>
                <w:sz w:val="24"/>
                <w:szCs w:val="24"/>
              </w:rPr>
              <w:t>питания и отдыха</w:t>
            </w:r>
          </w:p>
        </w:tc>
        <w:tc>
          <w:tcPr>
            <w:tcW w:w="4536" w:type="dxa"/>
            <w:tcBorders>
              <w:top w:val="single" w:sz="4" w:space="0" w:color="000000"/>
              <w:left w:val="single" w:sz="4" w:space="0" w:color="000000"/>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Cs/>
                <w:sz w:val="24"/>
                <w:szCs w:val="24"/>
                <w:lang w:val="ru-RU"/>
              </w:rPr>
            </w:pPr>
            <w:r w:rsidRPr="00682092">
              <w:rPr>
                <w:b/>
                <w:sz w:val="24"/>
                <w:szCs w:val="24"/>
                <w:lang w:val="ru-RU"/>
              </w:rPr>
              <w:t>Практическая деятельность и восстановительные процессыобучающихся</w:t>
            </w:r>
            <w:r w:rsidRPr="00682092">
              <w:rPr>
                <w:bCs/>
                <w:sz w:val="24"/>
                <w:szCs w:val="24"/>
                <w:lang w:val="ru-RU"/>
              </w:rPr>
              <w:t xml:space="preserve">: </w:t>
            </w:r>
          </w:p>
          <w:p w:rsidR="00BC772A" w:rsidRPr="00682092" w:rsidRDefault="00BC772A" w:rsidP="00C615DA">
            <w:pPr>
              <w:pStyle w:val="TableParagraph"/>
              <w:tabs>
                <w:tab w:val="left" w:pos="5812"/>
              </w:tabs>
              <w:ind w:left="140"/>
              <w:contextualSpacing/>
              <w:rPr>
                <w:bCs/>
                <w:sz w:val="24"/>
                <w:szCs w:val="24"/>
                <w:lang w:val="ru-RU"/>
              </w:rPr>
            </w:pPr>
            <w:r w:rsidRPr="00682092">
              <w:rPr>
                <w:b/>
                <w:sz w:val="24"/>
                <w:szCs w:val="24"/>
                <w:lang w:val="ru-RU"/>
              </w:rPr>
              <w:t xml:space="preserve">- </w:t>
            </w:r>
            <w:r w:rsidRPr="00682092">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p w:rsidR="00BC772A" w:rsidRPr="00682092" w:rsidRDefault="00BC772A" w:rsidP="00C615DA">
            <w:pPr>
              <w:pStyle w:val="TableParagraph"/>
              <w:tabs>
                <w:tab w:val="left" w:pos="5812"/>
              </w:tabs>
              <w:ind w:left="140"/>
              <w:contextualSpacing/>
              <w:rPr>
                <w:b/>
                <w:sz w:val="24"/>
                <w:szCs w:val="24"/>
                <w:lang w:val="ru-RU"/>
              </w:rPr>
            </w:pPr>
            <w:r w:rsidRPr="00682092">
              <w:rPr>
                <w:b/>
                <w:sz w:val="24"/>
                <w:szCs w:val="24"/>
                <w:lang w:val="ru-RU"/>
              </w:rPr>
              <w:t>-</w:t>
            </w:r>
            <w:r w:rsidRPr="00682092">
              <w:rPr>
                <w:bCs/>
                <w:sz w:val="24"/>
                <w:szCs w:val="24"/>
                <w:lang w:val="ru-RU"/>
              </w:rPr>
              <w:t xml:space="preserve"> …</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tcPr>
          <w:p w:rsidR="00BC772A" w:rsidRPr="00682092" w:rsidRDefault="00BC772A" w:rsidP="00C615DA">
            <w:pPr>
              <w:pStyle w:val="TableParagraph"/>
              <w:tabs>
                <w:tab w:val="left" w:pos="5812"/>
              </w:tabs>
              <w:contextualSpacing/>
              <w:jc w:val="center"/>
              <w:rPr>
                <w:bCs/>
                <w:sz w:val="24"/>
                <w:szCs w:val="24"/>
                <w:lang w:val="ru-RU"/>
              </w:rPr>
            </w:pPr>
            <w:r w:rsidRPr="00682092">
              <w:rPr>
                <w:bCs/>
                <w:sz w:val="24"/>
                <w:szCs w:val="24"/>
                <w:lang w:val="ru-RU"/>
              </w:rPr>
              <w:t>2.3</w:t>
            </w:r>
          </w:p>
        </w:tc>
        <w:tc>
          <w:tcPr>
            <w:tcW w:w="3402" w:type="dxa"/>
            <w:tcBorders>
              <w:top w:val="single" w:sz="4" w:space="0" w:color="000000"/>
              <w:left w:val="single" w:sz="4" w:space="0" w:color="auto"/>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sz w:val="24"/>
                <w:szCs w:val="24"/>
                <w:lang w:val="ru-RU"/>
              </w:rPr>
            </w:pPr>
            <w:r w:rsidRPr="00682092">
              <w:rPr>
                <w:sz w:val="24"/>
                <w:szCs w:val="24"/>
                <w:lang w:val="ru-RU"/>
              </w:rPr>
              <w:t>…</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sz w:val="24"/>
                <w:szCs w:val="24"/>
              </w:rPr>
            </w:pPr>
            <w:r w:rsidRPr="00682092">
              <w:rPr>
                <w:sz w:val="24"/>
                <w:szCs w:val="24"/>
              </w:rPr>
              <w:t>3.</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
                <w:sz w:val="24"/>
                <w:szCs w:val="24"/>
              </w:rPr>
            </w:pPr>
            <w:r w:rsidRPr="00682092">
              <w:rPr>
                <w:b/>
                <w:sz w:val="24"/>
                <w:szCs w:val="24"/>
              </w:rPr>
              <w:t>Патриотическо</w:t>
            </w:r>
            <w:r w:rsidR="004801BD">
              <w:rPr>
                <w:b/>
                <w:sz w:val="24"/>
                <w:szCs w:val="24"/>
                <w:lang w:val="ru-RU"/>
              </w:rPr>
              <w:t xml:space="preserve">е </w:t>
            </w:r>
            <w:r w:rsidRPr="00682092">
              <w:rPr>
                <w:b/>
                <w:sz w:val="24"/>
                <w:szCs w:val="24"/>
              </w:rPr>
              <w:t>воспитание</w:t>
            </w:r>
            <w:r w:rsidR="004801BD">
              <w:rPr>
                <w:b/>
                <w:sz w:val="24"/>
                <w:szCs w:val="24"/>
                <w:lang w:val="ru-RU"/>
              </w:rPr>
              <w:t xml:space="preserve"> </w:t>
            </w:r>
            <w:r w:rsidRPr="00682092">
              <w:rPr>
                <w:b/>
                <w:sz w:val="24"/>
                <w:szCs w:val="24"/>
              </w:rPr>
              <w:t>обучающихся</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bCs/>
                <w:sz w:val="24"/>
                <w:szCs w:val="24"/>
              </w:rPr>
            </w:pPr>
            <w:r w:rsidRPr="00682092">
              <w:rPr>
                <w:bCs/>
                <w:sz w:val="24"/>
                <w:szCs w:val="24"/>
              </w:rPr>
              <w:t>3.1.</w:t>
            </w:r>
          </w:p>
        </w:tc>
        <w:tc>
          <w:tcPr>
            <w:tcW w:w="3402" w:type="dxa"/>
            <w:tcBorders>
              <w:top w:val="single" w:sz="4" w:space="0" w:color="000000"/>
              <w:left w:val="single" w:sz="4" w:space="0" w:color="auto"/>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Теоретическая подготовка</w:t>
            </w:r>
          </w:p>
          <w:p w:rsidR="00BC772A" w:rsidRPr="00682092" w:rsidRDefault="00BC772A" w:rsidP="00C615DA">
            <w:pPr>
              <w:pStyle w:val="af2"/>
              <w:tabs>
                <w:tab w:val="left" w:pos="5812"/>
              </w:tabs>
              <w:ind w:left="140" w:firstLine="23"/>
              <w:contextualSpacing/>
              <w:rPr>
                <w:bCs/>
                <w:lang w:val="ru-RU"/>
              </w:rPr>
            </w:pPr>
            <w:r w:rsidRPr="00682092">
              <w:rPr>
                <w:bCs/>
                <w:lang w:val="ru-RU"/>
              </w:rPr>
              <w:t xml:space="preserve">(воспитание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w:t>
            </w:r>
            <w:r w:rsidRPr="00682092">
              <w:rPr>
                <w:bCs/>
                <w:lang w:val="ru-RU"/>
              </w:rPr>
              <w:lastRenderedPageBreak/>
              <w:t>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4536"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lastRenderedPageBreak/>
              <w:t>Беседы, встречи, диспуты, другие</w:t>
            </w:r>
          </w:p>
          <w:p w:rsidR="00BC772A" w:rsidRPr="00682092" w:rsidRDefault="00BC772A" w:rsidP="00C615DA">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w:t>
            </w:r>
            <w:r w:rsidRPr="00682092">
              <w:rPr>
                <w:rFonts w:ascii="Times New Roman" w:hAnsi="Times New Roman" w:cs="Times New Roman"/>
                <w:bCs/>
                <w:sz w:val="24"/>
                <w:szCs w:val="24"/>
                <w:lang w:val="ru-RU"/>
              </w:rPr>
              <w:lastRenderedPageBreak/>
              <w:t xml:space="preserve">подготовки </w:t>
            </w:r>
          </w:p>
          <w:p w:rsidR="00BC772A" w:rsidRPr="00682092" w:rsidRDefault="00BC772A" w:rsidP="00C615DA">
            <w:pPr>
              <w:pStyle w:val="TableParagraph"/>
              <w:tabs>
                <w:tab w:val="left" w:pos="5812"/>
              </w:tabs>
              <w:ind w:left="140"/>
              <w:contextualSpacing/>
              <w:rPr>
                <w:bCs/>
                <w:sz w:val="24"/>
                <w:szCs w:val="24"/>
                <w:lang w:val="ru-RU"/>
              </w:rPr>
            </w:pP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bCs/>
                <w:sz w:val="24"/>
                <w:szCs w:val="24"/>
                <w:lang w:val="ru-RU"/>
              </w:rPr>
            </w:pPr>
            <w:r w:rsidRPr="00682092">
              <w:rPr>
                <w:sz w:val="24"/>
                <w:szCs w:val="24"/>
                <w:lang w:val="ru-RU"/>
              </w:rPr>
              <w:lastRenderedPageBreak/>
              <w:t>В течение года</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tcPr>
          <w:p w:rsidR="00BC772A" w:rsidRPr="00682092" w:rsidRDefault="00BC772A" w:rsidP="00C615DA">
            <w:pPr>
              <w:pStyle w:val="TableParagraph"/>
              <w:tabs>
                <w:tab w:val="left" w:pos="5812"/>
              </w:tabs>
              <w:contextualSpacing/>
              <w:jc w:val="center"/>
              <w:rPr>
                <w:bCs/>
                <w:sz w:val="24"/>
                <w:szCs w:val="24"/>
                <w:lang w:val="ru-RU"/>
              </w:rPr>
            </w:pPr>
            <w:r w:rsidRPr="00682092">
              <w:rPr>
                <w:bCs/>
                <w:sz w:val="24"/>
                <w:szCs w:val="24"/>
                <w:lang w:val="ru-RU"/>
              </w:rPr>
              <w:lastRenderedPageBreak/>
              <w:t>3.2.</w:t>
            </w:r>
          </w:p>
        </w:tc>
        <w:tc>
          <w:tcPr>
            <w:tcW w:w="3402" w:type="dxa"/>
            <w:tcBorders>
              <w:top w:val="single" w:sz="4" w:space="0" w:color="000000"/>
              <w:left w:val="single" w:sz="4" w:space="0" w:color="auto"/>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w:t>
            </w:r>
          </w:p>
          <w:p w:rsidR="00BC772A" w:rsidRPr="00682092" w:rsidRDefault="00BC772A" w:rsidP="00C615DA">
            <w:pPr>
              <w:adjustRightInd w:val="0"/>
              <w:ind w:left="140" w:right="132"/>
              <w:contextualSpacing/>
              <w:jc w:val="both"/>
              <w:rPr>
                <w:rFonts w:ascii="Times New Roman" w:hAnsi="Times New Roman" w:cs="Times New Roman"/>
                <w:b/>
                <w:bCs/>
                <w:sz w:val="24"/>
                <w:szCs w:val="24"/>
                <w:lang w:val="ru-RU"/>
              </w:rPr>
            </w:pPr>
            <w:r w:rsidRPr="00682092">
              <w:rPr>
                <w:rFonts w:ascii="Times New Roman" w:hAnsi="Times New Roman" w:cs="Times New Roman"/>
                <w:bCs/>
                <w:sz w:val="24"/>
                <w:szCs w:val="24"/>
                <w:lang w:val="ru-RU"/>
              </w:rPr>
              <w:t xml:space="preserve">(участие в </w:t>
            </w:r>
            <w:r w:rsidRPr="00682092">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4536"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rPr>
                <w:sz w:val="24"/>
                <w:szCs w:val="24"/>
                <w:lang w:val="ru-RU"/>
              </w:rPr>
            </w:pPr>
            <w:r w:rsidRPr="00682092">
              <w:rPr>
                <w:sz w:val="24"/>
                <w:szCs w:val="24"/>
                <w:lang w:val="ru-RU"/>
              </w:rPr>
              <w:t>Участие в:</w:t>
            </w:r>
          </w:p>
          <w:p w:rsidR="00BC772A" w:rsidRPr="00682092" w:rsidRDefault="00BC772A" w:rsidP="00C615DA">
            <w:pPr>
              <w:pStyle w:val="TableParagraph"/>
              <w:tabs>
                <w:tab w:val="left" w:pos="5812"/>
              </w:tabs>
              <w:ind w:left="140"/>
              <w:contextualSpacing/>
              <w:rPr>
                <w:sz w:val="24"/>
                <w:szCs w:val="24"/>
                <w:lang w:val="ru-RU"/>
              </w:rPr>
            </w:pPr>
            <w:r w:rsidRPr="00682092">
              <w:rPr>
                <w:sz w:val="24"/>
                <w:szCs w:val="24"/>
                <w:lang w:val="ru-RU"/>
              </w:rPr>
              <w:t>- физкультурных и спортивно-массовых мероприятиях, спортивных соревнования</w:t>
            </w:r>
            <w:r>
              <w:rPr>
                <w:sz w:val="24"/>
                <w:szCs w:val="24"/>
                <w:lang w:val="ru-RU"/>
              </w:rPr>
              <w:t>х</w:t>
            </w:r>
            <w:r w:rsidRPr="00682092">
              <w:rPr>
                <w:sz w:val="24"/>
                <w:szCs w:val="24"/>
                <w:lang w:val="ru-RU"/>
              </w:rPr>
              <w:t>, в том числе в</w:t>
            </w:r>
            <w:r w:rsidRPr="00682092">
              <w:rPr>
                <w:bCs/>
                <w:sz w:val="24"/>
                <w:szCs w:val="24"/>
                <w:lang w:val="ru-RU"/>
              </w:rPr>
              <w:t xml:space="preserve"> парадах, </w:t>
            </w:r>
            <w:r w:rsidRPr="00682092">
              <w:rPr>
                <w:sz w:val="24"/>
                <w:szCs w:val="24"/>
                <w:lang w:val="ru-RU"/>
              </w:rPr>
              <w:t>церемониях</w:t>
            </w:r>
            <w:r w:rsidRPr="00682092">
              <w:rPr>
                <w:bCs/>
                <w:sz w:val="24"/>
                <w:szCs w:val="24"/>
                <w:lang w:val="ru-RU"/>
              </w:rPr>
              <w:t xml:space="preserve"> открытия (закрытия), </w:t>
            </w:r>
            <w:r w:rsidRPr="00682092">
              <w:rPr>
                <w:sz w:val="24"/>
                <w:szCs w:val="24"/>
                <w:lang w:val="ru-RU"/>
              </w:rPr>
              <w:t>награждения на указанных мероприятиях;</w:t>
            </w:r>
          </w:p>
          <w:p w:rsidR="00BC772A" w:rsidRPr="00682092" w:rsidRDefault="00BC772A" w:rsidP="00C615DA">
            <w:pPr>
              <w:pStyle w:val="TableParagraph"/>
              <w:tabs>
                <w:tab w:val="left" w:pos="5812"/>
              </w:tabs>
              <w:ind w:left="137"/>
              <w:contextualSpacing/>
              <w:rPr>
                <w:sz w:val="24"/>
                <w:szCs w:val="24"/>
                <w:shd w:val="clear" w:color="auto" w:fill="FFFFFF"/>
                <w:lang w:val="ru-RU"/>
              </w:rPr>
            </w:pPr>
            <w:r w:rsidRPr="00682092">
              <w:rPr>
                <w:sz w:val="24"/>
                <w:szCs w:val="24"/>
                <w:shd w:val="clear" w:color="auto" w:fill="FFFFFF"/>
                <w:lang w:val="ru-RU"/>
              </w:rPr>
              <w:t>- тематических физкультурно-спортивных праздниках</w:t>
            </w:r>
            <w:r>
              <w:rPr>
                <w:sz w:val="24"/>
                <w:szCs w:val="24"/>
                <w:shd w:val="clear" w:color="auto" w:fill="FFFFFF"/>
                <w:lang w:val="ru-RU"/>
              </w:rPr>
              <w:t>,</w:t>
            </w:r>
            <w:r w:rsidRPr="00682092">
              <w:rPr>
                <w:sz w:val="24"/>
                <w:szCs w:val="24"/>
                <w:shd w:val="clear" w:color="auto" w:fill="FFFFFF"/>
                <w:lang w:val="ru-RU"/>
              </w:rPr>
              <w:t xml:space="preserve"> организуемых в том числе организацией, реализующей дополнительные образовательные программы спортивной подготовки;</w:t>
            </w:r>
          </w:p>
          <w:p w:rsidR="00BC772A" w:rsidRPr="00682092" w:rsidRDefault="00BC772A" w:rsidP="00C615DA">
            <w:pPr>
              <w:pStyle w:val="TableParagraph"/>
              <w:tabs>
                <w:tab w:val="left" w:pos="5812"/>
              </w:tabs>
              <w:ind w:left="137"/>
              <w:contextualSpacing/>
              <w:rPr>
                <w:sz w:val="24"/>
                <w:szCs w:val="24"/>
                <w:lang w:val="ru-RU"/>
              </w:rPr>
            </w:pPr>
            <w:r w:rsidRPr="00682092">
              <w:rPr>
                <w:sz w:val="24"/>
                <w:szCs w:val="24"/>
                <w:shd w:val="clear" w:color="auto" w:fill="FFFFFF"/>
                <w:lang w:val="ru-RU"/>
              </w:rPr>
              <w:t>- …</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sz w:val="24"/>
                <w:szCs w:val="24"/>
                <w:lang w:val="ru-RU"/>
              </w:rPr>
            </w:pPr>
            <w:r w:rsidRPr="00682092">
              <w:rPr>
                <w:sz w:val="24"/>
                <w:szCs w:val="24"/>
                <w:lang w:val="ru-RU"/>
              </w:rPr>
              <w:t>В течение года</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tcPr>
          <w:p w:rsidR="00BC772A" w:rsidRPr="00682092" w:rsidRDefault="00BC772A" w:rsidP="00C615DA">
            <w:pPr>
              <w:pStyle w:val="TableParagraph"/>
              <w:tabs>
                <w:tab w:val="left" w:pos="5812"/>
              </w:tabs>
              <w:contextualSpacing/>
              <w:jc w:val="center"/>
              <w:rPr>
                <w:bCs/>
                <w:sz w:val="24"/>
                <w:szCs w:val="24"/>
                <w:lang w:val="ru-RU"/>
              </w:rPr>
            </w:pPr>
            <w:r w:rsidRPr="00682092">
              <w:rPr>
                <w:bCs/>
                <w:sz w:val="24"/>
                <w:szCs w:val="24"/>
                <w:lang w:val="ru-RU"/>
              </w:rPr>
              <w:t>3.3.</w:t>
            </w:r>
          </w:p>
        </w:tc>
        <w:tc>
          <w:tcPr>
            <w:tcW w:w="3402" w:type="dxa"/>
            <w:tcBorders>
              <w:top w:val="single" w:sz="4" w:space="0" w:color="000000"/>
              <w:left w:val="single" w:sz="4" w:space="0" w:color="auto"/>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sz w:val="24"/>
                <w:szCs w:val="24"/>
                <w:lang w:val="ru-RU"/>
              </w:rPr>
            </w:pPr>
            <w:r w:rsidRPr="00682092">
              <w:rPr>
                <w:sz w:val="24"/>
                <w:szCs w:val="24"/>
                <w:lang w:val="ru-RU"/>
              </w:rPr>
              <w:t>…</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sz w:val="24"/>
                <w:szCs w:val="24"/>
              </w:rPr>
            </w:pPr>
            <w:r w:rsidRPr="00682092">
              <w:rPr>
                <w:sz w:val="24"/>
                <w:szCs w:val="24"/>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
                <w:sz w:val="24"/>
                <w:szCs w:val="24"/>
              </w:rPr>
            </w:pPr>
            <w:r w:rsidRPr="00682092">
              <w:rPr>
                <w:b/>
                <w:sz w:val="24"/>
                <w:szCs w:val="24"/>
              </w:rPr>
              <w:t>Развитие</w:t>
            </w:r>
            <w:r w:rsidR="004801BD">
              <w:rPr>
                <w:b/>
                <w:sz w:val="24"/>
                <w:szCs w:val="24"/>
                <w:lang w:val="ru-RU"/>
              </w:rPr>
              <w:t xml:space="preserve"> </w:t>
            </w:r>
            <w:r w:rsidRPr="00682092">
              <w:rPr>
                <w:b/>
                <w:sz w:val="24"/>
                <w:szCs w:val="24"/>
              </w:rPr>
              <w:t>творческого</w:t>
            </w:r>
            <w:r w:rsidR="004801BD">
              <w:rPr>
                <w:b/>
                <w:sz w:val="24"/>
                <w:szCs w:val="24"/>
                <w:lang w:val="ru-RU"/>
              </w:rPr>
              <w:t xml:space="preserve"> </w:t>
            </w:r>
            <w:r w:rsidRPr="00682092">
              <w:rPr>
                <w:b/>
                <w:sz w:val="24"/>
                <w:szCs w:val="24"/>
              </w:rPr>
              <w:t>мышления</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C772A" w:rsidRPr="00682092" w:rsidRDefault="00BC772A" w:rsidP="00C615DA">
            <w:pPr>
              <w:pStyle w:val="TableParagraph"/>
              <w:tabs>
                <w:tab w:val="left" w:pos="5812"/>
              </w:tabs>
              <w:contextualSpacing/>
              <w:jc w:val="center"/>
              <w:rPr>
                <w:bCs/>
                <w:sz w:val="24"/>
                <w:szCs w:val="24"/>
              </w:rPr>
            </w:pPr>
            <w:r w:rsidRPr="00682092">
              <w:rPr>
                <w:bCs/>
                <w:sz w:val="24"/>
                <w:szCs w:val="24"/>
              </w:rPr>
              <w:t>4.1.</w:t>
            </w:r>
          </w:p>
        </w:tc>
        <w:tc>
          <w:tcPr>
            <w:tcW w:w="3402" w:type="dxa"/>
            <w:tcBorders>
              <w:top w:val="single" w:sz="4" w:space="0" w:color="000000"/>
              <w:left w:val="single" w:sz="4" w:space="0" w:color="auto"/>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 (формирование умений и навыков, способствующих достижению спортивных результатов)</w:t>
            </w:r>
          </w:p>
        </w:tc>
        <w:tc>
          <w:tcPr>
            <w:tcW w:w="4536" w:type="dxa"/>
            <w:tcBorders>
              <w:top w:val="single" w:sz="4" w:space="0" w:color="000000"/>
              <w:left w:val="single" w:sz="4" w:space="0" w:color="000000"/>
              <w:bottom w:val="single" w:sz="4" w:space="0" w:color="000000"/>
              <w:right w:val="single" w:sz="4" w:space="0" w:color="000000"/>
            </w:tcBorders>
            <w:hideMark/>
          </w:tcPr>
          <w:p w:rsidR="00BC772A" w:rsidRPr="00682092" w:rsidRDefault="00BC772A" w:rsidP="00C615DA">
            <w:pPr>
              <w:pStyle w:val="TableParagraph"/>
              <w:tabs>
                <w:tab w:val="left" w:pos="5812"/>
              </w:tabs>
              <w:ind w:left="140"/>
              <w:contextualSpacing/>
              <w:rPr>
                <w:b/>
                <w:sz w:val="24"/>
                <w:szCs w:val="24"/>
                <w:lang w:val="ru-RU"/>
              </w:rPr>
            </w:pPr>
            <w:r w:rsidRPr="00682092">
              <w:rPr>
                <w:b/>
                <w:sz w:val="24"/>
                <w:szCs w:val="24"/>
                <w:lang w:val="ru-RU"/>
              </w:rPr>
              <w:t>Семинары, мастер-классы, показательные выступления для обучающихся, направленные на:</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формирование умений и навыков, способствующих достижению спортивных результатов;</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правомерное  поведение болельщиков;</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расширение общего кругозора юных спортсменов;</w:t>
            </w:r>
          </w:p>
          <w:p w:rsidR="00BC772A" w:rsidRPr="00682092" w:rsidRDefault="00BC772A" w:rsidP="00C615DA">
            <w:pPr>
              <w:pStyle w:val="TableParagraph"/>
              <w:tabs>
                <w:tab w:val="left" w:pos="5812"/>
              </w:tabs>
              <w:ind w:left="140"/>
              <w:contextualSpacing/>
              <w:rPr>
                <w:bCs/>
                <w:sz w:val="24"/>
                <w:szCs w:val="24"/>
                <w:lang w:val="ru-RU"/>
              </w:rPr>
            </w:pPr>
            <w:r w:rsidRPr="00682092">
              <w:rPr>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BC772A" w:rsidRPr="00682092" w:rsidTr="00C615DA">
        <w:trPr>
          <w:trHeight w:val="275"/>
        </w:trPr>
        <w:tc>
          <w:tcPr>
            <w:tcW w:w="587" w:type="dxa"/>
            <w:tcBorders>
              <w:top w:val="single" w:sz="4" w:space="0" w:color="000000"/>
              <w:left w:val="single" w:sz="4" w:space="0" w:color="000000"/>
              <w:bottom w:val="single" w:sz="4" w:space="0" w:color="000000"/>
              <w:right w:val="single" w:sz="4" w:space="0" w:color="auto"/>
            </w:tcBorders>
          </w:tcPr>
          <w:p w:rsidR="00BC772A" w:rsidRPr="00682092" w:rsidRDefault="00BC772A" w:rsidP="00C615DA">
            <w:pPr>
              <w:pStyle w:val="TableParagraph"/>
              <w:tabs>
                <w:tab w:val="left" w:pos="5812"/>
              </w:tabs>
              <w:contextualSpacing/>
              <w:jc w:val="center"/>
              <w:rPr>
                <w:bCs/>
                <w:sz w:val="24"/>
                <w:szCs w:val="24"/>
                <w:lang w:val="ru-RU"/>
              </w:rPr>
            </w:pPr>
            <w:r w:rsidRPr="00682092">
              <w:rPr>
                <w:bCs/>
                <w:sz w:val="24"/>
                <w:szCs w:val="24"/>
                <w:lang w:val="ru-RU"/>
              </w:rPr>
              <w:t>4.2.</w:t>
            </w:r>
          </w:p>
        </w:tc>
        <w:tc>
          <w:tcPr>
            <w:tcW w:w="3402" w:type="dxa"/>
            <w:tcBorders>
              <w:top w:val="single" w:sz="4" w:space="0" w:color="000000"/>
              <w:left w:val="single" w:sz="4" w:space="0" w:color="auto"/>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sz w:val="24"/>
                <w:szCs w:val="24"/>
                <w:lang w:val="ru-RU"/>
              </w:rPr>
            </w:pPr>
            <w:r w:rsidRPr="00682092">
              <w:rPr>
                <w:sz w:val="24"/>
                <w:szCs w:val="24"/>
                <w:lang w:val="ru-RU"/>
              </w:rPr>
              <w:t>…</w:t>
            </w:r>
          </w:p>
        </w:tc>
      </w:tr>
      <w:tr w:rsidR="00BC772A" w:rsidRPr="00310D7D" w:rsidTr="00C615DA">
        <w:trPr>
          <w:trHeight w:val="275"/>
        </w:trPr>
        <w:tc>
          <w:tcPr>
            <w:tcW w:w="587" w:type="dxa"/>
            <w:tcBorders>
              <w:top w:val="single" w:sz="4" w:space="0" w:color="000000"/>
              <w:left w:val="single" w:sz="4" w:space="0" w:color="000000"/>
              <w:bottom w:val="single" w:sz="4" w:space="0" w:color="000000"/>
              <w:right w:val="single" w:sz="4" w:space="0" w:color="auto"/>
            </w:tcBorders>
          </w:tcPr>
          <w:p w:rsidR="00BC772A" w:rsidRPr="00682092" w:rsidRDefault="00BC772A" w:rsidP="00C615DA">
            <w:pPr>
              <w:pStyle w:val="TableParagraph"/>
              <w:tabs>
                <w:tab w:val="left" w:pos="5812"/>
              </w:tabs>
              <w:contextualSpacing/>
              <w:jc w:val="center"/>
              <w:rPr>
                <w:bCs/>
                <w:sz w:val="24"/>
                <w:szCs w:val="24"/>
              </w:rPr>
            </w:pPr>
            <w:r w:rsidRPr="00682092">
              <w:rPr>
                <w:bCs/>
                <w:sz w:val="24"/>
                <w:szCs w:val="24"/>
                <w:lang w:val="ru-RU"/>
              </w:rPr>
              <w:t>5.</w:t>
            </w:r>
          </w:p>
        </w:tc>
        <w:tc>
          <w:tcPr>
            <w:tcW w:w="3402" w:type="dxa"/>
            <w:tcBorders>
              <w:top w:val="single" w:sz="4" w:space="0" w:color="000000"/>
              <w:left w:val="single" w:sz="4" w:space="0" w:color="auto"/>
              <w:bottom w:val="single" w:sz="4" w:space="0" w:color="000000"/>
              <w:right w:val="single" w:sz="4" w:space="0" w:color="000000"/>
            </w:tcBorders>
          </w:tcPr>
          <w:p w:rsidR="00BC772A" w:rsidRPr="00682092" w:rsidRDefault="00BC772A" w:rsidP="00C615DA">
            <w:pPr>
              <w:pStyle w:val="TableParagraph"/>
              <w:tabs>
                <w:tab w:val="left" w:pos="5812"/>
              </w:tabs>
              <w:ind w:left="140"/>
              <w:contextualSpacing/>
              <w:rPr>
                <w:b/>
                <w:sz w:val="24"/>
                <w:szCs w:val="24"/>
                <w:lang w:val="ru-RU"/>
              </w:rPr>
            </w:pPr>
            <w:r w:rsidRPr="00682092">
              <w:rPr>
                <w:b/>
                <w:sz w:val="24"/>
                <w:szCs w:val="24"/>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4536" w:type="dxa"/>
            <w:tcBorders>
              <w:top w:val="single" w:sz="4" w:space="0" w:color="000000"/>
              <w:left w:val="single" w:sz="4" w:space="0" w:color="000000"/>
              <w:bottom w:val="single" w:sz="4" w:space="0" w:color="000000"/>
              <w:right w:val="single" w:sz="4" w:space="0" w:color="000000"/>
            </w:tcBorders>
          </w:tcPr>
          <w:p w:rsidR="00BC772A" w:rsidRPr="00682092" w:rsidRDefault="00BC772A" w:rsidP="00C615DA">
            <w:pPr>
              <w:pStyle w:val="TableParagraph"/>
              <w:tabs>
                <w:tab w:val="left" w:pos="5812"/>
              </w:tabs>
              <w:contextualSpacing/>
              <w:jc w:val="center"/>
              <w:rPr>
                <w:bCs/>
                <w:sz w:val="24"/>
                <w:szCs w:val="24"/>
              </w:rPr>
            </w:pPr>
            <w:r w:rsidRPr="00682092">
              <w:rPr>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rsidR="00BC772A" w:rsidRPr="00310D7D" w:rsidRDefault="00BC772A" w:rsidP="00C615DA">
            <w:pPr>
              <w:pStyle w:val="TableParagraph"/>
              <w:tabs>
                <w:tab w:val="left" w:pos="5812"/>
              </w:tabs>
              <w:contextualSpacing/>
              <w:jc w:val="center"/>
              <w:rPr>
                <w:bCs/>
                <w:sz w:val="24"/>
                <w:szCs w:val="24"/>
              </w:rPr>
            </w:pPr>
            <w:r w:rsidRPr="00682092">
              <w:rPr>
                <w:sz w:val="24"/>
                <w:szCs w:val="24"/>
                <w:lang w:val="ru-RU"/>
              </w:rPr>
              <w:t>…</w:t>
            </w:r>
          </w:p>
        </w:tc>
      </w:tr>
    </w:tbl>
    <w:p w:rsidR="00BC772A" w:rsidRDefault="00BC772A">
      <w:pPr>
        <w:pStyle w:val="af7"/>
        <w:tabs>
          <w:tab w:val="left" w:pos="0"/>
          <w:tab w:val="left" w:pos="1276"/>
        </w:tabs>
        <w:ind w:firstLine="709"/>
        <w:jc w:val="both"/>
      </w:pPr>
    </w:p>
    <w:p w:rsidR="000D511C" w:rsidRDefault="001F203C" w:rsidP="003F74C9">
      <w:pPr>
        <w:pStyle w:val="af7"/>
        <w:tabs>
          <w:tab w:val="left" w:pos="0"/>
          <w:tab w:val="left" w:pos="1276"/>
        </w:tabs>
        <w:ind w:firstLine="709"/>
        <w:jc w:val="both"/>
        <w:rPr>
          <w:rFonts w:ascii="Times New Roman" w:hAnsi="Times New Roman" w:cs="Times New Roman"/>
          <w:bCs/>
          <w:sz w:val="28"/>
          <w:szCs w:val="28"/>
        </w:rPr>
      </w:pPr>
      <w:r w:rsidRPr="001F203C">
        <w:rPr>
          <w:rFonts w:ascii="Times New Roman" w:hAnsi="Times New Roman" w:cs="Times New Roman"/>
          <w:bCs/>
          <w:sz w:val="28"/>
          <w:szCs w:val="28"/>
        </w:rPr>
        <w:t>8.</w:t>
      </w:r>
      <w:r w:rsidR="000D511C">
        <w:rPr>
          <w:rFonts w:ascii="Times New Roman" w:hAnsi="Times New Roman" w:cs="Times New Roman"/>
          <w:bCs/>
          <w:sz w:val="28"/>
          <w:szCs w:val="28"/>
        </w:rPr>
        <w:t>М</w:t>
      </w:r>
      <w:r w:rsidR="00D14571">
        <w:rPr>
          <w:rFonts w:ascii="Times New Roman" w:hAnsi="Times New Roman" w:cs="Times New Roman"/>
          <w:bCs/>
          <w:sz w:val="28"/>
          <w:szCs w:val="28"/>
        </w:rPr>
        <w:t>ероприяти</w:t>
      </w:r>
      <w:r w:rsidR="000D511C">
        <w:rPr>
          <w:rFonts w:ascii="Times New Roman" w:hAnsi="Times New Roman" w:cs="Times New Roman"/>
          <w:bCs/>
          <w:sz w:val="28"/>
          <w:szCs w:val="28"/>
        </w:rPr>
        <w:t xml:space="preserve">е </w:t>
      </w:r>
      <w:r w:rsidR="00D14571">
        <w:rPr>
          <w:rFonts w:ascii="Times New Roman" w:hAnsi="Times New Roman" w:cs="Times New Roman"/>
          <w:bCs/>
          <w:sz w:val="28"/>
          <w:szCs w:val="28"/>
        </w:rPr>
        <w:t>направленны</w:t>
      </w:r>
      <w:r w:rsidR="000D511C">
        <w:rPr>
          <w:rFonts w:ascii="Times New Roman" w:hAnsi="Times New Roman" w:cs="Times New Roman"/>
          <w:bCs/>
          <w:sz w:val="28"/>
          <w:szCs w:val="28"/>
        </w:rPr>
        <w:t>е</w:t>
      </w:r>
      <w:r w:rsidR="00D14571">
        <w:rPr>
          <w:rFonts w:ascii="Times New Roman" w:hAnsi="Times New Roman" w:cs="Times New Roman"/>
          <w:bCs/>
          <w:sz w:val="28"/>
          <w:szCs w:val="28"/>
        </w:rPr>
        <w:t xml:space="preserve"> на предотвращение допинга в спорте</w:t>
      </w:r>
      <w:r w:rsidR="00D14571">
        <w:rPr>
          <w:rFonts w:ascii="Times New Roman" w:hAnsi="Times New Roman" w:cs="Times New Roman"/>
          <w:bCs/>
          <w:sz w:val="28"/>
          <w:szCs w:val="28"/>
        </w:rPr>
        <w:br/>
        <w:t>и борьбу с ним</w:t>
      </w:r>
      <w:r w:rsidR="000D511C">
        <w:rPr>
          <w:rFonts w:ascii="Times New Roman" w:hAnsi="Times New Roman" w:cs="Times New Roman"/>
          <w:bCs/>
          <w:sz w:val="28"/>
          <w:szCs w:val="28"/>
        </w:rPr>
        <w:t>.</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 xml:space="preserve">В соответствии с ч. 2 ст. 34.3 Федерального закона от 4 декабря 2007 г. № 329-ФЗ «О физической культуре и споре в Российской Федерации» организации, осуществляющие спортивную подготовку, обязаны реализовать меры по </w:t>
      </w:r>
      <w:r w:rsidRPr="003F74C9">
        <w:rPr>
          <w:rFonts w:ascii="Times New Roman" w:hAnsi="Times New Roman" w:cs="Times New Roman"/>
          <w:bCs/>
          <w:sz w:val="28"/>
          <w:szCs w:val="28"/>
        </w:rPr>
        <w:lastRenderedPageBreak/>
        <w:t>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доводится сведения о последствиях допинга в спорте для здоровья обучающихся,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виду спорта «тхэквондо».</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ab/>
      </w:r>
      <w:r w:rsidRPr="003F74C9">
        <w:rPr>
          <w:rFonts w:ascii="Times New Roman" w:hAnsi="Times New Roman" w:cs="Times New Roman"/>
          <w:bCs/>
          <w:sz w:val="28"/>
          <w:szCs w:val="28"/>
        </w:rPr>
        <w:tab/>
        <w:t>Меры, направленные на предотвращение применения допинга в спорте и борьбе с ним, включают следующие мероприятия:</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 проведение ежегодных семинаров/лекций/ для обучающихся, а также родительских собраний;</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 ежегодное обучение ответственных за антидопинговое обучение в Учреждении;</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 ежегодная оценка уровня знаний.</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ab/>
      </w:r>
      <w:r w:rsidRPr="003F74C9">
        <w:rPr>
          <w:rFonts w:ascii="Times New Roman" w:hAnsi="Times New Roman" w:cs="Times New Roman"/>
          <w:bCs/>
          <w:sz w:val="28"/>
          <w:szCs w:val="28"/>
        </w:rPr>
        <w:tab/>
        <w:t>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является спортивными правилами, по которым проводятся соревнования. Обучающиеся принимают эти правила как условие участия в соревнованиях и обязаны их соблюдать.</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ab/>
      </w:r>
      <w:r w:rsidRPr="003F74C9">
        <w:rPr>
          <w:rFonts w:ascii="Times New Roman" w:hAnsi="Times New Roman" w:cs="Times New Roman"/>
          <w:bCs/>
          <w:sz w:val="28"/>
          <w:szCs w:val="28"/>
        </w:rPr>
        <w:tab/>
        <w:t>Допинг определяется как совершение одного из или нескольких нарушений антидопинговых правил. К нарушениям антидопинговых правил относятся:</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 xml:space="preserve">1. Наличие запрещенной субстанции, или ее метаболитов, или маркеров в пробе, взятой у обучающегося.  </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2. Использование или попытка использования обучающимся запрещенной субстанции или запрещенного метода.</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3. Уклонение, отказ или неявка обучающегося на процедуру сдачи проб.</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4. Нарушение обучающимся порядка предоставления информации о местонахождении.</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5. Фальсификация или попытка фальсификации любой составляющей допинг – контроля со стороны обучающегося или иного лица.</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6. Обладание запрещенной субстанцией или запрещенным методом со стороны обучающегося или персонала обучающегося.</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7. Распространение или попытка распространения любой запрещенной субстанции или запрещенного метода обучающимся или иным лицом.</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 xml:space="preserve">8. Назначение или попытка назначения обучающимся или иным лицом любому обучающемуся во соревновательном периоде запрещенной субстанции или запрещенного метода, или назначение или попытка назначения любому обучающемуся во внесоревновательный период запрещенной субстанции или запрещенного метода, запрещенного во внесоревновательный период.   </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9. Соучастие или попытка соучастия со стороны обучающегося или иного лица.</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10. Запрещенное сотрудничество со стороны обучающегося или иного лица.</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lastRenderedPageBreak/>
        <w:t>11. Действия обучающегося или иного лица, направленные на воспрепятствования или преследование информации уполномоченным органам.</w:t>
      </w:r>
    </w:p>
    <w:p w:rsidR="003F74C9" w:rsidRPr="003F74C9"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В отношении обучающегося действует «принцип строгой ответственности». Персональной обязанностью каждого обучающегося является недопущение попадания запрещенной субстанции в его организм, а также использование запрещенного метода. Всемирное антидопинговое агентство обращает особое внимание на использование обучающимися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упаковок.</w:t>
      </w:r>
    </w:p>
    <w:p w:rsidR="00973B88" w:rsidRDefault="003F74C9" w:rsidP="003F74C9">
      <w:pPr>
        <w:pStyle w:val="af7"/>
        <w:tabs>
          <w:tab w:val="left" w:pos="0"/>
          <w:tab w:val="left" w:pos="1276"/>
        </w:tabs>
        <w:ind w:firstLine="709"/>
        <w:jc w:val="both"/>
        <w:rPr>
          <w:rFonts w:ascii="Times New Roman" w:hAnsi="Times New Roman" w:cs="Times New Roman"/>
          <w:bCs/>
          <w:sz w:val="28"/>
          <w:szCs w:val="28"/>
        </w:rPr>
      </w:pPr>
      <w:r w:rsidRPr="003F74C9">
        <w:rPr>
          <w:rFonts w:ascii="Times New Roman" w:hAnsi="Times New Roman" w:cs="Times New Roman"/>
          <w:bCs/>
          <w:sz w:val="28"/>
          <w:szCs w:val="28"/>
        </w:rPr>
        <w:t xml:space="preserve">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 – контроля, а также о документах, регламентирующих антидопинговую деятельность, должна быть размещена на информационном стенде Учреждении. Также должна быть актуализирован раздел «Антидопинг» на сайте Учреждении со всеми необходимыми материалами и ссылками на сайт РАА «РУСАДА».       </w:t>
      </w:r>
    </w:p>
    <w:p w:rsidR="00AE2AAF" w:rsidRDefault="001F203C" w:rsidP="003F74C9">
      <w:pPr>
        <w:pStyle w:val="af7"/>
        <w:tabs>
          <w:tab w:val="left" w:pos="0"/>
          <w:tab w:val="left" w:pos="1276"/>
        </w:tabs>
        <w:ind w:firstLine="709"/>
        <w:jc w:val="both"/>
        <w:rPr>
          <w:rFonts w:ascii="Times New Roman" w:hAnsi="Times New Roman" w:cs="Times New Roman"/>
          <w:sz w:val="28"/>
          <w:szCs w:val="28"/>
        </w:rPr>
      </w:pPr>
      <w:r>
        <w:rPr>
          <w:rFonts w:ascii="Times New Roman" w:hAnsi="Times New Roman" w:cs="Times New Roman"/>
          <w:bCs/>
          <w:sz w:val="28"/>
          <w:szCs w:val="28"/>
        </w:rPr>
        <w:t>План мероприятий, направленный на предотвращение допинга в спорте</w:t>
      </w:r>
      <w:r>
        <w:rPr>
          <w:rFonts w:ascii="Times New Roman" w:hAnsi="Times New Roman" w:cs="Times New Roman"/>
          <w:bCs/>
          <w:sz w:val="28"/>
          <w:szCs w:val="28"/>
        </w:rPr>
        <w:br/>
        <w:t xml:space="preserve">и борьбу с ним </w:t>
      </w:r>
      <w:r>
        <w:rPr>
          <w:rFonts w:ascii="Times New Roman" w:hAnsi="Times New Roman" w:cs="Times New Roman"/>
          <w:sz w:val="28"/>
          <w:szCs w:val="28"/>
        </w:rPr>
        <w:t xml:space="preserve">приведен в </w:t>
      </w:r>
      <w:r w:rsidR="00E37D4B">
        <w:rPr>
          <w:rFonts w:ascii="Times New Roman" w:hAnsi="Times New Roman" w:cs="Times New Roman"/>
          <w:sz w:val="28"/>
          <w:szCs w:val="28"/>
        </w:rPr>
        <w:t>таблице</w:t>
      </w:r>
      <w:r>
        <w:rPr>
          <w:rFonts w:ascii="Times New Roman" w:hAnsi="Times New Roman" w:cs="Times New Roman"/>
          <w:sz w:val="28"/>
          <w:szCs w:val="28"/>
        </w:rPr>
        <w:t>.</w:t>
      </w:r>
    </w:p>
    <w:p w:rsidR="00973B88" w:rsidRDefault="00973B88" w:rsidP="003F74C9">
      <w:pPr>
        <w:pStyle w:val="af7"/>
        <w:tabs>
          <w:tab w:val="left" w:pos="0"/>
          <w:tab w:val="left" w:pos="1276"/>
        </w:tabs>
        <w:ind w:firstLine="709"/>
        <w:jc w:val="both"/>
        <w:rPr>
          <w:rFonts w:ascii="Times New Roman" w:hAnsi="Times New Roman" w:cs="Times New Roman"/>
          <w:sz w:val="28"/>
          <w:szCs w:val="28"/>
        </w:rPr>
      </w:pPr>
    </w:p>
    <w:p w:rsidR="00E37D4B" w:rsidRDefault="00E37D4B" w:rsidP="00E37D4B">
      <w:pPr>
        <w:contextualSpacing/>
        <w:jc w:val="center"/>
        <w:rPr>
          <w:rFonts w:ascii="Times New Roman" w:hAnsi="Times New Roman" w:cs="Times New Roman"/>
          <w:sz w:val="24"/>
          <w:szCs w:val="24"/>
        </w:rPr>
        <w:sectPr w:rsidR="00E37D4B">
          <w:headerReference w:type="default" r:id="rId8"/>
          <w:footerReference w:type="default" r:id="rId9"/>
          <w:pgSz w:w="11906" w:h="16838"/>
          <w:pgMar w:top="1134" w:right="567" w:bottom="1134" w:left="1134" w:header="709" w:footer="709" w:gutter="0"/>
          <w:pgNumType w:start="2"/>
          <w:cols w:space="720"/>
          <w:formProt w:val="0"/>
          <w:docGrid w:linePitch="299" w:charSpace="4096"/>
        </w:sectPr>
      </w:pPr>
    </w:p>
    <w:tbl>
      <w:tblPr>
        <w:tblStyle w:val="6"/>
        <w:tblW w:w="15134" w:type="dxa"/>
        <w:tblLook w:val="04A0"/>
      </w:tblPr>
      <w:tblGrid>
        <w:gridCol w:w="2234"/>
        <w:gridCol w:w="2805"/>
        <w:gridCol w:w="2786"/>
        <w:gridCol w:w="1636"/>
        <w:gridCol w:w="5673"/>
      </w:tblGrid>
      <w:tr w:rsidR="00E37D4B" w:rsidRPr="00714143" w:rsidTr="00E37D4B">
        <w:trPr>
          <w:trHeight w:val="20"/>
        </w:trPr>
        <w:tc>
          <w:tcPr>
            <w:tcW w:w="2233"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lastRenderedPageBreak/>
              <w:t>Этап спортивной подготовки</w:t>
            </w:r>
          </w:p>
        </w:tc>
        <w:tc>
          <w:tcPr>
            <w:tcW w:w="5591" w:type="dxa"/>
            <w:gridSpan w:val="2"/>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Содержание мероприятия и его форма</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Сроки проведения</w:t>
            </w: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Рекомендации по проведению мероприятий</w:t>
            </w:r>
          </w:p>
        </w:tc>
      </w:tr>
      <w:tr w:rsidR="00E37D4B" w:rsidRPr="00714143" w:rsidTr="00E37D4B">
        <w:trPr>
          <w:trHeight w:val="20"/>
        </w:trPr>
        <w:tc>
          <w:tcPr>
            <w:tcW w:w="2233" w:type="dxa"/>
            <w:vMerge w:val="restart"/>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Начальной подготовки</w:t>
            </w:r>
          </w:p>
        </w:tc>
        <w:tc>
          <w:tcPr>
            <w:tcW w:w="2805" w:type="dxa"/>
            <w:shd w:val="clear" w:color="auto" w:fill="auto"/>
          </w:tcPr>
          <w:p w:rsidR="00E37D4B" w:rsidRPr="00714143" w:rsidRDefault="00E37D4B" w:rsidP="00E37D4B">
            <w:pPr>
              <w:tabs>
                <w:tab w:val="left" w:pos="317"/>
              </w:tabs>
              <w:contextualSpacing/>
              <w:rPr>
                <w:rFonts w:ascii="Times New Roman" w:hAnsi="Times New Roman" w:cs="Times New Roman"/>
                <w:sz w:val="24"/>
                <w:szCs w:val="24"/>
              </w:rPr>
            </w:pPr>
          </w:p>
        </w:tc>
        <w:tc>
          <w:tcPr>
            <w:tcW w:w="2786" w:type="dxa"/>
            <w:shd w:val="clear" w:color="auto" w:fill="auto"/>
          </w:tcPr>
          <w:p w:rsidR="00E37D4B" w:rsidRPr="00714143" w:rsidRDefault="00E37D4B" w:rsidP="00E37D4B">
            <w:pPr>
              <w:contextualSpacing/>
              <w:rPr>
                <w:rFonts w:ascii="Times New Roman" w:hAnsi="Times New Roman" w:cs="Times New Roman"/>
                <w:sz w:val="24"/>
                <w:szCs w:val="24"/>
              </w:rPr>
            </w:pP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contextualSpacing/>
              <w:rPr>
                <w:rFonts w:ascii="Times New Roman" w:hAnsi="Times New Roman" w:cs="Times New Roman"/>
                <w:sz w:val="24"/>
                <w:szCs w:val="24"/>
              </w:rPr>
            </w:pPr>
            <w:r w:rsidRPr="00714143">
              <w:rPr>
                <w:rFonts w:ascii="Times New Roman" w:hAnsi="Times New Roman" w:cs="Times New Roman"/>
                <w:sz w:val="24"/>
                <w:szCs w:val="24"/>
              </w:rPr>
              <w:t xml:space="preserve">1. Теоретическое занятие </w:t>
            </w:r>
          </w:p>
        </w:tc>
        <w:tc>
          <w:tcPr>
            <w:tcW w:w="2786" w:type="dxa"/>
            <w:shd w:val="clear" w:color="auto" w:fill="auto"/>
          </w:tcPr>
          <w:p w:rsidR="00E37D4B" w:rsidRPr="00714143" w:rsidRDefault="00E37D4B" w:rsidP="00E37D4B">
            <w:pPr>
              <w:contextualSpacing/>
              <w:rPr>
                <w:rFonts w:ascii="Times New Roman" w:hAnsi="Times New Roman" w:cs="Times New Roman"/>
                <w:sz w:val="24"/>
                <w:szCs w:val="24"/>
              </w:rPr>
            </w:pPr>
            <w:r w:rsidRPr="00714143">
              <w:rPr>
                <w:rFonts w:ascii="Times New Roman" w:hAnsi="Times New Roman" w:cs="Times New Roman"/>
                <w:sz w:val="24"/>
                <w:szCs w:val="24"/>
              </w:rPr>
              <w:t>«Ценности спорта. Честная игра»</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1 раз в год </w:t>
            </w: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Согласовать с ответственным за антидопинговое обеспечение в регионе</w:t>
            </w: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591" w:type="dxa"/>
            <w:gridSpan w:val="2"/>
            <w:shd w:val="clear" w:color="auto" w:fill="auto"/>
          </w:tcPr>
          <w:p w:rsidR="00E37D4B" w:rsidRPr="00714143" w:rsidRDefault="00E37D4B" w:rsidP="00E37D4B">
            <w:pPr>
              <w:contextualSpacing/>
              <w:rPr>
                <w:rFonts w:ascii="Times New Roman" w:hAnsi="Times New Roman" w:cs="Times New Roman"/>
                <w:sz w:val="24"/>
                <w:szCs w:val="24"/>
              </w:rPr>
            </w:pPr>
            <w:r w:rsidRPr="00714143">
              <w:rPr>
                <w:rFonts w:ascii="Times New Roman" w:hAnsi="Times New Roman" w:cs="Times New Roman"/>
                <w:sz w:val="24"/>
                <w:szCs w:val="24"/>
              </w:rPr>
              <w:t xml:space="preserve">2. Проверка лекарственных препаратов (знакомство с международным стандартом «Запрещенный список») </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1 раз в месяц </w:t>
            </w:r>
          </w:p>
        </w:tc>
        <w:tc>
          <w:tcPr>
            <w:tcW w:w="5674" w:type="dxa"/>
            <w:shd w:val="clear" w:color="auto" w:fill="auto"/>
          </w:tcPr>
          <w:p w:rsidR="00E37D4B" w:rsidRPr="00714143" w:rsidRDefault="00E37D4B" w:rsidP="00E37D4B">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Научить юных спортсменов проверять лекарственные препараты через сервисы по проверке препаратов в виде домашнего задания (тренер</w:t>
            </w:r>
            <w:r>
              <w:rPr>
                <w:rFonts w:ascii="Times New Roman" w:eastAsia="Calibri" w:hAnsi="Times New Roman" w:cs="Times New Roman"/>
                <w:color w:val="000000"/>
                <w:sz w:val="24"/>
                <w:szCs w:val="24"/>
              </w:rPr>
              <w:t>-преподаватель</w:t>
            </w:r>
            <w:r w:rsidRPr="00714143">
              <w:rPr>
                <w:rFonts w:ascii="Times New Roman" w:eastAsia="Calibri" w:hAnsi="Times New Roman" w:cs="Times New Roman"/>
                <w:color w:val="000000"/>
                <w:sz w:val="24"/>
                <w:szCs w:val="24"/>
              </w:rPr>
              <w:t xml:space="preserve"> называет спортсмену 2-3 лекарственных препарата для самостоятельной проверки дома).</w:t>
            </w: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tabs>
                <w:tab w:val="left" w:pos="317"/>
              </w:tabs>
              <w:contextualSpacing/>
              <w:rPr>
                <w:rFonts w:ascii="Times New Roman" w:hAnsi="Times New Roman" w:cs="Times New Roman"/>
                <w:sz w:val="24"/>
                <w:szCs w:val="24"/>
              </w:rPr>
            </w:pPr>
          </w:p>
        </w:tc>
        <w:tc>
          <w:tcPr>
            <w:tcW w:w="2786" w:type="dxa"/>
            <w:shd w:val="clear" w:color="auto" w:fill="auto"/>
          </w:tcPr>
          <w:p w:rsidR="00E37D4B" w:rsidRPr="00714143" w:rsidRDefault="00E37D4B" w:rsidP="00E37D4B">
            <w:pPr>
              <w:contextualSpacing/>
              <w:rPr>
                <w:rFonts w:ascii="Times New Roman" w:hAnsi="Times New Roman" w:cs="Times New Roman"/>
                <w:sz w:val="24"/>
                <w:szCs w:val="24"/>
              </w:rPr>
            </w:pP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591" w:type="dxa"/>
            <w:gridSpan w:val="2"/>
            <w:shd w:val="clear" w:color="auto" w:fill="auto"/>
          </w:tcPr>
          <w:p w:rsidR="00E37D4B" w:rsidRPr="00714143" w:rsidRDefault="00E37D4B" w:rsidP="00E37D4B">
            <w:pPr>
              <w:contextualSpacing/>
              <w:rPr>
                <w:rFonts w:ascii="Times New Roman" w:hAnsi="Times New Roman" w:cs="Times New Roman"/>
                <w:sz w:val="24"/>
                <w:szCs w:val="24"/>
              </w:rPr>
            </w:pPr>
            <w:r w:rsidRPr="00714143">
              <w:rPr>
                <w:rFonts w:ascii="Times New Roman" w:hAnsi="Times New Roman" w:cs="Times New Roman"/>
                <w:sz w:val="24"/>
                <w:szCs w:val="24"/>
              </w:rPr>
              <w:t xml:space="preserve">3. Онлайн обучение на сайте РУСАДА </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1 раз в год</w:t>
            </w:r>
          </w:p>
        </w:tc>
        <w:tc>
          <w:tcPr>
            <w:tcW w:w="5674" w:type="dxa"/>
            <w:shd w:val="clear" w:color="auto" w:fill="auto"/>
          </w:tcPr>
          <w:p w:rsidR="00E37D4B" w:rsidRPr="00714143" w:rsidRDefault="00E37D4B" w:rsidP="00E37D4B">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Прохождение онлайн-курса – это неотъемлемая часть системы антидопингового образования.</w:t>
            </w: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contextualSpacing/>
              <w:rPr>
                <w:rFonts w:ascii="Times New Roman" w:hAnsi="Times New Roman" w:cs="Times New Roman"/>
                <w:sz w:val="24"/>
                <w:szCs w:val="24"/>
              </w:rPr>
            </w:pPr>
          </w:p>
        </w:tc>
        <w:tc>
          <w:tcPr>
            <w:tcW w:w="2786" w:type="dxa"/>
            <w:shd w:val="clear" w:color="auto" w:fill="auto"/>
          </w:tcPr>
          <w:p w:rsidR="00E37D4B" w:rsidRPr="00714143" w:rsidRDefault="00E37D4B" w:rsidP="00E37D4B">
            <w:pPr>
              <w:contextualSpacing/>
              <w:rPr>
                <w:rFonts w:ascii="Times New Roman" w:hAnsi="Times New Roman" w:cs="Times New Roman"/>
                <w:sz w:val="24"/>
                <w:szCs w:val="24"/>
              </w:rPr>
            </w:pP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674" w:type="dxa"/>
            <w:shd w:val="clear" w:color="auto" w:fill="auto"/>
          </w:tcPr>
          <w:p w:rsidR="00E37D4B" w:rsidRPr="00714143" w:rsidRDefault="00E37D4B" w:rsidP="00E37D4B">
            <w:pPr>
              <w:contextualSpacing/>
              <w:jc w:val="center"/>
              <w:rPr>
                <w:rFonts w:ascii="Times New Roman" w:eastAsia="Calibri" w:hAnsi="Times New Roman" w:cs="Times New Roman"/>
                <w:color w:val="000000"/>
                <w:sz w:val="24"/>
                <w:szCs w:val="24"/>
              </w:rPr>
            </w:pP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contextualSpacing/>
              <w:rPr>
                <w:rFonts w:ascii="Times New Roman" w:hAnsi="Times New Roman" w:cs="Times New Roman"/>
                <w:sz w:val="24"/>
                <w:szCs w:val="24"/>
              </w:rPr>
            </w:pPr>
            <w:r w:rsidRPr="00714143">
              <w:rPr>
                <w:rFonts w:ascii="Times New Roman" w:hAnsi="Times New Roman" w:cs="Times New Roman"/>
                <w:sz w:val="24"/>
                <w:szCs w:val="24"/>
              </w:rPr>
              <w:t>4. Семинар для тренеров</w:t>
            </w:r>
            <w:r>
              <w:rPr>
                <w:rFonts w:ascii="Times New Roman" w:hAnsi="Times New Roman" w:cs="Times New Roman"/>
                <w:sz w:val="24"/>
                <w:szCs w:val="24"/>
              </w:rPr>
              <w:t>-преподавателей</w:t>
            </w:r>
          </w:p>
        </w:tc>
        <w:tc>
          <w:tcPr>
            <w:tcW w:w="2786" w:type="dxa"/>
            <w:shd w:val="clear" w:color="auto" w:fill="auto"/>
          </w:tcPr>
          <w:p w:rsidR="00E37D4B" w:rsidRPr="00714143" w:rsidRDefault="00E37D4B" w:rsidP="00E37D4B">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«Виды нарушений антидопинговых правил»,</w:t>
            </w:r>
          </w:p>
          <w:p w:rsidR="00E37D4B" w:rsidRPr="00714143" w:rsidRDefault="00E37D4B" w:rsidP="00E37D4B">
            <w:pPr>
              <w:contextualSpacing/>
              <w:rPr>
                <w:rFonts w:ascii="Times New Roman" w:hAnsi="Times New Roman" w:cs="Times New Roman"/>
                <w:sz w:val="24"/>
                <w:szCs w:val="24"/>
              </w:rPr>
            </w:pPr>
            <w:r w:rsidRPr="00714143">
              <w:rPr>
                <w:rFonts w:ascii="Times New Roman" w:hAnsi="Times New Roman" w:cs="Times New Roman"/>
                <w:sz w:val="24"/>
                <w:szCs w:val="24"/>
              </w:rPr>
              <w:t>«Роль тренера и родителей в процессе формирования антидопинговой культуры»</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1-2 раза в год </w:t>
            </w: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Согласовать с ответственным за антидопинговое обеспечение в субъекте Российской Федерации</w:t>
            </w:r>
          </w:p>
        </w:tc>
      </w:tr>
      <w:tr w:rsidR="00E37D4B" w:rsidRPr="00714143" w:rsidTr="00E37D4B">
        <w:trPr>
          <w:trHeight w:val="20"/>
        </w:trPr>
        <w:tc>
          <w:tcPr>
            <w:tcW w:w="2233" w:type="dxa"/>
            <w:vMerge w:val="restart"/>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Учебно-тренировочный </w:t>
            </w:r>
          </w:p>
          <w:p w:rsidR="00E37D4B" w:rsidRPr="00714143" w:rsidRDefault="00E37D4B" w:rsidP="00E37D4B">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 xml:space="preserve">этап (этап спортивной специализации) </w:t>
            </w:r>
          </w:p>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tabs>
                <w:tab w:val="left" w:pos="459"/>
              </w:tabs>
              <w:rPr>
                <w:rFonts w:ascii="Times New Roman" w:hAnsi="Times New Roman" w:cs="Times New Roman"/>
                <w:sz w:val="24"/>
                <w:szCs w:val="24"/>
              </w:rPr>
            </w:pPr>
          </w:p>
        </w:tc>
        <w:tc>
          <w:tcPr>
            <w:tcW w:w="2786" w:type="dxa"/>
            <w:shd w:val="clear" w:color="auto" w:fill="auto"/>
          </w:tcPr>
          <w:p w:rsidR="00E37D4B" w:rsidRPr="00714143" w:rsidRDefault="00E37D4B" w:rsidP="00E37D4B">
            <w:pPr>
              <w:contextualSpacing/>
              <w:rPr>
                <w:rFonts w:ascii="Times New Roman" w:hAnsi="Times New Roman" w:cs="Times New Roman"/>
                <w:sz w:val="24"/>
                <w:szCs w:val="24"/>
              </w:rPr>
            </w:pP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591" w:type="dxa"/>
            <w:gridSpan w:val="2"/>
            <w:shd w:val="clear" w:color="auto" w:fill="auto"/>
          </w:tcPr>
          <w:p w:rsidR="00E37D4B" w:rsidRPr="00714143" w:rsidRDefault="00E37D4B" w:rsidP="00E37D4B">
            <w:pPr>
              <w:numPr>
                <w:ilvl w:val="0"/>
                <w:numId w:val="7"/>
              </w:numPr>
              <w:spacing w:after="0" w:line="240" w:lineRule="auto"/>
              <w:ind w:left="34" w:firstLine="0"/>
              <w:contextualSpacing/>
              <w:rPr>
                <w:rFonts w:ascii="Times New Roman" w:hAnsi="Times New Roman" w:cs="Times New Roman"/>
                <w:sz w:val="24"/>
                <w:szCs w:val="24"/>
              </w:rPr>
            </w:pPr>
            <w:r w:rsidRPr="00714143">
              <w:rPr>
                <w:rFonts w:ascii="Times New Roman" w:hAnsi="Times New Roman" w:cs="Times New Roman"/>
                <w:sz w:val="24"/>
                <w:szCs w:val="24"/>
              </w:rPr>
              <w:t xml:space="preserve">Онлайн обучение на сайте РУСАДА </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1 раз в год</w:t>
            </w:r>
          </w:p>
        </w:tc>
        <w:tc>
          <w:tcPr>
            <w:tcW w:w="5674" w:type="dxa"/>
            <w:shd w:val="clear" w:color="auto" w:fill="auto"/>
          </w:tcPr>
          <w:p w:rsidR="00E37D4B" w:rsidRPr="00714143" w:rsidRDefault="00E37D4B" w:rsidP="00E37D4B">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Прохождение онлайн-курса – это неотъемлемая часть системы антидопингового образования.</w:t>
            </w: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tabs>
                <w:tab w:val="left" w:pos="317"/>
              </w:tabs>
              <w:rPr>
                <w:rFonts w:ascii="Times New Roman" w:hAnsi="Times New Roman" w:cs="Times New Roman"/>
                <w:sz w:val="24"/>
                <w:szCs w:val="24"/>
              </w:rPr>
            </w:pPr>
          </w:p>
        </w:tc>
        <w:tc>
          <w:tcPr>
            <w:tcW w:w="2786" w:type="dxa"/>
            <w:shd w:val="clear" w:color="auto" w:fill="auto"/>
          </w:tcPr>
          <w:p w:rsidR="00E37D4B" w:rsidRPr="00714143" w:rsidRDefault="00E37D4B" w:rsidP="00E37D4B">
            <w:pPr>
              <w:contextualSpacing/>
              <w:rPr>
                <w:rFonts w:ascii="Times New Roman" w:hAnsi="Times New Roman" w:cs="Times New Roman"/>
                <w:sz w:val="24"/>
                <w:szCs w:val="24"/>
              </w:rPr>
            </w:pP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numPr>
                <w:ilvl w:val="0"/>
                <w:numId w:val="7"/>
              </w:numPr>
              <w:tabs>
                <w:tab w:val="left" w:pos="317"/>
              </w:tabs>
              <w:spacing w:after="0" w:line="240" w:lineRule="auto"/>
              <w:ind w:left="34" w:firstLine="0"/>
              <w:contextualSpacing/>
              <w:rPr>
                <w:rFonts w:ascii="Times New Roman" w:hAnsi="Times New Roman" w:cs="Times New Roman"/>
                <w:sz w:val="24"/>
                <w:szCs w:val="24"/>
              </w:rPr>
            </w:pPr>
            <w:r w:rsidRPr="00714143">
              <w:rPr>
                <w:rFonts w:ascii="Times New Roman" w:hAnsi="Times New Roman" w:cs="Times New Roman"/>
                <w:sz w:val="24"/>
                <w:szCs w:val="24"/>
              </w:rPr>
              <w:t xml:space="preserve">Семинар для спортсменов и тренеров </w:t>
            </w:r>
          </w:p>
        </w:tc>
        <w:tc>
          <w:tcPr>
            <w:tcW w:w="2786" w:type="dxa"/>
            <w:shd w:val="clear" w:color="auto" w:fill="auto"/>
          </w:tcPr>
          <w:p w:rsidR="00E37D4B" w:rsidRPr="00714143" w:rsidRDefault="00E37D4B" w:rsidP="00E37D4B">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«Виды нарушений антидопинговых правил»</w:t>
            </w:r>
          </w:p>
          <w:p w:rsidR="00E37D4B" w:rsidRPr="00714143" w:rsidRDefault="00E37D4B" w:rsidP="00E37D4B">
            <w:pPr>
              <w:contextualSpacing/>
              <w:rPr>
                <w:rFonts w:ascii="Times New Roman" w:hAnsi="Times New Roman" w:cs="Times New Roman"/>
                <w:sz w:val="24"/>
                <w:szCs w:val="24"/>
              </w:rPr>
            </w:pPr>
            <w:r w:rsidRPr="00714143">
              <w:rPr>
                <w:rFonts w:ascii="Times New Roman" w:hAnsi="Times New Roman" w:cs="Times New Roman"/>
                <w:sz w:val="24"/>
                <w:szCs w:val="24"/>
              </w:rPr>
              <w:t xml:space="preserve">«Проверка </w:t>
            </w:r>
            <w:r w:rsidRPr="00714143">
              <w:rPr>
                <w:rFonts w:ascii="Times New Roman" w:hAnsi="Times New Roman" w:cs="Times New Roman"/>
                <w:sz w:val="24"/>
                <w:szCs w:val="24"/>
              </w:rPr>
              <w:lastRenderedPageBreak/>
              <w:t>лекарственных средств»</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lastRenderedPageBreak/>
              <w:t xml:space="preserve">1-2 раза в год </w:t>
            </w: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Согласовать с ответственным за антидопинговое обеспечение в субъекте Российской Федерации</w:t>
            </w: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tabs>
                <w:tab w:val="left" w:pos="459"/>
              </w:tabs>
              <w:rPr>
                <w:rFonts w:ascii="Times New Roman" w:hAnsi="Times New Roman" w:cs="Times New Roman"/>
                <w:sz w:val="24"/>
                <w:szCs w:val="24"/>
              </w:rPr>
            </w:pPr>
          </w:p>
        </w:tc>
        <w:tc>
          <w:tcPr>
            <w:tcW w:w="2786" w:type="dxa"/>
            <w:shd w:val="clear" w:color="auto" w:fill="auto"/>
          </w:tcPr>
          <w:p w:rsidR="00E37D4B" w:rsidRPr="00714143" w:rsidRDefault="00E37D4B" w:rsidP="00E37D4B">
            <w:pPr>
              <w:contextualSpacing/>
              <w:rPr>
                <w:rFonts w:ascii="Times New Roman" w:hAnsi="Times New Roman" w:cs="Times New Roman"/>
                <w:sz w:val="24"/>
                <w:szCs w:val="24"/>
              </w:rPr>
            </w:pP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5674" w:type="dxa"/>
            <w:shd w:val="clear" w:color="auto" w:fill="auto"/>
          </w:tcPr>
          <w:p w:rsidR="00E37D4B" w:rsidRPr="00714143" w:rsidRDefault="00E37D4B" w:rsidP="00E37D4B">
            <w:pPr>
              <w:contextualSpacing/>
              <w:jc w:val="center"/>
              <w:rPr>
                <w:rFonts w:ascii="Times New Roman" w:eastAsia="Calibri" w:hAnsi="Times New Roman" w:cs="Times New Roman"/>
                <w:color w:val="000000"/>
                <w:sz w:val="24"/>
                <w:szCs w:val="24"/>
              </w:rPr>
            </w:pPr>
          </w:p>
        </w:tc>
      </w:tr>
      <w:tr w:rsidR="00E37D4B" w:rsidRPr="00714143" w:rsidTr="00E37D4B">
        <w:trPr>
          <w:trHeight w:val="20"/>
        </w:trPr>
        <w:tc>
          <w:tcPr>
            <w:tcW w:w="2233" w:type="dxa"/>
            <w:vMerge w:val="restart"/>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eastAsia="Calibri" w:hAnsi="Times New Roman" w:cs="Times New Roman"/>
                <w:color w:val="000000"/>
                <w:sz w:val="24"/>
                <w:szCs w:val="24"/>
              </w:rPr>
              <w:t xml:space="preserve">Этап совершенствования спортивного мастерства </w:t>
            </w:r>
          </w:p>
          <w:p w:rsidR="00E37D4B" w:rsidRPr="00714143" w:rsidRDefault="00E37D4B" w:rsidP="00E37D4B">
            <w:pPr>
              <w:contextualSpacing/>
              <w:jc w:val="center"/>
              <w:rPr>
                <w:rFonts w:ascii="Times New Roman" w:hAnsi="Times New Roman" w:cs="Times New Roman"/>
                <w:sz w:val="24"/>
                <w:szCs w:val="24"/>
              </w:rPr>
            </w:pPr>
          </w:p>
        </w:tc>
        <w:tc>
          <w:tcPr>
            <w:tcW w:w="5591" w:type="dxa"/>
            <w:gridSpan w:val="2"/>
            <w:shd w:val="clear" w:color="auto" w:fill="auto"/>
          </w:tcPr>
          <w:p w:rsidR="00E37D4B" w:rsidRPr="00714143" w:rsidRDefault="00E37D4B" w:rsidP="00E37D4B">
            <w:pPr>
              <w:numPr>
                <w:ilvl w:val="0"/>
                <w:numId w:val="8"/>
              </w:numPr>
              <w:tabs>
                <w:tab w:val="left" w:pos="459"/>
              </w:tabs>
              <w:spacing w:after="0" w:line="240" w:lineRule="auto"/>
              <w:ind w:left="34" w:firstLine="0"/>
              <w:contextualSpacing/>
              <w:rPr>
                <w:rFonts w:ascii="Times New Roman" w:hAnsi="Times New Roman" w:cs="Times New Roman"/>
                <w:sz w:val="24"/>
                <w:szCs w:val="24"/>
              </w:rPr>
            </w:pPr>
            <w:r w:rsidRPr="00714143">
              <w:rPr>
                <w:rFonts w:ascii="Times New Roman" w:hAnsi="Times New Roman" w:cs="Times New Roman"/>
                <w:sz w:val="24"/>
                <w:szCs w:val="24"/>
              </w:rPr>
              <w:t xml:space="preserve">Онлайн обучение на сайте РУСАДА </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1 раз в год</w:t>
            </w:r>
          </w:p>
        </w:tc>
        <w:tc>
          <w:tcPr>
            <w:tcW w:w="5674" w:type="dxa"/>
            <w:shd w:val="clear" w:color="auto" w:fill="auto"/>
          </w:tcPr>
          <w:p w:rsidR="00E37D4B" w:rsidRPr="00714143" w:rsidRDefault="00E37D4B" w:rsidP="00E37D4B">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Прохождение онлайн-курса – это неотъемлемая часть системы антидопингового образования</w:t>
            </w:r>
          </w:p>
        </w:tc>
      </w:tr>
      <w:tr w:rsidR="00E37D4B" w:rsidRPr="00714143" w:rsidTr="00E37D4B">
        <w:trPr>
          <w:trHeight w:val="20"/>
        </w:trPr>
        <w:tc>
          <w:tcPr>
            <w:tcW w:w="2233" w:type="dxa"/>
            <w:vMerge/>
            <w:shd w:val="clear" w:color="auto" w:fill="auto"/>
          </w:tcPr>
          <w:p w:rsidR="00E37D4B" w:rsidRPr="00714143" w:rsidRDefault="00E37D4B" w:rsidP="00E37D4B">
            <w:pPr>
              <w:contextualSpacing/>
              <w:jc w:val="center"/>
              <w:rPr>
                <w:rFonts w:ascii="Times New Roman" w:hAnsi="Times New Roman" w:cs="Times New Roman"/>
                <w:sz w:val="24"/>
                <w:szCs w:val="24"/>
              </w:rPr>
            </w:pPr>
          </w:p>
        </w:tc>
        <w:tc>
          <w:tcPr>
            <w:tcW w:w="2805" w:type="dxa"/>
            <w:shd w:val="clear" w:color="auto" w:fill="auto"/>
          </w:tcPr>
          <w:p w:rsidR="00E37D4B" w:rsidRPr="00714143" w:rsidRDefault="00E37D4B" w:rsidP="00E37D4B">
            <w:pPr>
              <w:numPr>
                <w:ilvl w:val="0"/>
                <w:numId w:val="8"/>
              </w:numPr>
              <w:spacing w:after="0" w:line="240" w:lineRule="auto"/>
              <w:ind w:left="34" w:firstLine="0"/>
              <w:contextualSpacing/>
              <w:rPr>
                <w:rFonts w:ascii="Times New Roman" w:hAnsi="Times New Roman" w:cs="Times New Roman"/>
                <w:sz w:val="24"/>
                <w:szCs w:val="24"/>
              </w:rPr>
            </w:pPr>
            <w:r w:rsidRPr="00714143">
              <w:rPr>
                <w:rFonts w:ascii="Times New Roman" w:hAnsi="Times New Roman" w:cs="Times New Roman"/>
                <w:sz w:val="24"/>
                <w:szCs w:val="24"/>
              </w:rPr>
              <w:t xml:space="preserve">Семинар </w:t>
            </w:r>
          </w:p>
        </w:tc>
        <w:tc>
          <w:tcPr>
            <w:tcW w:w="2786" w:type="dxa"/>
            <w:shd w:val="clear" w:color="auto" w:fill="auto"/>
          </w:tcPr>
          <w:p w:rsidR="00E37D4B" w:rsidRPr="00714143" w:rsidRDefault="00E37D4B" w:rsidP="00E37D4B">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«Виды нарушений антидопинговых правил»</w:t>
            </w:r>
          </w:p>
          <w:p w:rsidR="00E37D4B" w:rsidRPr="00714143" w:rsidRDefault="00E37D4B" w:rsidP="00E37D4B">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«Процедура допинг-контроля»</w:t>
            </w:r>
          </w:p>
          <w:p w:rsidR="00E37D4B" w:rsidRPr="00714143" w:rsidRDefault="00E37D4B" w:rsidP="00E37D4B">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«Подача запроса на ТИ»</w:t>
            </w:r>
          </w:p>
          <w:p w:rsidR="00E37D4B" w:rsidRPr="00714143" w:rsidRDefault="00E37D4B" w:rsidP="00E37D4B">
            <w:pPr>
              <w:contextualSpacing/>
              <w:rPr>
                <w:rFonts w:ascii="Times New Roman" w:hAnsi="Times New Roman" w:cs="Times New Roman"/>
                <w:sz w:val="24"/>
                <w:szCs w:val="24"/>
              </w:rPr>
            </w:pPr>
            <w:r w:rsidRPr="00714143">
              <w:rPr>
                <w:rFonts w:ascii="Times New Roman" w:hAnsi="Times New Roman" w:cs="Times New Roman"/>
                <w:sz w:val="24"/>
                <w:szCs w:val="24"/>
              </w:rPr>
              <w:t>«Система АДАМС»</w:t>
            </w:r>
          </w:p>
        </w:tc>
        <w:tc>
          <w:tcPr>
            <w:tcW w:w="1636"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1-2 раза в год </w:t>
            </w:r>
          </w:p>
        </w:tc>
        <w:tc>
          <w:tcPr>
            <w:tcW w:w="5674" w:type="dxa"/>
            <w:shd w:val="clear" w:color="auto" w:fill="auto"/>
          </w:tcPr>
          <w:p w:rsidR="00E37D4B" w:rsidRPr="00714143" w:rsidRDefault="00E37D4B" w:rsidP="00E37D4B">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Согласовать с ответственным за антидопинговое обеспечение в субъекте Российской Федерации</w:t>
            </w:r>
          </w:p>
        </w:tc>
      </w:tr>
    </w:tbl>
    <w:p w:rsidR="00E37D4B" w:rsidRDefault="00E37D4B" w:rsidP="003F74C9">
      <w:pPr>
        <w:pStyle w:val="af7"/>
        <w:tabs>
          <w:tab w:val="left" w:pos="0"/>
          <w:tab w:val="left" w:pos="1276"/>
        </w:tabs>
        <w:ind w:firstLine="709"/>
        <w:jc w:val="both"/>
        <w:rPr>
          <w:rFonts w:ascii="Times New Roman" w:hAnsi="Times New Roman" w:cs="Times New Roman"/>
          <w:sz w:val="28"/>
          <w:szCs w:val="28"/>
        </w:rPr>
        <w:sectPr w:rsidR="00E37D4B" w:rsidSect="00E37D4B">
          <w:pgSz w:w="16838" w:h="11906" w:orient="landscape"/>
          <w:pgMar w:top="567" w:right="1134" w:bottom="1134" w:left="1134" w:header="709" w:footer="709" w:gutter="0"/>
          <w:pgNumType w:start="2"/>
          <w:cols w:space="720"/>
          <w:formProt w:val="0"/>
          <w:docGrid w:linePitch="299" w:charSpace="4096"/>
        </w:sectPr>
      </w:pPr>
    </w:p>
    <w:p w:rsidR="00E37D4B" w:rsidRDefault="00E37D4B" w:rsidP="003F74C9">
      <w:pPr>
        <w:pStyle w:val="af7"/>
        <w:tabs>
          <w:tab w:val="left" w:pos="0"/>
          <w:tab w:val="left" w:pos="1276"/>
        </w:tabs>
        <w:ind w:firstLine="709"/>
        <w:jc w:val="both"/>
        <w:rPr>
          <w:rFonts w:ascii="Times New Roman" w:hAnsi="Times New Roman" w:cs="Times New Roman"/>
          <w:sz w:val="28"/>
          <w:szCs w:val="28"/>
        </w:rPr>
      </w:pPr>
    </w:p>
    <w:p w:rsidR="00973B88" w:rsidRDefault="001F203C" w:rsidP="00973B88">
      <w:pPr>
        <w:pStyle w:val="af6"/>
        <w:tabs>
          <w:tab w:val="left" w:pos="1276"/>
        </w:tabs>
        <w:spacing w:after="0" w:line="240" w:lineRule="auto"/>
        <w:ind w:hanging="11"/>
        <w:jc w:val="both"/>
        <w:rPr>
          <w:rFonts w:ascii="Times New Roman" w:eastAsia="Times New Roman" w:hAnsi="Times New Roman" w:cs="Times New Roman"/>
          <w:sz w:val="28"/>
          <w:szCs w:val="28"/>
          <w:lang w:eastAsia="ru-RU"/>
        </w:rPr>
      </w:pPr>
      <w:r w:rsidRPr="001F203C">
        <w:rPr>
          <w:rFonts w:ascii="Times New Roman" w:eastAsia="Times New Roman" w:hAnsi="Times New Roman" w:cs="Times New Roman"/>
          <w:sz w:val="28"/>
          <w:szCs w:val="28"/>
          <w:lang w:eastAsia="ru-RU"/>
        </w:rPr>
        <w:t xml:space="preserve">9. </w:t>
      </w:r>
      <w:bookmarkStart w:id="4" w:name="_Hlk126222625"/>
      <w:r w:rsidR="003A1540">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нструкторск</w:t>
      </w:r>
      <w:r w:rsidR="003A1540">
        <w:rPr>
          <w:rFonts w:ascii="Times New Roman" w:eastAsia="Times New Roman" w:hAnsi="Times New Roman" w:cs="Times New Roman"/>
          <w:sz w:val="28"/>
          <w:szCs w:val="28"/>
          <w:lang w:eastAsia="ru-RU"/>
        </w:rPr>
        <w:t>ая</w:t>
      </w:r>
      <w:r>
        <w:rPr>
          <w:rFonts w:ascii="Times New Roman" w:eastAsia="Times New Roman" w:hAnsi="Times New Roman" w:cs="Times New Roman"/>
          <w:sz w:val="28"/>
          <w:szCs w:val="28"/>
          <w:lang w:eastAsia="ru-RU"/>
        </w:rPr>
        <w:t xml:space="preserve"> и судейск</w:t>
      </w:r>
      <w:r w:rsidR="003A1540">
        <w:rPr>
          <w:rFonts w:ascii="Times New Roman" w:eastAsia="Times New Roman" w:hAnsi="Times New Roman" w:cs="Times New Roman"/>
          <w:sz w:val="28"/>
          <w:szCs w:val="28"/>
          <w:lang w:eastAsia="ru-RU"/>
        </w:rPr>
        <w:t xml:space="preserve">ая </w:t>
      </w:r>
      <w:r>
        <w:rPr>
          <w:rFonts w:ascii="Times New Roman" w:eastAsia="Times New Roman" w:hAnsi="Times New Roman" w:cs="Times New Roman"/>
          <w:sz w:val="28"/>
          <w:szCs w:val="28"/>
          <w:lang w:eastAsia="ru-RU"/>
        </w:rPr>
        <w:t>практик</w:t>
      </w:r>
      <w:r w:rsidR="003A1540">
        <w:rPr>
          <w:rFonts w:ascii="Times New Roman" w:eastAsia="Times New Roman" w:hAnsi="Times New Roman" w:cs="Times New Roman"/>
          <w:sz w:val="28"/>
          <w:szCs w:val="28"/>
          <w:lang w:eastAsia="ru-RU"/>
        </w:rPr>
        <w:t>а</w:t>
      </w:r>
    </w:p>
    <w:bookmarkEnd w:id="4"/>
    <w:p w:rsidR="00973B88" w:rsidRPr="00973B88" w:rsidRDefault="00973B88" w:rsidP="00973B88">
      <w:pPr>
        <w:pStyle w:val="af6"/>
        <w:tabs>
          <w:tab w:val="left" w:pos="1276"/>
        </w:tabs>
        <w:spacing w:after="0" w:line="240" w:lineRule="auto"/>
        <w:ind w:left="0" w:firstLine="567"/>
        <w:jc w:val="both"/>
        <w:rPr>
          <w:rFonts w:ascii="Times New Roman" w:eastAsia="Times New Roman" w:hAnsi="Times New Roman" w:cs="Times New Roman"/>
          <w:sz w:val="28"/>
          <w:szCs w:val="28"/>
          <w:lang w:eastAsia="ru-RU"/>
        </w:rPr>
      </w:pPr>
      <w:r w:rsidRPr="00973B88">
        <w:rPr>
          <w:rFonts w:ascii="Times New Roman" w:eastAsia="Times New Roman" w:hAnsi="Times New Roman" w:cs="Times New Roman"/>
          <w:sz w:val="28"/>
          <w:szCs w:val="28"/>
          <w:lang w:eastAsia="ru-RU"/>
        </w:rPr>
        <w:t xml:space="preserve">Представленная Программа имеет цель подготовить не только игроков высокого уровня, но и грамотных обучающихся, досконально знающих правила тхэквондо, правила поведения на площадке и вне её, а также начинающих судей. Важным моментом является возможность обучающимся познакомиться со спецификой работы, что может послужить толчком к выбору данных профессий в дальнейшем. На данный момент вопрос развития спорта в нашей стране является весьма актуальным. Учитывая недостаток квалифицированных тренеров-преподавателей физкультурно-спортивной направленности в числе других спортивных организаций, должны взять на себя заботу о подготовке новых кадров в данной области. </w:t>
      </w:r>
    </w:p>
    <w:p w:rsidR="00973B88" w:rsidRPr="00973B88" w:rsidRDefault="00973B88" w:rsidP="00973B88">
      <w:pPr>
        <w:pStyle w:val="af6"/>
        <w:tabs>
          <w:tab w:val="left" w:pos="1276"/>
        </w:tabs>
        <w:spacing w:after="0" w:line="240" w:lineRule="auto"/>
        <w:ind w:left="0" w:firstLine="720"/>
        <w:jc w:val="both"/>
        <w:rPr>
          <w:rFonts w:ascii="Times New Roman" w:eastAsia="Times New Roman" w:hAnsi="Times New Roman" w:cs="Times New Roman"/>
          <w:sz w:val="28"/>
          <w:szCs w:val="28"/>
          <w:lang w:eastAsia="ru-RU"/>
        </w:rPr>
      </w:pPr>
      <w:r w:rsidRPr="00973B88">
        <w:rPr>
          <w:rFonts w:ascii="Times New Roman" w:eastAsia="Times New Roman" w:hAnsi="Times New Roman" w:cs="Times New Roman"/>
          <w:sz w:val="28"/>
          <w:szCs w:val="28"/>
          <w:lang w:eastAsia="ru-RU"/>
        </w:rPr>
        <w:t>Одной из задач организаций является подготовка обучающихся к роли помощника тренера-преподавателя, инструкторов и участие в организации и проведении спортивных соревнований в качестве судей.</w:t>
      </w:r>
    </w:p>
    <w:p w:rsidR="00973B88" w:rsidRPr="00973B88" w:rsidRDefault="00973B88" w:rsidP="00973B88">
      <w:pPr>
        <w:pStyle w:val="af6"/>
        <w:tabs>
          <w:tab w:val="left" w:pos="1276"/>
        </w:tabs>
        <w:spacing w:after="0" w:line="240" w:lineRule="auto"/>
        <w:ind w:left="0" w:firstLine="720"/>
        <w:jc w:val="both"/>
        <w:rPr>
          <w:rFonts w:ascii="Times New Roman" w:eastAsia="Times New Roman" w:hAnsi="Times New Roman" w:cs="Times New Roman"/>
          <w:sz w:val="28"/>
          <w:szCs w:val="28"/>
          <w:lang w:eastAsia="ru-RU"/>
        </w:rPr>
      </w:pPr>
      <w:r w:rsidRPr="00973B88">
        <w:rPr>
          <w:rFonts w:ascii="Times New Roman" w:eastAsia="Times New Roman" w:hAnsi="Times New Roman" w:cs="Times New Roman"/>
          <w:sz w:val="28"/>
          <w:szCs w:val="28"/>
          <w:lang w:eastAsia="ru-RU"/>
        </w:rPr>
        <w:t>Решение этих задач целесообразно начинать на учебно-тренировочном этапе и продолжать инструкторско-судейскую практику на всех последующих этапах подготовки. Занятия следует проводить в форме бесед, семинаров, самостоятельного изучения литературы, практических занятий. Обучающиеся учебно-тренировочного этапа должны овладеть принятой в виде спорта терминологией и командным языком для построения, отдачи рапорта, проведения строевых и порядковых упражнений; овладеть основными методами построения учебно-тренировочного занятия: разминка, основная и заключительная части. Овладение обязанностями дежурного по группе (подготовка мест занятий, получение необходимого инвентаря и оборудования и сдача его после окончания занятия). Во время проведения занятий необходимо развивать способность обучающихся наблюдать за выполнением упражнений, технических приемов другими обучающимися, находить ошибки и исправлятьих. Обучающиеся должны вместе с тренером-преподавателем проводить разминку; участвовать в судействе. Привитие судейских навыков, осуществляется путем изучения правил соревнований, привлечения обучающихся к непосредственному выполнению отдельных судейских обязанностей в своей и других группах, ведение протоколов соревнований.</w:t>
      </w:r>
    </w:p>
    <w:p w:rsidR="00973B88" w:rsidRDefault="00973B88" w:rsidP="00973B88">
      <w:pPr>
        <w:pStyle w:val="af6"/>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973B88">
        <w:rPr>
          <w:rFonts w:ascii="Times New Roman" w:eastAsia="Times New Roman" w:hAnsi="Times New Roman" w:cs="Times New Roman"/>
          <w:sz w:val="28"/>
          <w:szCs w:val="28"/>
          <w:lang w:eastAsia="ru-RU"/>
        </w:rPr>
        <w:tab/>
      </w:r>
      <w:r w:rsidRPr="00973B88">
        <w:rPr>
          <w:rFonts w:ascii="Times New Roman" w:eastAsia="Times New Roman" w:hAnsi="Times New Roman" w:cs="Times New Roman"/>
          <w:sz w:val="28"/>
          <w:szCs w:val="28"/>
          <w:lang w:eastAsia="ru-RU"/>
        </w:rPr>
        <w:tab/>
        <w:t>Во время учебно-тренировочного процесса на любом этапе необходимо обязать обучающихся самостоятельному ведению дневника: вести учет учебно-тренировочных и соревновательных нагрузок, регистрировать спортивные результаты тестирования, анализировать выступления в соревнованиях.</w:t>
      </w:r>
    </w:p>
    <w:p w:rsidR="003A1540" w:rsidRPr="003A1540" w:rsidRDefault="003A1540" w:rsidP="003A1540">
      <w:pPr>
        <w:pStyle w:val="af6"/>
        <w:tabs>
          <w:tab w:val="left" w:pos="1276"/>
        </w:tabs>
        <w:spacing w:after="0" w:line="240" w:lineRule="auto"/>
        <w:ind w:hanging="1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Планы инструкторской и судейской практики</w:t>
      </w:r>
    </w:p>
    <w:tbl>
      <w:tblPr>
        <w:tblStyle w:val="7"/>
        <w:tblW w:w="0" w:type="auto"/>
        <w:tblLook w:val="04A0"/>
      </w:tblPr>
      <w:tblGrid>
        <w:gridCol w:w="2234"/>
        <w:gridCol w:w="1389"/>
        <w:gridCol w:w="6798"/>
      </w:tblGrid>
      <w:tr w:rsidR="003A1540" w:rsidRPr="00CC21FD" w:rsidTr="003A1540">
        <w:tc>
          <w:tcPr>
            <w:tcW w:w="2234" w:type="dxa"/>
          </w:tcPr>
          <w:p w:rsidR="003A1540" w:rsidRPr="00CC21FD" w:rsidRDefault="003A1540" w:rsidP="003A1540">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Группа</w:t>
            </w:r>
          </w:p>
        </w:tc>
        <w:tc>
          <w:tcPr>
            <w:tcW w:w="1276" w:type="dxa"/>
          </w:tcPr>
          <w:p w:rsidR="003A1540" w:rsidRPr="00CC21FD" w:rsidRDefault="003A1540" w:rsidP="003A1540">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Год подготовки</w:t>
            </w:r>
          </w:p>
        </w:tc>
        <w:tc>
          <w:tcPr>
            <w:tcW w:w="6911" w:type="dxa"/>
          </w:tcPr>
          <w:p w:rsidR="003A1540" w:rsidRPr="00CC21FD" w:rsidRDefault="003A1540" w:rsidP="003A1540">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Минимум знаний и умений спортсменов</w:t>
            </w:r>
          </w:p>
        </w:tc>
      </w:tr>
      <w:tr w:rsidR="003A1540" w:rsidRPr="00CC21FD" w:rsidTr="003A1540">
        <w:tc>
          <w:tcPr>
            <w:tcW w:w="2234" w:type="dxa"/>
            <w:vMerge w:val="restart"/>
          </w:tcPr>
          <w:p w:rsidR="003A1540" w:rsidRPr="00CC21FD" w:rsidRDefault="003A1540" w:rsidP="003A1540">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Тренировочная</w:t>
            </w:r>
          </w:p>
        </w:tc>
        <w:tc>
          <w:tcPr>
            <w:tcW w:w="1276" w:type="dxa"/>
          </w:tcPr>
          <w:p w:rsidR="003A1540" w:rsidRPr="00CC21FD" w:rsidRDefault="003A1540" w:rsidP="003A1540">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w:t>
            </w:r>
            <w:r w:rsidRPr="00CC21FD">
              <w:rPr>
                <w:rFonts w:ascii="Times New Roman" w:hAnsi="Times New Roman" w:cs="Times New Roman"/>
                <w:sz w:val="24"/>
                <w:szCs w:val="24"/>
              </w:rPr>
              <w:t>4</w:t>
            </w:r>
          </w:p>
        </w:tc>
        <w:tc>
          <w:tcPr>
            <w:tcW w:w="6911" w:type="dxa"/>
          </w:tcPr>
          <w:p w:rsidR="003A1540" w:rsidRPr="00CC21FD" w:rsidRDefault="003A1540" w:rsidP="003A1540">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 xml:space="preserve">Умение подбирать основные упражнения для разминки и самостоятельное ее проведение по заданию тренера-преподавателя. Умение грамотно демонстрировать технику выполнения отдельных элементов и упражнений, замечать и исправлять ошибки при их выполнении другими спортсменами. Судейство: знать основные правила судейства соревнований. Непосредственно выполнять отдельные </w:t>
            </w:r>
            <w:r w:rsidRPr="00CC21FD">
              <w:rPr>
                <w:rFonts w:ascii="Times New Roman" w:hAnsi="Times New Roman" w:cs="Times New Roman"/>
                <w:sz w:val="24"/>
                <w:szCs w:val="24"/>
              </w:rPr>
              <w:lastRenderedPageBreak/>
              <w:t>судейские обязанности, обязанности секретаря. Проведение процедуры взвешивания спортсменов.</w:t>
            </w:r>
          </w:p>
        </w:tc>
      </w:tr>
      <w:tr w:rsidR="003A1540" w:rsidRPr="00CC21FD" w:rsidTr="003A1540">
        <w:tc>
          <w:tcPr>
            <w:tcW w:w="2234" w:type="dxa"/>
            <w:vMerge/>
          </w:tcPr>
          <w:p w:rsidR="003A1540" w:rsidRPr="00CC21FD" w:rsidRDefault="003A1540" w:rsidP="003A1540">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p>
        </w:tc>
        <w:tc>
          <w:tcPr>
            <w:tcW w:w="1276" w:type="dxa"/>
          </w:tcPr>
          <w:p w:rsidR="003A1540" w:rsidRPr="00CC21FD" w:rsidRDefault="003A1540" w:rsidP="003A1540">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5</w:t>
            </w:r>
          </w:p>
        </w:tc>
        <w:tc>
          <w:tcPr>
            <w:tcW w:w="6911" w:type="dxa"/>
          </w:tcPr>
          <w:p w:rsidR="003A1540" w:rsidRPr="00CC21FD" w:rsidRDefault="003A1540" w:rsidP="003A1540">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Привлечение в качестве помощника тренера-преподавателя для проведения тренировок и соревнований на этапе начальной подготовки. Судейство: Знать правила соревнований; привлекать для проведения тренировок и соревнований в младших возрастных группах, к судейству внутришкольных соревнований.</w:t>
            </w:r>
          </w:p>
        </w:tc>
      </w:tr>
      <w:tr w:rsidR="003A1540" w:rsidRPr="00CC21FD" w:rsidTr="003A1540">
        <w:tc>
          <w:tcPr>
            <w:tcW w:w="2234" w:type="dxa"/>
            <w:vMerge w:val="restart"/>
          </w:tcPr>
          <w:p w:rsidR="003A1540" w:rsidRPr="00CC21FD" w:rsidRDefault="003A1540" w:rsidP="003A1540">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Этап спортивного совершенствования</w:t>
            </w:r>
          </w:p>
        </w:tc>
        <w:tc>
          <w:tcPr>
            <w:tcW w:w="1276" w:type="dxa"/>
          </w:tcPr>
          <w:p w:rsidR="003A1540" w:rsidRPr="00CC21FD" w:rsidRDefault="003A1540" w:rsidP="003A1540">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1-2</w:t>
            </w:r>
          </w:p>
        </w:tc>
        <w:tc>
          <w:tcPr>
            <w:tcW w:w="6911" w:type="dxa"/>
          </w:tcPr>
          <w:p w:rsidR="003A1540" w:rsidRPr="00CC21FD" w:rsidRDefault="003A1540" w:rsidP="003A1540">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Регулярное привлечение в качестве помощника тренера-преподавателя для проведения тренировок и соревнований в группах начальной подготовки и тренировочных группах. Умение самостоятельно проводить разминку; составлять комплексы упражнений тренировок, грамотно вести записи выполненных тренировочных нагрузок. Судейство: Знать правила соревнований; проведение тренировок и соревнований в младших возрастных группах, к судейству внутришкольных соревнованиях.</w:t>
            </w:r>
          </w:p>
        </w:tc>
      </w:tr>
      <w:tr w:rsidR="003A1540" w:rsidRPr="00CC21FD" w:rsidTr="003A1540">
        <w:tc>
          <w:tcPr>
            <w:tcW w:w="2234" w:type="dxa"/>
            <w:vMerge/>
          </w:tcPr>
          <w:p w:rsidR="003A1540" w:rsidRPr="00CC21FD" w:rsidRDefault="003A1540" w:rsidP="003A1540">
            <w:pPr>
              <w:tabs>
                <w:tab w:val="left" w:pos="242"/>
              </w:tabs>
              <w:autoSpaceDE w:val="0"/>
              <w:autoSpaceDN w:val="0"/>
              <w:adjustRightInd w:val="0"/>
              <w:spacing w:after="0" w:line="240" w:lineRule="auto"/>
              <w:contextualSpacing/>
              <w:rPr>
                <w:rFonts w:ascii="Times New Roman" w:hAnsi="Times New Roman" w:cs="Times New Roman"/>
                <w:sz w:val="24"/>
                <w:szCs w:val="24"/>
              </w:rPr>
            </w:pPr>
          </w:p>
        </w:tc>
        <w:tc>
          <w:tcPr>
            <w:tcW w:w="1276" w:type="dxa"/>
          </w:tcPr>
          <w:p w:rsidR="003A1540" w:rsidRPr="00CC21FD" w:rsidRDefault="003A1540" w:rsidP="003A1540">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3</w:t>
            </w:r>
          </w:p>
        </w:tc>
        <w:tc>
          <w:tcPr>
            <w:tcW w:w="6911" w:type="dxa"/>
          </w:tcPr>
          <w:p w:rsidR="003A1540" w:rsidRPr="00CC21FD" w:rsidRDefault="003A1540" w:rsidP="003A1540">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Выполнение необходимых требований для присвоения звания инструктора и судьи по спорту.</w:t>
            </w:r>
          </w:p>
        </w:tc>
      </w:tr>
    </w:tbl>
    <w:p w:rsidR="003A1540" w:rsidRDefault="003A1540" w:rsidP="00973B88">
      <w:pPr>
        <w:pStyle w:val="af6"/>
        <w:tabs>
          <w:tab w:val="left" w:pos="1276"/>
        </w:tabs>
        <w:spacing w:after="0" w:line="240" w:lineRule="auto"/>
        <w:ind w:left="0" w:firstLine="709"/>
        <w:jc w:val="both"/>
        <w:rPr>
          <w:rFonts w:ascii="Times New Roman" w:eastAsia="Times New Roman" w:hAnsi="Times New Roman" w:cs="Times New Roman"/>
          <w:sz w:val="28"/>
          <w:szCs w:val="28"/>
          <w:lang w:eastAsia="ru-RU"/>
        </w:rPr>
      </w:pPr>
    </w:p>
    <w:p w:rsidR="00973B88" w:rsidRPr="00973B88" w:rsidRDefault="00973B88" w:rsidP="00973B88">
      <w:pPr>
        <w:pStyle w:val="af6"/>
        <w:tabs>
          <w:tab w:val="left" w:pos="1276"/>
        </w:tabs>
        <w:spacing w:after="0" w:line="240" w:lineRule="auto"/>
        <w:ind w:left="0" w:firstLine="709"/>
        <w:jc w:val="both"/>
        <w:rPr>
          <w:rFonts w:ascii="Times New Roman" w:eastAsia="Times New Roman" w:hAnsi="Times New Roman" w:cs="Times New Roman"/>
          <w:sz w:val="28"/>
          <w:szCs w:val="28"/>
          <w:lang w:eastAsia="ru-RU"/>
        </w:rPr>
      </w:pPr>
    </w:p>
    <w:p w:rsidR="00FA74FC" w:rsidRDefault="001F203C">
      <w:pPr>
        <w:pStyle w:val="af6"/>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1F203C">
        <w:rPr>
          <w:rFonts w:ascii="Times New Roman" w:eastAsia="Times New Roman" w:hAnsi="Times New Roman" w:cs="Times New Roman"/>
          <w:sz w:val="28"/>
          <w:szCs w:val="28"/>
          <w:lang w:eastAsia="ru-RU"/>
        </w:rPr>
        <w:t xml:space="preserve">10. </w:t>
      </w:r>
      <w:r>
        <w:rPr>
          <w:rFonts w:ascii="Times New Roman" w:eastAsia="Times New Roman" w:hAnsi="Times New Roman" w:cs="Times New Roman"/>
          <w:sz w:val="28"/>
          <w:szCs w:val="28"/>
          <w:lang w:eastAsia="ru-RU"/>
        </w:rPr>
        <w:t xml:space="preserve">Планы медицинских, медико-биологических мероприятий и применения восстановительных средств </w:t>
      </w:r>
    </w:p>
    <w:p w:rsidR="00FA74FC" w:rsidRPr="00CC21FD" w:rsidRDefault="00FA74FC" w:rsidP="00FA74FC">
      <w:pPr>
        <w:autoSpaceDE w:val="0"/>
        <w:autoSpaceDN w:val="0"/>
        <w:adjustRightInd w:val="0"/>
        <w:spacing w:after="0" w:line="240" w:lineRule="auto"/>
        <w:ind w:firstLine="943"/>
        <w:contextualSpacing/>
        <w:jc w:val="both"/>
        <w:rPr>
          <w:rFonts w:ascii="Times New Roman" w:eastAsia="Times New Roman" w:hAnsi="Times New Roman" w:cs="Times New Roman"/>
          <w:sz w:val="28"/>
          <w:szCs w:val="28"/>
          <w:lang w:eastAsia="ru-RU"/>
        </w:rPr>
      </w:pPr>
      <w:r w:rsidRPr="0001341B">
        <w:rPr>
          <w:rFonts w:ascii="Times New Roman" w:eastAsia="Times New Roman" w:hAnsi="Times New Roman" w:cs="Times New Roman"/>
          <w:sz w:val="28"/>
          <w:szCs w:val="28"/>
          <w:lang w:eastAsia="ru-RU"/>
        </w:rPr>
        <w:t>Медицинские требования к обучающимся по дополнительным образовательным программам спортивной подготовки устанавливаются в соответствии на основании требований, предъявляемых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 61238).</w:t>
      </w:r>
    </w:p>
    <w:p w:rsidR="00FA74FC" w:rsidRDefault="00FA74FC" w:rsidP="00FA74FC">
      <w:pPr>
        <w:numPr>
          <w:ilvl w:val="1"/>
          <w:numId w:val="9"/>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Медицинские требования: </w:t>
      </w:r>
    </w:p>
    <w:p w:rsidR="00FA74FC" w:rsidRPr="00CC21FD" w:rsidRDefault="00FA74FC" w:rsidP="00FA74FC">
      <w:pPr>
        <w:tabs>
          <w:tab w:val="left" w:pos="1276"/>
        </w:tabs>
        <w:autoSpaceDE w:val="0"/>
        <w:autoSpaceDN w:val="0"/>
        <w:adjustRightInd w:val="0"/>
        <w:spacing w:after="0" w:line="240" w:lineRule="auto"/>
        <w:ind w:firstLine="567"/>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На всех этапах спортивной подготовки необходимо наличие соответствующего медицинского заключения о допуске к тренировками к участию в спортивных соревнованиях. Для этого два раза в год должно проводиться углубленное медицинское обследование лиц, проходящих спортивную подготовку, на базе диспансера, дополнительный медицинский осмотр перед участием в соревнованиях, после болезни или травмы. Контроль за использованием спортсменами фармакологических средств. </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Медицинские показания и рекомендации, включающие следующие исследования:</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lastRenderedPageBreak/>
        <w:t xml:space="preserve"> - оценить спортивную форму человека, его готовность к физическим нагрузкам; </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 выявить наличие сопутствующих заболеваний, препятствующих достижению хороших результатов; - подобрать оптимальный уровень нагрузок и режим тренировок;</w:t>
      </w:r>
    </w:p>
    <w:p w:rsidR="00FA74FC" w:rsidRPr="00CC21FD" w:rsidRDefault="00FA74FC" w:rsidP="00FA74FC">
      <w:pPr>
        <w:tabs>
          <w:tab w:val="left" w:pos="1276"/>
        </w:tabs>
        <w:autoSpaceDE w:val="0"/>
        <w:autoSpaceDN w:val="0"/>
        <w:adjustRightInd w:val="0"/>
        <w:spacing w:after="0" w:line="240" w:lineRule="auto"/>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 - определить факторы риска возникновения на фоне физических нагрузок патологических состояний, в том числе угрожающих жизни тромбозов, инфарктов, инсультов и т.д. </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 дать рекомендации по поддержанию здоровья спортсмена, оптимизации питания с целью достижения высоких результатов. </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Возрастные требования:</w:t>
      </w:r>
    </w:p>
    <w:tbl>
      <w:tblPr>
        <w:tblStyle w:val="7"/>
        <w:tblW w:w="0" w:type="auto"/>
        <w:tblInd w:w="108" w:type="dxa"/>
        <w:tblLook w:val="04A0"/>
      </w:tblPr>
      <w:tblGrid>
        <w:gridCol w:w="4820"/>
        <w:gridCol w:w="5493"/>
      </w:tblGrid>
      <w:tr w:rsidR="00FA74FC" w:rsidRPr="00CC21FD" w:rsidTr="00F017B0">
        <w:tc>
          <w:tcPr>
            <w:tcW w:w="4820" w:type="dxa"/>
          </w:tcPr>
          <w:p w:rsidR="00FA74FC" w:rsidRPr="00CC21FD" w:rsidRDefault="00FA74FC" w:rsidP="00F017B0">
            <w:pPr>
              <w:tabs>
                <w:tab w:val="left" w:pos="1276"/>
              </w:tabs>
              <w:autoSpaceDE w:val="0"/>
              <w:autoSpaceDN w:val="0"/>
              <w:adjustRightInd w:val="0"/>
              <w:spacing w:after="0" w:line="240" w:lineRule="auto"/>
              <w:contextualSpacing/>
              <w:jc w:val="center"/>
              <w:rPr>
                <w:rFonts w:ascii="Times New Roman" w:hAnsi="Times New Roman" w:cs="Times New Roman"/>
                <w:sz w:val="28"/>
                <w:szCs w:val="28"/>
              </w:rPr>
            </w:pPr>
            <w:r w:rsidRPr="00CC21FD">
              <w:rPr>
                <w:rFonts w:ascii="Times New Roman" w:hAnsi="Times New Roman" w:cs="Times New Roman"/>
                <w:sz w:val="28"/>
                <w:szCs w:val="28"/>
              </w:rPr>
              <w:t>Этап и год подготовки</w:t>
            </w:r>
          </w:p>
        </w:tc>
        <w:tc>
          <w:tcPr>
            <w:tcW w:w="5493" w:type="dxa"/>
          </w:tcPr>
          <w:p w:rsidR="00FA74FC" w:rsidRPr="00CC21FD" w:rsidRDefault="00FA74FC" w:rsidP="00F017B0">
            <w:pPr>
              <w:tabs>
                <w:tab w:val="left" w:pos="1276"/>
              </w:tabs>
              <w:autoSpaceDE w:val="0"/>
              <w:autoSpaceDN w:val="0"/>
              <w:adjustRightInd w:val="0"/>
              <w:spacing w:after="0" w:line="240" w:lineRule="auto"/>
              <w:contextualSpacing/>
              <w:jc w:val="center"/>
              <w:rPr>
                <w:rFonts w:ascii="Times New Roman" w:hAnsi="Times New Roman" w:cs="Times New Roman"/>
                <w:sz w:val="28"/>
                <w:szCs w:val="28"/>
              </w:rPr>
            </w:pPr>
            <w:r w:rsidRPr="00CC21FD">
              <w:rPr>
                <w:rFonts w:ascii="Times New Roman" w:hAnsi="Times New Roman" w:cs="Times New Roman"/>
                <w:sz w:val="28"/>
                <w:szCs w:val="28"/>
              </w:rPr>
              <w:t>Возраст</w:t>
            </w:r>
          </w:p>
        </w:tc>
      </w:tr>
      <w:tr w:rsidR="00FA74FC" w:rsidRPr="00CC21FD" w:rsidTr="00F017B0">
        <w:tc>
          <w:tcPr>
            <w:tcW w:w="4820" w:type="dxa"/>
          </w:tcPr>
          <w:p w:rsidR="00FA74FC" w:rsidRPr="00CC21FD" w:rsidRDefault="00FA74FC" w:rsidP="00F017B0">
            <w:pPr>
              <w:tabs>
                <w:tab w:val="left" w:pos="1276"/>
              </w:tabs>
              <w:autoSpaceDE w:val="0"/>
              <w:autoSpaceDN w:val="0"/>
              <w:adjustRightInd w:val="0"/>
              <w:spacing w:after="0" w:line="240" w:lineRule="auto"/>
              <w:contextualSpacing/>
              <w:jc w:val="center"/>
              <w:rPr>
                <w:rFonts w:ascii="Times New Roman" w:hAnsi="Times New Roman" w:cs="Times New Roman"/>
                <w:sz w:val="28"/>
                <w:szCs w:val="28"/>
              </w:rPr>
            </w:pPr>
            <w:r w:rsidRPr="00CC21FD">
              <w:rPr>
                <w:rFonts w:ascii="Times New Roman" w:hAnsi="Times New Roman" w:cs="Times New Roman"/>
                <w:sz w:val="28"/>
                <w:szCs w:val="28"/>
              </w:rPr>
              <w:t>НП</w:t>
            </w:r>
          </w:p>
        </w:tc>
        <w:tc>
          <w:tcPr>
            <w:tcW w:w="5493" w:type="dxa"/>
          </w:tcPr>
          <w:p w:rsidR="00FA74FC" w:rsidRPr="00CC21FD" w:rsidRDefault="00526896" w:rsidP="00F017B0">
            <w:pPr>
              <w:tabs>
                <w:tab w:val="left" w:pos="1276"/>
              </w:tabs>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FA74FC" w:rsidRPr="00CC21FD" w:rsidTr="00F017B0">
        <w:tc>
          <w:tcPr>
            <w:tcW w:w="4820" w:type="dxa"/>
          </w:tcPr>
          <w:p w:rsidR="00FA74FC" w:rsidRPr="00CC21FD" w:rsidRDefault="00FA74FC" w:rsidP="00F017B0">
            <w:pPr>
              <w:tabs>
                <w:tab w:val="left" w:pos="1276"/>
              </w:tabs>
              <w:autoSpaceDE w:val="0"/>
              <w:autoSpaceDN w:val="0"/>
              <w:adjustRightInd w:val="0"/>
              <w:spacing w:after="0" w:line="240" w:lineRule="auto"/>
              <w:contextualSpacing/>
              <w:jc w:val="center"/>
              <w:rPr>
                <w:rFonts w:ascii="Times New Roman" w:hAnsi="Times New Roman" w:cs="Times New Roman"/>
                <w:sz w:val="28"/>
                <w:szCs w:val="28"/>
              </w:rPr>
            </w:pPr>
            <w:r w:rsidRPr="00CC21FD">
              <w:rPr>
                <w:rFonts w:ascii="Times New Roman" w:hAnsi="Times New Roman" w:cs="Times New Roman"/>
                <w:sz w:val="28"/>
                <w:szCs w:val="28"/>
              </w:rPr>
              <w:t>УТГ</w:t>
            </w:r>
          </w:p>
        </w:tc>
        <w:tc>
          <w:tcPr>
            <w:tcW w:w="5493" w:type="dxa"/>
          </w:tcPr>
          <w:p w:rsidR="00FA74FC" w:rsidRPr="00CC21FD" w:rsidRDefault="00526896" w:rsidP="00F017B0">
            <w:pPr>
              <w:tabs>
                <w:tab w:val="left" w:pos="1276"/>
              </w:tabs>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10</w:t>
            </w:r>
          </w:p>
        </w:tc>
      </w:tr>
      <w:tr w:rsidR="00FA74FC" w:rsidRPr="00CC21FD" w:rsidTr="00F017B0">
        <w:tc>
          <w:tcPr>
            <w:tcW w:w="4820" w:type="dxa"/>
          </w:tcPr>
          <w:p w:rsidR="00FA74FC" w:rsidRPr="00CC21FD" w:rsidRDefault="00FA74FC" w:rsidP="00F017B0">
            <w:pPr>
              <w:tabs>
                <w:tab w:val="left" w:pos="1276"/>
              </w:tabs>
              <w:autoSpaceDE w:val="0"/>
              <w:autoSpaceDN w:val="0"/>
              <w:adjustRightInd w:val="0"/>
              <w:spacing w:after="0" w:line="240" w:lineRule="auto"/>
              <w:contextualSpacing/>
              <w:jc w:val="center"/>
              <w:rPr>
                <w:rFonts w:ascii="Times New Roman" w:hAnsi="Times New Roman" w:cs="Times New Roman"/>
                <w:sz w:val="28"/>
                <w:szCs w:val="28"/>
              </w:rPr>
            </w:pPr>
            <w:r w:rsidRPr="00CC21FD">
              <w:rPr>
                <w:rFonts w:ascii="Times New Roman" w:hAnsi="Times New Roman" w:cs="Times New Roman"/>
                <w:sz w:val="28"/>
                <w:szCs w:val="28"/>
              </w:rPr>
              <w:t>СС</w:t>
            </w:r>
          </w:p>
        </w:tc>
        <w:tc>
          <w:tcPr>
            <w:tcW w:w="5493" w:type="dxa"/>
          </w:tcPr>
          <w:p w:rsidR="00FA74FC" w:rsidRPr="00CC21FD" w:rsidRDefault="00FA74FC" w:rsidP="00F017B0">
            <w:pPr>
              <w:tabs>
                <w:tab w:val="left" w:pos="1276"/>
              </w:tabs>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r w:rsidR="00526896">
              <w:rPr>
                <w:rFonts w:ascii="Times New Roman" w:hAnsi="Times New Roman" w:cs="Times New Roman"/>
                <w:sz w:val="28"/>
                <w:szCs w:val="28"/>
              </w:rPr>
              <w:t>4</w:t>
            </w:r>
          </w:p>
        </w:tc>
      </w:tr>
    </w:tbl>
    <w:p w:rsidR="00FA74FC" w:rsidRPr="00CC21FD" w:rsidRDefault="00FA74FC" w:rsidP="00FA74FC">
      <w:pPr>
        <w:tabs>
          <w:tab w:val="left" w:pos="1276"/>
        </w:tabs>
        <w:autoSpaceDE w:val="0"/>
        <w:autoSpaceDN w:val="0"/>
        <w:adjustRightInd w:val="0"/>
        <w:spacing w:after="0" w:line="240" w:lineRule="auto"/>
        <w:contextualSpacing/>
        <w:jc w:val="both"/>
        <w:rPr>
          <w:rFonts w:ascii="Times New Roman" w:hAnsi="Times New Roman" w:cs="Times New Roman"/>
          <w:sz w:val="28"/>
          <w:szCs w:val="28"/>
        </w:rPr>
      </w:pPr>
    </w:p>
    <w:p w:rsidR="00FA74FC" w:rsidRDefault="00FA74FC" w:rsidP="00FA74FC">
      <w:pPr>
        <w:numPr>
          <w:ilvl w:val="1"/>
          <w:numId w:val="9"/>
        </w:numPr>
        <w:tabs>
          <w:tab w:val="left" w:pos="568"/>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Психофизические требования: </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Психологическая подготовка предопределяется способностью ЦНС отражать в форме ощущений, чувств, мышления, логики (анализ и ситнез), двигательных реакций и речи воздействия внешних и внутренних раздражителей, проявления окружающего мира, совестные образы.</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 xml:space="preserve">Соревнования по </w:t>
      </w:r>
      <w:r>
        <w:rPr>
          <w:rFonts w:ascii="Times New Roman" w:hAnsi="Times New Roman" w:cs="Times New Roman"/>
          <w:sz w:val="28"/>
          <w:szCs w:val="28"/>
        </w:rPr>
        <w:t>тхэквондо</w:t>
      </w:r>
      <w:r w:rsidRPr="00635808">
        <w:rPr>
          <w:rFonts w:ascii="Times New Roman" w:hAnsi="Times New Roman" w:cs="Times New Roman"/>
          <w:sz w:val="28"/>
          <w:szCs w:val="28"/>
        </w:rPr>
        <w:t xml:space="preserve"> характеризуются факторами воздействия</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w:t>
      </w:r>
      <w:r w:rsidRPr="00635808">
        <w:rPr>
          <w:rFonts w:ascii="Times New Roman" w:hAnsi="Times New Roman" w:cs="Times New Roman"/>
          <w:sz w:val="28"/>
          <w:szCs w:val="28"/>
        </w:rPr>
        <w:tab/>
        <w:t>волнение перед боем, «предстартовая лихорадка»;</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w:t>
      </w:r>
      <w:r w:rsidRPr="00635808">
        <w:rPr>
          <w:rFonts w:ascii="Times New Roman" w:hAnsi="Times New Roman" w:cs="Times New Roman"/>
          <w:sz w:val="28"/>
          <w:szCs w:val="28"/>
        </w:rPr>
        <w:tab/>
        <w:t>реакция на проходящие бои;</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w:t>
      </w:r>
      <w:r w:rsidRPr="00635808">
        <w:rPr>
          <w:rFonts w:ascii="Times New Roman" w:hAnsi="Times New Roman" w:cs="Times New Roman"/>
          <w:sz w:val="28"/>
          <w:szCs w:val="28"/>
        </w:rPr>
        <w:tab/>
        <w:t>действия рефери;</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w:t>
      </w:r>
      <w:r w:rsidRPr="00635808">
        <w:rPr>
          <w:rFonts w:ascii="Times New Roman" w:hAnsi="Times New Roman" w:cs="Times New Roman"/>
          <w:sz w:val="28"/>
          <w:szCs w:val="28"/>
        </w:rPr>
        <w:tab/>
        <w:t>реакция зрительного зала и болельщиков на действия в бою.</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Психологическая подготовка включает анализ предстоящих воздействий</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на психику бойца, изучение адекватных действий и формирование высокого уровня психологических свойств для успешного использования в бою.</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Сильнейшее эмоциональное влияние на бой оказывает волнение перед боем, «предстартовая лихорадка», выражающаяся в форме:</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w:t>
      </w:r>
      <w:r w:rsidRPr="00635808">
        <w:rPr>
          <w:rFonts w:ascii="Times New Roman" w:hAnsi="Times New Roman" w:cs="Times New Roman"/>
          <w:sz w:val="28"/>
          <w:szCs w:val="28"/>
        </w:rPr>
        <w:tab/>
        <w:t>перевозбуждение, повышенный уровень нервного возбуждения;</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w:t>
      </w:r>
      <w:r w:rsidRPr="00635808">
        <w:rPr>
          <w:rFonts w:ascii="Times New Roman" w:hAnsi="Times New Roman" w:cs="Times New Roman"/>
          <w:sz w:val="28"/>
          <w:szCs w:val="28"/>
        </w:rPr>
        <w:tab/>
        <w:t>апатия, заторможенность нервного возбуждения;</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w:t>
      </w:r>
      <w:r w:rsidRPr="00635808">
        <w:rPr>
          <w:rFonts w:ascii="Times New Roman" w:hAnsi="Times New Roman" w:cs="Times New Roman"/>
          <w:sz w:val="28"/>
          <w:szCs w:val="28"/>
        </w:rPr>
        <w:tab/>
        <w:t>состояние «боевой готовности».</w:t>
      </w:r>
    </w:p>
    <w:p w:rsidR="00FA74FC"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 xml:space="preserve">При перевозбуждении бойца, излишнем нервном напряжении подготовка к бою заключается в использовании высокого уровня психологического напряжения для формирования скоростно-силовых атакующих действий, тактики тотально - комбинационного стиля, манера игровика - нокаутера и переориентации повышенного нервного возбуждения на состояние «боевой готовности». </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Легкая усталость успокаивает бойца, эффективные атакующие действия и точные акцентированные удары вселяют уверенность, настраивают на тактически грамотное, разнообразное и скоростное ведение боя.</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 xml:space="preserve">Апатия, заторможенность нервного возбуждения подавляют психику и волевые качества бойца, вселяют неуверенность и безразличие. Подготовка к бою заключается в создании высокого эмоционального настроя, уверенности и желания </w:t>
      </w:r>
      <w:r w:rsidRPr="00635808">
        <w:rPr>
          <w:rFonts w:ascii="Times New Roman" w:hAnsi="Times New Roman" w:cs="Times New Roman"/>
          <w:sz w:val="28"/>
          <w:szCs w:val="28"/>
        </w:rPr>
        <w:lastRenderedPageBreak/>
        <w:t>выиграть бой, для этого выявляются сильные, угнетающие бойцы, качества противника и готовятся адекватные действия, проигрываются различные тактические варианты с партнером и на лапах, восстанавливаются акцентированные удары, маневренность и скорость атак, формируются тактические установки на каждый раунд и на весь бой, повышается уровень эмоционального настроя.</w:t>
      </w:r>
    </w:p>
    <w:p w:rsidR="00FA74FC" w:rsidRPr="00635808"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Состояние «боевой готовности» формируется в процессе спортивной подготовки, перед боем корректируются тактические и технические варианты, уточняются технические, тактические, физиологические и психологические возможности бойца, анализируются возможные неблагоприятные возникающие в бою ситуации.</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35808">
        <w:rPr>
          <w:rFonts w:ascii="Times New Roman" w:hAnsi="Times New Roman" w:cs="Times New Roman"/>
          <w:sz w:val="28"/>
          <w:szCs w:val="28"/>
        </w:rPr>
        <w:t>Данные противника, самочувствие и уровень подготовки бойца согласуются для предстоящего боя тактическими установками, повышением эмоционального настроя, формированием состояния «боевой готовности», предусматриваются возможные неблагоприятные ситуации и адекватные действия.</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   Спортивный отбор реализуется как длительный, многоступенчатый процесс, который эффективен лишь в том случае, если на всех этапах многолетней подготовки </w:t>
      </w:r>
      <w:r>
        <w:rPr>
          <w:rFonts w:ascii="Times New Roman" w:hAnsi="Times New Roman" w:cs="Times New Roman"/>
          <w:sz w:val="28"/>
          <w:szCs w:val="28"/>
        </w:rPr>
        <w:t>спортсмена</w:t>
      </w:r>
      <w:r w:rsidRPr="00CC21FD">
        <w:rPr>
          <w:rFonts w:ascii="Times New Roman" w:hAnsi="Times New Roman" w:cs="Times New Roman"/>
          <w:sz w:val="28"/>
          <w:szCs w:val="28"/>
        </w:rPr>
        <w:t xml:space="preserve"> обеспечена комплексная методика оценки личности, предполагающая использование различных методов исследования. Определены основные методы спортивного отбора, применяемые в учебно-тренировочном процессе данного возраста.</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 Педагогические методы позволяют оценивать уровень развития физических качеств, координационных способностей и спортивно-технического мастерства спортсменов.</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 Медико-биологические методы выявляют морфофункциональные особенности, уровень физического развития, состояние анализаторных систем организма </w:t>
      </w:r>
      <w:r>
        <w:rPr>
          <w:rFonts w:ascii="Times New Roman" w:hAnsi="Times New Roman" w:cs="Times New Roman"/>
          <w:sz w:val="28"/>
          <w:szCs w:val="28"/>
        </w:rPr>
        <w:t>спортсмен</w:t>
      </w:r>
      <w:r w:rsidRPr="00CC21FD">
        <w:rPr>
          <w:rFonts w:ascii="Times New Roman" w:hAnsi="Times New Roman" w:cs="Times New Roman"/>
          <w:sz w:val="28"/>
          <w:szCs w:val="28"/>
        </w:rPr>
        <w:t>а и состояние его здоровья.</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 Психологические методы определяют особенности психики, оказывающие влияние на решение задач, возникающих в ходе противоборства.</w:t>
      </w:r>
    </w:p>
    <w:p w:rsidR="00FA74FC" w:rsidRPr="00CC21FD" w:rsidRDefault="00FA74FC" w:rsidP="00FA74FC">
      <w:pPr>
        <w:tabs>
          <w:tab w:val="left" w:pos="127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C21FD">
        <w:rPr>
          <w:rFonts w:ascii="Times New Roman" w:hAnsi="Times New Roman" w:cs="Times New Roman"/>
          <w:sz w:val="28"/>
          <w:szCs w:val="28"/>
        </w:rPr>
        <w:t xml:space="preserve"> Социологические методы позволяют получать данные о спортивных интересах, раскрывать причинно-следственные связи формирования мотивации к длительным тренировкам и высоким спортивным достижениям. В Российской Федерации осуществляется поступательный отбор в 4 этапа: массовый просмотр, выявление потенциально одаренных к </w:t>
      </w:r>
      <w:r>
        <w:rPr>
          <w:rFonts w:ascii="Times New Roman" w:hAnsi="Times New Roman" w:cs="Times New Roman"/>
          <w:sz w:val="28"/>
          <w:szCs w:val="28"/>
        </w:rPr>
        <w:t>данному виду спорта</w:t>
      </w:r>
      <w:r w:rsidRPr="00CC21FD">
        <w:rPr>
          <w:rFonts w:ascii="Times New Roman" w:hAnsi="Times New Roman" w:cs="Times New Roman"/>
          <w:sz w:val="28"/>
          <w:szCs w:val="28"/>
        </w:rPr>
        <w:t xml:space="preserve">, привлечение перспективных </w:t>
      </w:r>
      <w:r>
        <w:rPr>
          <w:rFonts w:ascii="Times New Roman" w:hAnsi="Times New Roman" w:cs="Times New Roman"/>
          <w:sz w:val="28"/>
          <w:szCs w:val="28"/>
        </w:rPr>
        <w:t>спортсменов</w:t>
      </w:r>
      <w:r w:rsidRPr="00CC21FD">
        <w:rPr>
          <w:rFonts w:ascii="Times New Roman" w:hAnsi="Times New Roman" w:cs="Times New Roman"/>
          <w:sz w:val="28"/>
          <w:szCs w:val="28"/>
        </w:rPr>
        <w:t xml:space="preserve"> к централизованной подготовке, отбор в сборную команду.</w:t>
      </w:r>
    </w:p>
    <w:p w:rsidR="00AE2AAF" w:rsidRDefault="00AE2AAF">
      <w:pPr>
        <w:pStyle w:val="af6"/>
        <w:tabs>
          <w:tab w:val="left" w:pos="1276"/>
        </w:tabs>
        <w:spacing w:after="0" w:line="240" w:lineRule="auto"/>
        <w:ind w:left="0" w:firstLine="709"/>
        <w:jc w:val="both"/>
      </w:pPr>
    </w:p>
    <w:p w:rsidR="00AE2AAF" w:rsidRDefault="00AE2AAF">
      <w:pPr>
        <w:spacing w:after="0" w:line="240" w:lineRule="auto"/>
        <w:jc w:val="center"/>
        <w:rPr>
          <w:rFonts w:ascii="Times New Roman" w:hAnsi="Times New Roman" w:cs="Times New Roman"/>
          <w:sz w:val="28"/>
          <w:szCs w:val="28"/>
        </w:rPr>
      </w:pPr>
    </w:p>
    <w:p w:rsidR="00AE2AAF" w:rsidRDefault="001F203C">
      <w:pPr>
        <w:spacing w:after="0" w:line="240" w:lineRule="auto"/>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II</w:t>
      </w:r>
      <w:r>
        <w:rPr>
          <w:rFonts w:ascii="Times New Roman" w:hAnsi="Times New Roman" w:cs="Times New Roman"/>
          <w:b/>
          <w:sz w:val="28"/>
          <w:szCs w:val="28"/>
          <w:lang w:val="en-US"/>
        </w:rPr>
        <w:t>I</w:t>
      </w:r>
      <w:r>
        <w:rPr>
          <w:rFonts w:ascii="Times New Roman" w:hAnsi="Times New Roman" w:cs="Times New Roman"/>
          <w:b/>
          <w:sz w:val="28"/>
          <w:szCs w:val="28"/>
        </w:rPr>
        <w:t xml:space="preserve">. </w:t>
      </w:r>
      <w:r>
        <w:rPr>
          <w:rFonts w:ascii="Times New Roman" w:eastAsia="Times New Roman" w:hAnsi="Times New Roman" w:cs="Times New Roman"/>
          <w:b/>
          <w:sz w:val="28"/>
          <w:szCs w:val="28"/>
          <w:lang w:eastAsia="ru-RU"/>
        </w:rPr>
        <w:t>Систем</w:t>
      </w:r>
      <w:r>
        <w:rPr>
          <w:rFonts w:ascii="Times New Roman" w:eastAsia="Times New Roman" w:hAnsi="Times New Roman" w:cs="Times New Roman"/>
          <w:b/>
          <w:sz w:val="28"/>
          <w:szCs w:val="28"/>
        </w:rPr>
        <w:t xml:space="preserve">а </w:t>
      </w:r>
      <w:r>
        <w:rPr>
          <w:rFonts w:ascii="Times New Roman" w:eastAsia="Times New Roman" w:hAnsi="Times New Roman" w:cs="Times New Roman"/>
          <w:b/>
          <w:sz w:val="28"/>
          <w:szCs w:val="28"/>
          <w:lang w:eastAsia="ru-RU"/>
        </w:rPr>
        <w:t xml:space="preserve">контроля </w:t>
      </w:r>
    </w:p>
    <w:p w:rsidR="00AE2AAF" w:rsidRDefault="00AE2AAF">
      <w:pPr>
        <w:spacing w:after="0" w:line="240" w:lineRule="auto"/>
        <w:jc w:val="center"/>
        <w:rPr>
          <w:rFonts w:ascii="Times New Roman" w:hAnsi="Times New Roman" w:cs="Times New Roman"/>
          <w:sz w:val="28"/>
          <w:szCs w:val="28"/>
        </w:rPr>
      </w:pPr>
    </w:p>
    <w:p w:rsidR="00AE2AAF" w:rsidRDefault="001F203C">
      <w:pPr>
        <w:pStyle w:val="af6"/>
        <w:tabs>
          <w:tab w:val="left" w:pos="1276"/>
        </w:tabs>
        <w:spacing w:after="0" w:line="240" w:lineRule="auto"/>
        <w:ind w:left="0" w:firstLine="709"/>
        <w:jc w:val="both"/>
      </w:pPr>
      <w:r w:rsidRPr="001F203C">
        <w:rPr>
          <w:rFonts w:ascii="Times New Roman" w:hAnsi="Times New Roman" w:cs="Times New Roman"/>
          <w:sz w:val="28"/>
          <w:szCs w:val="28"/>
        </w:rPr>
        <w:t xml:space="preserve">11. </w:t>
      </w:r>
      <w:r>
        <w:rPr>
          <w:rFonts w:ascii="Times New Roman" w:hAnsi="Times New Roman" w:cs="Times New Roman"/>
          <w:sz w:val="28"/>
          <w:szCs w:val="28"/>
        </w:rPr>
        <w:t xml:space="preserve">По итогам освоения Программы применительно к этапам спортивной подготовки </w:t>
      </w:r>
      <w:r>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p>
    <w:p w:rsidR="00AE2AAF" w:rsidRDefault="001F203C">
      <w:pPr>
        <w:pStyle w:val="af6"/>
        <w:tabs>
          <w:tab w:val="left" w:pos="1276"/>
        </w:tabs>
        <w:spacing w:after="0" w:line="240" w:lineRule="auto"/>
        <w:ind w:left="0" w:firstLine="709"/>
        <w:jc w:val="both"/>
      </w:pPr>
      <w:r w:rsidRPr="001F203C">
        <w:rPr>
          <w:rFonts w:ascii="Times New Roman" w:hAnsi="Times New Roman" w:cs="Times New Roman"/>
          <w:sz w:val="28"/>
          <w:szCs w:val="28"/>
        </w:rPr>
        <w:t xml:space="preserve">11.1. </w:t>
      </w:r>
      <w:r>
        <w:rPr>
          <w:rFonts w:ascii="Times New Roman" w:hAnsi="Times New Roman" w:cs="Times New Roman"/>
          <w:sz w:val="28"/>
          <w:szCs w:val="28"/>
        </w:rPr>
        <w:t>На этапе начальной подготовки:</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изучить основы безопасного поведения при занятиях спортом;</w:t>
      </w:r>
    </w:p>
    <w:p w:rsidR="00AE2AAF" w:rsidRPr="00E7279A" w:rsidRDefault="001F203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повысить уровень физической подготовленности;</w:t>
      </w:r>
    </w:p>
    <w:p w:rsidR="00AE2AAF" w:rsidRDefault="001F203C">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овладеть основами техники вида спорта </w:t>
      </w:r>
      <w:r w:rsidRPr="00C03A80">
        <w:rPr>
          <w:rFonts w:ascii="Times New Roman" w:hAnsi="Times New Roman" w:cs="Times New Roman"/>
          <w:sz w:val="28"/>
          <w:szCs w:val="28"/>
        </w:rPr>
        <w:t>«</w:t>
      </w:r>
      <w:r w:rsidR="00B97998">
        <w:rPr>
          <w:rFonts w:ascii="Times New Roman" w:hAnsi="Times New Roman" w:cs="Times New Roman"/>
          <w:sz w:val="28"/>
          <w:szCs w:val="28"/>
        </w:rPr>
        <w:t>тхэквондо ИТФ</w:t>
      </w:r>
      <w:r w:rsidRPr="00C03A80">
        <w:rPr>
          <w:rFonts w:ascii="Times New Roman" w:hAnsi="Times New Roman" w:cs="Times New Roman"/>
          <w:sz w:val="28"/>
          <w:szCs w:val="28"/>
        </w:rPr>
        <w:t>»;</w:t>
      </w:r>
    </w:p>
    <w:p w:rsidR="00AE2AAF" w:rsidRDefault="001F203C">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получить общие знания об антидопинговых правилах;</w:t>
      </w:r>
    </w:p>
    <w:p w:rsidR="00AE2AAF" w:rsidRDefault="001F203C">
      <w:pPr>
        <w:pStyle w:val="ConsPlusNormal"/>
        <w:ind w:firstLine="709"/>
        <w:contextualSpacing/>
        <w:jc w:val="both"/>
      </w:pPr>
      <w:r>
        <w:rPr>
          <w:rFonts w:ascii="Times New Roman" w:hAnsi="Times New Roman" w:cs="Times New Roman"/>
          <w:sz w:val="28"/>
          <w:szCs w:val="28"/>
        </w:rPr>
        <w:t>соблюдать антидопинговые правила;</w:t>
      </w:r>
    </w:p>
    <w:p w:rsidR="00AE2AAF" w:rsidRPr="00A543E6" w:rsidRDefault="001F203C">
      <w:pPr>
        <w:spacing w:after="0" w:line="240" w:lineRule="auto"/>
        <w:ind w:right="20" w:firstLine="709"/>
        <w:jc w:val="both"/>
      </w:pPr>
      <w:r w:rsidRPr="00A543E6">
        <w:rPr>
          <w:rFonts w:ascii="Times New Roman" w:hAnsi="Times New Roman" w:cs="Times New Roman"/>
          <w:sz w:val="28"/>
          <w:szCs w:val="28"/>
        </w:rPr>
        <w:t>принять участие в официальных спортивных соревнованиях</w:t>
      </w:r>
      <w:r w:rsidR="00C03A80" w:rsidRPr="00A543E6">
        <w:rPr>
          <w:rFonts w:ascii="Times New Roman" w:hAnsi="Times New Roman" w:cs="Times New Roman"/>
          <w:sz w:val="28"/>
          <w:szCs w:val="28"/>
        </w:rPr>
        <w:t xml:space="preserve"> для спортивных дисциплин: </w:t>
      </w:r>
      <w:r w:rsidR="00B97998">
        <w:rPr>
          <w:rFonts w:ascii="Times New Roman" w:eastAsia="Times New Roman" w:hAnsi="Times New Roman" w:cs="Times New Roman"/>
          <w:sz w:val="28"/>
          <w:szCs w:val="28"/>
        </w:rPr>
        <w:t>весов</w:t>
      </w:r>
      <w:r w:rsidR="00E23225">
        <w:rPr>
          <w:rFonts w:ascii="Times New Roman" w:eastAsia="Times New Roman" w:hAnsi="Times New Roman" w:cs="Times New Roman"/>
          <w:sz w:val="28"/>
          <w:szCs w:val="28"/>
        </w:rPr>
        <w:t>ые</w:t>
      </w:r>
      <w:r w:rsidR="00B97998">
        <w:rPr>
          <w:rFonts w:ascii="Times New Roman" w:eastAsia="Times New Roman" w:hAnsi="Times New Roman" w:cs="Times New Roman"/>
          <w:sz w:val="28"/>
          <w:szCs w:val="28"/>
        </w:rPr>
        <w:t xml:space="preserve"> категори</w:t>
      </w:r>
      <w:r w:rsidR="00E23225">
        <w:rPr>
          <w:rFonts w:ascii="Times New Roman" w:eastAsia="Times New Roman" w:hAnsi="Times New Roman" w:cs="Times New Roman"/>
          <w:sz w:val="28"/>
          <w:szCs w:val="28"/>
        </w:rPr>
        <w:t>и</w:t>
      </w:r>
      <w:r w:rsidR="00B97998">
        <w:rPr>
          <w:rFonts w:ascii="Times New Roman" w:eastAsia="Times New Roman" w:hAnsi="Times New Roman" w:cs="Times New Roman"/>
          <w:sz w:val="28"/>
          <w:szCs w:val="28"/>
        </w:rPr>
        <w:t>, командные соревнования, разбивание досок, специальная техника, спарринг постановочный</w:t>
      </w:r>
      <w:r w:rsidR="00E7279A">
        <w:rPr>
          <w:rFonts w:ascii="Times New Roman" w:hAnsi="Times New Roman" w:cs="Times New Roman"/>
          <w:sz w:val="28"/>
          <w:szCs w:val="28"/>
        </w:rPr>
        <w:t>;</w:t>
      </w:r>
    </w:p>
    <w:p w:rsidR="00AE2AAF" w:rsidRDefault="001F203C">
      <w:pPr>
        <w:spacing w:after="0" w:line="240" w:lineRule="auto"/>
        <w:ind w:right="20" w:firstLine="709"/>
        <w:jc w:val="both"/>
        <w:rPr>
          <w:rFonts w:ascii="Times New Roman" w:hAnsi="Times New Roman" w:cs="Times New Roman"/>
          <w:sz w:val="28"/>
          <w:szCs w:val="28"/>
        </w:rPr>
      </w:pPr>
      <w:r>
        <w:rPr>
          <w:rFonts w:ascii="Times New Roman" w:hAnsi="Times New Roman" w:cs="Times New Roman"/>
          <w:sz w:val="28"/>
          <w:szCs w:val="28"/>
        </w:rPr>
        <w:t>ежегодно выполнять контрольно-переводные нормативы (испытания)</w:t>
      </w:r>
      <w:r>
        <w:rPr>
          <w:rFonts w:ascii="Times New Roman" w:hAnsi="Times New Roman" w:cs="Times New Roman"/>
          <w:sz w:val="28"/>
          <w:szCs w:val="28"/>
        </w:rPr>
        <w:br/>
        <w:t>по видам спортивной подготовки</w:t>
      </w:r>
      <w:r w:rsidR="00F12D8F">
        <w:rPr>
          <w:rFonts w:ascii="Times New Roman" w:hAnsi="Times New Roman" w:cs="Times New Roman"/>
          <w:sz w:val="28"/>
          <w:szCs w:val="28"/>
        </w:rPr>
        <w:t>;</w:t>
      </w:r>
    </w:p>
    <w:p w:rsidR="00F12D8F" w:rsidRPr="00F12D8F" w:rsidRDefault="00F12D8F" w:rsidP="00F12D8F">
      <w:pPr>
        <w:spacing w:after="0" w:line="240" w:lineRule="auto"/>
        <w:ind w:right="20" w:firstLine="709"/>
        <w:contextualSpacing/>
        <w:jc w:val="both"/>
        <w:rPr>
          <w:rFonts w:ascii="Times New Roman" w:hAnsi="Times New Roman" w:cs="Times New Roman"/>
          <w:sz w:val="28"/>
          <w:szCs w:val="28"/>
        </w:rPr>
      </w:pPr>
      <w:r w:rsidRPr="009E2620">
        <w:rPr>
          <w:rFonts w:ascii="Times New Roman" w:hAnsi="Times New Roman" w:cs="Times New Roman"/>
          <w:sz w:val="28"/>
          <w:szCs w:val="28"/>
        </w:rPr>
        <w:t xml:space="preserve">получить уровень спортивной квалификации (спортивный разряд), необходимый для зачисления и перевода на учебно-тренировочной этап </w:t>
      </w:r>
      <w:r>
        <w:rPr>
          <w:rFonts w:ascii="Times New Roman" w:hAnsi="Times New Roman" w:cs="Times New Roman"/>
          <w:sz w:val="28"/>
          <w:szCs w:val="28"/>
        </w:rPr>
        <w:br/>
      </w:r>
      <w:r w:rsidRPr="009E2620">
        <w:rPr>
          <w:rFonts w:ascii="Times New Roman" w:hAnsi="Times New Roman" w:cs="Times New Roman"/>
          <w:sz w:val="28"/>
          <w:szCs w:val="28"/>
        </w:rPr>
        <w:t>(этап спортивной специализации)</w:t>
      </w:r>
      <w:r>
        <w:rPr>
          <w:rFonts w:ascii="Times New Roman" w:hAnsi="Times New Roman" w:cs="Times New Roman"/>
          <w:sz w:val="28"/>
          <w:szCs w:val="28"/>
        </w:rPr>
        <w:t xml:space="preserve">для спортивных дисциплин, </w:t>
      </w:r>
      <w:r>
        <w:rPr>
          <w:rFonts w:ascii="Times New Roman" w:eastAsia="Times New Roman" w:hAnsi="Times New Roman" w:cs="Times New Roman"/>
          <w:sz w:val="28"/>
          <w:szCs w:val="28"/>
        </w:rPr>
        <w:t>содержащих в своем наименовании слова «весовая категория», «командные соревнования», «разбивание досок», «специальная техника», «спарринг постановочный»</w:t>
      </w:r>
      <w:r w:rsidRPr="009E2620">
        <w:rPr>
          <w:rFonts w:ascii="Times New Roman" w:hAnsi="Times New Roman" w:cs="Times New Roman"/>
          <w:sz w:val="28"/>
          <w:szCs w:val="28"/>
        </w:rPr>
        <w:t>.</w:t>
      </w:r>
    </w:p>
    <w:p w:rsidR="00AE2AAF" w:rsidRDefault="001F203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На учебно-тренировочном этапе (этапе спортивной специализации):</w:t>
      </w:r>
    </w:p>
    <w:p w:rsidR="00AE2AAF" w:rsidRDefault="001F203C">
      <w:pPr>
        <w:spacing w:after="0" w:line="240" w:lineRule="auto"/>
        <w:ind w:firstLine="709"/>
        <w:jc w:val="both"/>
      </w:pPr>
      <w:r>
        <w:rPr>
          <w:rFonts w:ascii="Times New Roman" w:hAnsi="Times New Roman" w:cs="Times New Roman"/>
          <w:sz w:val="28"/>
          <w:szCs w:val="28"/>
        </w:rPr>
        <w:t>повышать уровень физической, технической, тактической, теоретической</w:t>
      </w:r>
      <w:r>
        <w:rPr>
          <w:rFonts w:ascii="Times New Roman" w:hAnsi="Times New Roman" w:cs="Times New Roman"/>
          <w:sz w:val="28"/>
          <w:szCs w:val="28"/>
        </w:rPr>
        <w:br/>
        <w:t>и психологической подготовленности;</w:t>
      </w:r>
    </w:p>
    <w:p w:rsidR="00AE2AAF" w:rsidRDefault="001F203C">
      <w:pPr>
        <w:spacing w:after="0" w:line="240" w:lineRule="auto"/>
        <w:ind w:firstLine="709"/>
        <w:jc w:val="both"/>
      </w:pPr>
      <w:r>
        <w:rPr>
          <w:rFonts w:ascii="Times New Roman" w:hAnsi="Times New Roman" w:cs="Times New Roman"/>
          <w:sz w:val="28"/>
          <w:szCs w:val="28"/>
        </w:rPr>
        <w:t>изучить правила безопасности при занятиях видом спорта «</w:t>
      </w:r>
      <w:r w:rsidR="00B97998">
        <w:rPr>
          <w:rFonts w:ascii="Times New Roman" w:hAnsi="Times New Roman" w:cs="Times New Roman"/>
          <w:sz w:val="28"/>
          <w:szCs w:val="28"/>
        </w:rPr>
        <w:t>тхэквондо ИТФ</w:t>
      </w:r>
      <w:r w:rsidRPr="00C03A80">
        <w:rPr>
          <w:rFonts w:ascii="Times New Roman" w:hAnsi="Times New Roman" w:cs="Times New Roman"/>
          <w:sz w:val="28"/>
          <w:szCs w:val="28"/>
        </w:rPr>
        <w:t>»</w:t>
      </w:r>
      <w:r>
        <w:rPr>
          <w:rFonts w:ascii="Times New Roman" w:hAnsi="Times New Roman" w:cs="Times New Roman"/>
          <w:sz w:val="28"/>
          <w:szCs w:val="28"/>
        </w:rPr>
        <w:br/>
        <w:t>и успешно применять их в ходе проведения учебно-тренировочных занятий</w:t>
      </w:r>
      <w:r>
        <w:rPr>
          <w:rFonts w:ascii="Times New Roman" w:hAnsi="Times New Roman" w:cs="Times New Roman"/>
          <w:sz w:val="28"/>
          <w:szCs w:val="28"/>
        </w:rPr>
        <w:br/>
        <w:t>и участия в спортивных соревнованиях;</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соблюдать режим учебно-тренировочных занятий;</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изучить основные методы саморегуляции и самоконтроля;</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овладеть общими теоретическимизнаниями о правилах вида спорта «</w:t>
      </w:r>
      <w:r w:rsidR="00B97998">
        <w:rPr>
          <w:rFonts w:ascii="Times New Roman" w:hAnsi="Times New Roman" w:cs="Times New Roman"/>
          <w:sz w:val="28"/>
          <w:szCs w:val="28"/>
        </w:rPr>
        <w:t>тхэквондо ИТФ</w:t>
      </w:r>
      <w:r w:rsidRPr="00C03A80">
        <w:rPr>
          <w:rFonts w:ascii="Times New Roman" w:hAnsi="Times New Roman" w:cs="Times New Roman"/>
          <w:sz w:val="28"/>
          <w:szCs w:val="28"/>
        </w:rPr>
        <w:t>»;</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изучить антидопинговые правила;</w:t>
      </w:r>
    </w:p>
    <w:p w:rsidR="00AE2AAF" w:rsidRDefault="001F20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rsidR="00AE2AAF" w:rsidRDefault="001F203C">
      <w:pPr>
        <w:spacing w:after="0" w:line="240" w:lineRule="auto"/>
        <w:ind w:firstLine="709"/>
        <w:jc w:val="both"/>
      </w:pPr>
      <w:r>
        <w:rPr>
          <w:rFonts w:ascii="Times New Roman" w:hAnsi="Times New Roman" w:cs="Times New Roman"/>
          <w:sz w:val="28"/>
          <w:szCs w:val="28"/>
        </w:rPr>
        <w:t>ежегодно выполнять контрольно-переводные нормативы (испытания)</w:t>
      </w:r>
      <w:r>
        <w:rPr>
          <w:rFonts w:ascii="Times New Roman" w:hAnsi="Times New Roman" w:cs="Times New Roman"/>
          <w:sz w:val="28"/>
          <w:szCs w:val="28"/>
        </w:rPr>
        <w:br/>
        <w:t>по видам спортивной подготовки;</w:t>
      </w:r>
    </w:p>
    <w:p w:rsidR="00AE2AAF" w:rsidRPr="00126AC3"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принимать участие в официальных спортивных соревнованиях </w:t>
      </w:r>
      <w:r w:rsidR="00126AC3" w:rsidRPr="00126AC3">
        <w:rPr>
          <w:rFonts w:ascii="Times New Roman" w:hAnsi="Times New Roman" w:cs="Times New Roman"/>
          <w:sz w:val="28"/>
          <w:szCs w:val="28"/>
        </w:rPr>
        <w:t>не ниже уровня спортивных соревнований муниципального образования</w:t>
      </w:r>
      <w:r w:rsidRPr="00126AC3">
        <w:rPr>
          <w:rFonts w:ascii="Times New Roman" w:hAnsi="Times New Roman" w:cs="Times New Roman"/>
          <w:sz w:val="28"/>
          <w:szCs w:val="28"/>
        </w:rPr>
        <w:t xml:space="preserve"> на первом, втором </w:t>
      </w:r>
      <w:r w:rsidR="00FB23CC">
        <w:rPr>
          <w:rFonts w:ascii="Times New Roman" w:hAnsi="Times New Roman" w:cs="Times New Roman"/>
          <w:sz w:val="28"/>
          <w:szCs w:val="28"/>
        </w:rPr>
        <w:br/>
      </w:r>
      <w:r w:rsidRPr="00126AC3">
        <w:rPr>
          <w:rFonts w:ascii="Times New Roman" w:hAnsi="Times New Roman" w:cs="Times New Roman"/>
          <w:sz w:val="28"/>
          <w:szCs w:val="28"/>
        </w:rPr>
        <w:t>и третьем году;</w:t>
      </w:r>
    </w:p>
    <w:p w:rsidR="00AE2AAF" w:rsidRDefault="001F203C">
      <w:pPr>
        <w:spacing w:after="0" w:line="240" w:lineRule="auto"/>
        <w:ind w:firstLine="709"/>
        <w:jc w:val="both"/>
      </w:pPr>
      <w:r w:rsidRPr="00126AC3">
        <w:rPr>
          <w:rFonts w:ascii="Times New Roman" w:hAnsi="Times New Roman" w:cs="Times New Roman"/>
          <w:sz w:val="28"/>
          <w:szCs w:val="28"/>
        </w:rPr>
        <w:t>принимать участие в официальных спортивных соревнованиях проведения</w:t>
      </w:r>
      <w:r w:rsidRPr="00126AC3">
        <w:rPr>
          <w:rFonts w:ascii="Times New Roman" w:hAnsi="Times New Roman" w:cs="Times New Roman"/>
          <w:sz w:val="28"/>
          <w:szCs w:val="28"/>
        </w:rPr>
        <w:br/>
      </w:r>
      <w:r w:rsidR="00126AC3" w:rsidRPr="00126AC3">
        <w:rPr>
          <w:rFonts w:ascii="Times New Roman" w:hAnsi="Times New Roman" w:cs="Times New Roman"/>
          <w:sz w:val="28"/>
          <w:szCs w:val="28"/>
        </w:rPr>
        <w:t>не ниже уровня спортивных соревнований субъекта Российской Федерации</w:t>
      </w:r>
      <w:r w:rsidRPr="00126AC3">
        <w:rPr>
          <w:rFonts w:ascii="Times New Roman" w:hAnsi="Times New Roman" w:cs="Times New Roman"/>
          <w:sz w:val="28"/>
          <w:szCs w:val="28"/>
        </w:rPr>
        <w:t>, начиная</w:t>
      </w:r>
      <w:r>
        <w:rPr>
          <w:rFonts w:ascii="Times New Roman" w:hAnsi="Times New Roman" w:cs="Times New Roman"/>
          <w:sz w:val="28"/>
          <w:szCs w:val="28"/>
        </w:rPr>
        <w:t xml:space="preserve"> с четвертого года;</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rsidR="00AE2AAF" w:rsidRDefault="001F203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11.3. На этапе совершенствования спортивного мастерства:</w:t>
      </w:r>
    </w:p>
    <w:p w:rsidR="00AE2AAF" w:rsidRDefault="001F203C">
      <w:pPr>
        <w:widowControl w:val="0"/>
        <w:spacing w:after="0" w:line="240" w:lineRule="auto"/>
        <w:ind w:firstLine="709"/>
        <w:jc w:val="both"/>
      </w:pPr>
      <w:r>
        <w:rPr>
          <w:rFonts w:ascii="Times New Roman" w:hAnsi="Times New Roman" w:cs="Times New Roman"/>
          <w:sz w:val="28"/>
          <w:szCs w:val="28"/>
        </w:rPr>
        <w:t>повышать уровень физической, технической, тактической, теоретической</w:t>
      </w:r>
      <w:r>
        <w:rPr>
          <w:rFonts w:ascii="Times New Roman" w:hAnsi="Times New Roman" w:cs="Times New Roman"/>
          <w:sz w:val="28"/>
          <w:szCs w:val="28"/>
        </w:rPr>
        <w:br/>
        <w:t>и психологической подготовленности;</w:t>
      </w:r>
    </w:p>
    <w:p w:rsidR="00AE2AAF" w:rsidRDefault="001F203C">
      <w:pPr>
        <w:pStyle w:val="ConsPlusNormal"/>
        <w:ind w:firstLine="709"/>
        <w:jc w:val="both"/>
      </w:pPr>
      <w:r>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приобрести знания и навыки оказания первой доврачебной помощи;</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овладеть теоретическимизнаниями о правилах вида </w:t>
      </w:r>
      <w:r w:rsidRPr="00C03A80">
        <w:rPr>
          <w:rFonts w:ascii="Times New Roman" w:hAnsi="Times New Roman" w:cs="Times New Roman"/>
          <w:sz w:val="28"/>
          <w:szCs w:val="28"/>
        </w:rPr>
        <w:t>спорта «</w:t>
      </w:r>
      <w:r w:rsidR="00B97998">
        <w:rPr>
          <w:rFonts w:ascii="Times New Roman" w:hAnsi="Times New Roman" w:cs="Times New Roman"/>
          <w:sz w:val="28"/>
          <w:szCs w:val="28"/>
        </w:rPr>
        <w:t>тхэквондо ИТФ</w:t>
      </w:r>
      <w:r w:rsidRPr="00C03A80">
        <w:rPr>
          <w:rFonts w:ascii="Times New Roman" w:hAnsi="Times New Roman" w:cs="Times New Roman"/>
          <w:sz w:val="28"/>
          <w:szCs w:val="28"/>
        </w:rPr>
        <w:t>»;</w:t>
      </w:r>
    </w:p>
    <w:p w:rsidR="00AE2AAF" w:rsidRDefault="001F20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выполнить план индивидуальной подготовки;</w:t>
      </w:r>
    </w:p>
    <w:p w:rsidR="00AE2AAF" w:rsidRDefault="001F20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закрепить и углубить знания антидопинговых правил;</w:t>
      </w:r>
    </w:p>
    <w:p w:rsidR="00AE2AAF" w:rsidRDefault="001F20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rsidR="00AE2AAF" w:rsidRDefault="001F203C">
      <w:pPr>
        <w:spacing w:after="0" w:line="240" w:lineRule="auto"/>
        <w:ind w:firstLine="709"/>
        <w:jc w:val="both"/>
      </w:pPr>
      <w:r>
        <w:rPr>
          <w:rFonts w:ascii="Times New Roman" w:hAnsi="Times New Roman" w:cs="Times New Roman"/>
          <w:sz w:val="28"/>
          <w:szCs w:val="28"/>
        </w:rPr>
        <w:t>ежегодно выполнять контрольно-переводные нормативы (испытания)</w:t>
      </w:r>
      <w:r>
        <w:rPr>
          <w:rFonts w:ascii="Times New Roman" w:hAnsi="Times New Roman" w:cs="Times New Roman"/>
          <w:sz w:val="28"/>
          <w:szCs w:val="28"/>
        </w:rPr>
        <w:br/>
        <w:t>по видам спортивной подготовки;</w:t>
      </w:r>
    </w:p>
    <w:p w:rsidR="00AE2AAF" w:rsidRDefault="001F203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rsidR="002F3C94" w:rsidRPr="00341785" w:rsidRDefault="002F3C94" w:rsidP="002F3C94">
      <w:pPr>
        <w:widowControl w:val="0"/>
        <w:autoSpaceDE w:val="0"/>
        <w:spacing w:after="0" w:line="240" w:lineRule="auto"/>
        <w:ind w:firstLine="709"/>
        <w:contextualSpacing/>
        <w:jc w:val="both"/>
        <w:rPr>
          <w:rFonts w:ascii="Times New Roman" w:hAnsi="Times New Roman" w:cs="Times New Roman"/>
          <w:sz w:val="28"/>
          <w:szCs w:val="28"/>
        </w:rPr>
      </w:pPr>
      <w:r w:rsidRPr="002F3C94">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rsidR="00AE2AAF" w:rsidRPr="00126AC3" w:rsidRDefault="001F20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принимать участие в официальных спортивных соревнованиях </w:t>
      </w:r>
      <w:r w:rsidR="00126AC3" w:rsidRPr="00126AC3">
        <w:rPr>
          <w:rFonts w:ascii="Times New Roman" w:hAnsi="Times New Roman" w:cs="Times New Roman"/>
          <w:sz w:val="28"/>
          <w:szCs w:val="28"/>
        </w:rPr>
        <w:t>не ниже уровня межрегиональных спортивных соревнований</w:t>
      </w:r>
      <w:r w:rsidRPr="00126AC3">
        <w:rPr>
          <w:rFonts w:ascii="Times New Roman" w:hAnsi="Times New Roman" w:cs="Times New Roman"/>
          <w:sz w:val="28"/>
          <w:szCs w:val="28"/>
        </w:rPr>
        <w:t>;</w:t>
      </w:r>
    </w:p>
    <w:p w:rsidR="00AE2AAF" w:rsidRPr="00126AC3" w:rsidRDefault="001F203C">
      <w:pPr>
        <w:spacing w:after="0" w:line="240" w:lineRule="auto"/>
        <w:ind w:firstLine="709"/>
        <w:jc w:val="both"/>
        <w:rPr>
          <w:rFonts w:ascii="Times New Roman" w:hAnsi="Times New Roman" w:cs="Times New Roman"/>
          <w:sz w:val="28"/>
          <w:szCs w:val="28"/>
        </w:rPr>
      </w:pPr>
      <w:r w:rsidRPr="00126AC3">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высшего спортивного мастерства.</w:t>
      </w:r>
    </w:p>
    <w:p w:rsidR="00AE2AAF" w:rsidRPr="00126AC3" w:rsidRDefault="001F203C">
      <w:pPr>
        <w:widowControl w:val="0"/>
        <w:spacing w:after="0" w:line="240" w:lineRule="auto"/>
        <w:ind w:firstLine="709"/>
        <w:contextualSpacing/>
        <w:jc w:val="both"/>
        <w:rPr>
          <w:rFonts w:ascii="Times New Roman" w:hAnsi="Times New Roman" w:cs="Times New Roman"/>
          <w:sz w:val="28"/>
          <w:szCs w:val="28"/>
        </w:rPr>
      </w:pPr>
      <w:r w:rsidRPr="00126AC3">
        <w:rPr>
          <w:rFonts w:ascii="Times New Roman" w:hAnsi="Times New Roman" w:cs="Times New Roman"/>
          <w:sz w:val="28"/>
          <w:szCs w:val="28"/>
        </w:rPr>
        <w:t>11.4. На этапе высшего спортивного мастерства:</w:t>
      </w:r>
    </w:p>
    <w:p w:rsidR="00AE2AAF" w:rsidRPr="00126AC3" w:rsidRDefault="001F203C">
      <w:pPr>
        <w:widowControl w:val="0"/>
        <w:spacing w:after="0" w:line="240" w:lineRule="auto"/>
        <w:ind w:firstLine="709"/>
        <w:contextualSpacing/>
        <w:jc w:val="both"/>
        <w:rPr>
          <w:rFonts w:ascii="Times New Roman" w:hAnsi="Times New Roman" w:cs="Times New Roman"/>
          <w:color w:val="000000" w:themeColor="text1"/>
          <w:sz w:val="28"/>
          <w:szCs w:val="28"/>
        </w:rPr>
      </w:pPr>
      <w:r w:rsidRPr="00126AC3">
        <w:rPr>
          <w:rFonts w:ascii="Times New Roman" w:hAnsi="Times New Roman" w:cs="Times New Roman"/>
          <w:color w:val="000000" w:themeColor="text1"/>
          <w:sz w:val="28"/>
          <w:szCs w:val="28"/>
        </w:rPr>
        <w:t>совершенствовать уровень общей физической и специальной физической, технической, тактической, теоретической и психологической подготовленности;</w:t>
      </w:r>
      <w:bookmarkStart w:id="5" w:name="_Hlk54941151"/>
      <w:bookmarkEnd w:id="5"/>
    </w:p>
    <w:p w:rsidR="00AE2AAF" w:rsidRPr="00126AC3" w:rsidRDefault="001F203C">
      <w:pPr>
        <w:pStyle w:val="ConsPlusNormal"/>
        <w:ind w:firstLine="709"/>
        <w:contextualSpacing/>
        <w:jc w:val="both"/>
        <w:rPr>
          <w:rFonts w:ascii="Times New Roman" w:hAnsi="Times New Roman" w:cs="Times New Roman"/>
          <w:sz w:val="28"/>
          <w:szCs w:val="28"/>
        </w:rPr>
      </w:pPr>
      <w:r w:rsidRPr="00126AC3">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rsidR="00AE2AAF" w:rsidRPr="00126AC3" w:rsidRDefault="001F203C">
      <w:pPr>
        <w:widowControl w:val="0"/>
        <w:spacing w:after="0" w:line="240" w:lineRule="auto"/>
        <w:ind w:firstLine="709"/>
        <w:contextualSpacing/>
        <w:jc w:val="both"/>
        <w:rPr>
          <w:rFonts w:ascii="Times New Roman" w:hAnsi="Times New Roman" w:cs="Times New Roman"/>
          <w:sz w:val="28"/>
          <w:szCs w:val="28"/>
        </w:rPr>
      </w:pPr>
      <w:r w:rsidRPr="00126AC3">
        <w:rPr>
          <w:rFonts w:ascii="Times New Roman" w:hAnsi="Times New Roman" w:cs="Times New Roman"/>
          <w:sz w:val="28"/>
          <w:szCs w:val="28"/>
        </w:rPr>
        <w:t>выполнить план индивидуальной подготовки;</w:t>
      </w:r>
    </w:p>
    <w:p w:rsidR="00AE2AAF" w:rsidRPr="00126AC3" w:rsidRDefault="001F203C">
      <w:pPr>
        <w:pStyle w:val="ConsPlusNormal"/>
        <w:ind w:firstLine="709"/>
        <w:contextualSpacing/>
        <w:jc w:val="both"/>
        <w:rPr>
          <w:rFonts w:ascii="Times New Roman" w:hAnsi="Times New Roman" w:cs="Times New Roman"/>
          <w:sz w:val="28"/>
          <w:szCs w:val="28"/>
        </w:rPr>
      </w:pPr>
      <w:r w:rsidRPr="00126AC3">
        <w:rPr>
          <w:rFonts w:ascii="Times New Roman" w:hAnsi="Times New Roman" w:cs="Times New Roman"/>
          <w:sz w:val="28"/>
          <w:szCs w:val="28"/>
        </w:rPr>
        <w:t>знать и соблюдать антидопинговые правила, не иметь нарушений таких правил;</w:t>
      </w:r>
    </w:p>
    <w:p w:rsidR="00AE2AAF" w:rsidRPr="00126AC3" w:rsidRDefault="001F203C">
      <w:pPr>
        <w:spacing w:after="0" w:line="240" w:lineRule="auto"/>
        <w:ind w:right="20" w:firstLine="709"/>
        <w:jc w:val="both"/>
      </w:pPr>
      <w:r w:rsidRPr="00126AC3">
        <w:rPr>
          <w:rFonts w:ascii="Times New Roman" w:hAnsi="Times New Roman" w:cs="Times New Roman"/>
          <w:sz w:val="28"/>
          <w:szCs w:val="28"/>
        </w:rPr>
        <w:t>ежегодно выполнять контрольно-переводные нормативы (испытания)</w:t>
      </w:r>
      <w:r w:rsidRPr="00126AC3">
        <w:rPr>
          <w:rFonts w:ascii="Times New Roman" w:hAnsi="Times New Roman" w:cs="Times New Roman"/>
          <w:sz w:val="28"/>
          <w:szCs w:val="28"/>
        </w:rPr>
        <w:br/>
        <w:t>по видам спортивной подготовки;</w:t>
      </w:r>
    </w:p>
    <w:p w:rsidR="00AE2AAF" w:rsidRDefault="001F203C">
      <w:pPr>
        <w:widowControl w:val="0"/>
        <w:spacing w:after="0" w:line="240" w:lineRule="auto"/>
        <w:ind w:firstLine="709"/>
        <w:contextualSpacing/>
        <w:jc w:val="both"/>
        <w:rPr>
          <w:rFonts w:ascii="Times New Roman" w:hAnsi="Times New Roman" w:cs="Times New Roman"/>
          <w:sz w:val="28"/>
          <w:szCs w:val="28"/>
        </w:rPr>
      </w:pPr>
      <w:r w:rsidRPr="00126AC3">
        <w:rPr>
          <w:rFonts w:ascii="Times New Roman" w:hAnsi="Times New Roman" w:cs="Times New Roman"/>
          <w:sz w:val="28"/>
          <w:szCs w:val="28"/>
        </w:rPr>
        <w:t xml:space="preserve">принимать участие в официальных спортивных соревнованиях </w:t>
      </w:r>
      <w:r w:rsidR="00126AC3" w:rsidRPr="00126AC3">
        <w:rPr>
          <w:rFonts w:ascii="Times New Roman" w:hAnsi="Times New Roman" w:cs="Times New Roman"/>
          <w:sz w:val="28"/>
          <w:szCs w:val="28"/>
        </w:rPr>
        <w:t>не ниже уровня всероссийских спортивных соревнований</w:t>
      </w:r>
      <w:r w:rsidRPr="00126AC3">
        <w:rPr>
          <w:rFonts w:ascii="Times New Roman" w:hAnsi="Times New Roman" w:cs="Times New Roman"/>
          <w:sz w:val="28"/>
          <w:szCs w:val="28"/>
        </w:rPr>
        <w:t>;</w:t>
      </w:r>
    </w:p>
    <w:p w:rsidR="002F3C94" w:rsidRPr="00341785" w:rsidRDefault="002F3C94" w:rsidP="002F3C94">
      <w:pPr>
        <w:autoSpaceDE w:val="0"/>
        <w:autoSpaceDN w:val="0"/>
        <w:adjustRightInd w:val="0"/>
        <w:spacing w:after="0" w:line="240" w:lineRule="auto"/>
        <w:ind w:firstLine="709"/>
        <w:jc w:val="both"/>
        <w:rPr>
          <w:rFonts w:ascii="Times New Roman" w:hAnsi="Times New Roman" w:cs="Times New Roman"/>
          <w:sz w:val="28"/>
          <w:szCs w:val="28"/>
        </w:rPr>
      </w:pPr>
      <w:r w:rsidRPr="002F3C94">
        <w:rPr>
          <w:rFonts w:ascii="Times New Roman" w:hAnsi="Times New Roman" w:cs="Times New Roman"/>
          <w:sz w:val="28"/>
          <w:szCs w:val="28"/>
        </w:rPr>
        <w:t>показывать результаты, соответствующие присвоению спортивного звания «мастер спорта России» или выполнить нормы и требования, необходимые для присвоения спортивного звания «мастер спорта России международного класса» не реже одного раза в два года;</w:t>
      </w:r>
    </w:p>
    <w:p w:rsidR="00AE2AAF" w:rsidRDefault="001F203C">
      <w:pPr>
        <w:widowControl w:val="0"/>
        <w:spacing w:after="0" w:line="240" w:lineRule="auto"/>
        <w:ind w:firstLine="709"/>
        <w:contextualSpacing/>
        <w:jc w:val="both"/>
      </w:pPr>
      <w:r>
        <w:rPr>
          <w:rFonts w:ascii="Times New Roman" w:hAnsi="Times New Roman" w:cs="Times New Roman"/>
          <w:sz w:val="28"/>
          <w:szCs w:val="28"/>
        </w:rPr>
        <w:t>достичь результатов уровня спортивной сборной команды субъекта</w:t>
      </w:r>
      <w:r>
        <w:rPr>
          <w:rFonts w:ascii="Times New Roman" w:hAnsi="Times New Roman" w:cs="Times New Roman"/>
          <w:sz w:val="28"/>
          <w:szCs w:val="28"/>
        </w:rPr>
        <w:br/>
        <w:t>Российской Федерации и (или) спортивной сборной команды</w:t>
      </w:r>
      <w:r>
        <w:rPr>
          <w:rFonts w:ascii="Times New Roman" w:hAnsi="Times New Roman" w:cs="Times New Roman"/>
          <w:sz w:val="28"/>
          <w:szCs w:val="28"/>
        </w:rPr>
        <w:br/>
        <w:t xml:space="preserve">Российской Федерации; </w:t>
      </w:r>
    </w:p>
    <w:p w:rsidR="00AE2AAF" w:rsidRDefault="001F203C">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демонстрировать высокие спортивные результаты в межрегиональных, всероссийских и международных официальных спортивных соревнованиях.</w:t>
      </w:r>
    </w:p>
    <w:p w:rsidR="00AE2AAF" w:rsidRDefault="001F203C">
      <w:pPr>
        <w:pStyle w:val="af6"/>
        <w:tabs>
          <w:tab w:val="left" w:pos="567"/>
          <w:tab w:val="left" w:pos="1276"/>
        </w:tabs>
        <w:spacing w:after="0" w:line="240" w:lineRule="auto"/>
        <w:ind w:left="0" w:firstLine="709"/>
        <w:jc w:val="both"/>
      </w:pPr>
      <w:r>
        <w:rPr>
          <w:rFonts w:ascii="Times New Roman" w:hAnsi="Times New Roman" w:cs="Times New Roman"/>
          <w:sz w:val="28"/>
          <w:szCs w:val="28"/>
        </w:rPr>
        <w:t xml:space="preserve">12. Оценка результатов освоения Программы </w:t>
      </w:r>
      <w:r>
        <w:rPr>
          <w:rFonts w:ascii="Times New Roman" w:hAnsi="Times New Roman" w:cs="Times New Roman"/>
          <w:color w:val="000000"/>
          <w:sz w:val="28"/>
          <w:szCs w:val="28"/>
          <w:shd w:val="clear" w:color="auto" w:fill="FFFFFF"/>
        </w:rPr>
        <w:t xml:space="preserve">сопровождается аттестацией обучающихся, проводимой организацией, реализующей Программу, на основе разработанных </w:t>
      </w:r>
      <w:r>
        <w:rPr>
          <w:rFonts w:ascii="Times New Roman" w:hAnsi="Times New Roman" w:cs="Times New Roman"/>
          <w:sz w:val="28"/>
          <w:szCs w:val="28"/>
        </w:rPr>
        <w:t>комплексов контрольных упражнений, перечня тестов</w:t>
      </w:r>
      <w:r>
        <w:rPr>
          <w:rFonts w:ascii="Times New Roman" w:hAnsi="Times New Roman" w:cs="Times New Roman"/>
          <w:sz w:val="28"/>
          <w:szCs w:val="28"/>
        </w:rPr>
        <w:br/>
        <w:t>и (или) вопросов по видам подготовки, не связанным с физическими нагрузками (далее – тесты), а также с учетом результатов участия обучающегося в спортивных соревнованиях и достижения им соответствующего уровня спортивной квалификации.</w:t>
      </w:r>
    </w:p>
    <w:p w:rsidR="00FA74FC" w:rsidRDefault="001F203C" w:rsidP="00FA74FC">
      <w:pPr>
        <w:spacing w:after="0" w:line="240" w:lineRule="auto"/>
        <w:contextualSpacing/>
        <w:jc w:val="center"/>
        <w:rPr>
          <w:rFonts w:ascii="Times New Roman" w:hAnsi="Times New Roman" w:cs="Times New Roman"/>
          <w:sz w:val="28"/>
          <w:szCs w:val="28"/>
        </w:rPr>
      </w:pPr>
      <w:r w:rsidRPr="001F203C">
        <w:rPr>
          <w:rFonts w:ascii="Times New Roman" w:hAnsi="Times New Roman" w:cs="Times New Roman"/>
          <w:sz w:val="28"/>
          <w:szCs w:val="28"/>
        </w:rPr>
        <w:t xml:space="preserve">13. </w:t>
      </w:r>
      <w:r>
        <w:rPr>
          <w:rFonts w:ascii="Times New Roman" w:hAnsi="Times New Roman" w:cs="Times New Roman"/>
          <w:sz w:val="28"/>
          <w:szCs w:val="28"/>
        </w:rPr>
        <w:t>Контрольные и контрольно-переводные нормативы (испытания)</w:t>
      </w:r>
      <w:r>
        <w:rPr>
          <w:rFonts w:ascii="Times New Roman" w:hAnsi="Times New Roman" w:cs="Times New Roman"/>
          <w:sz w:val="28"/>
          <w:szCs w:val="28"/>
        </w:rPr>
        <w:br/>
        <w:t xml:space="preserve">по видам спортивной подготовкии уровень спортивной квалификации обучающихся по годам и этапам спортивной подготовки </w:t>
      </w:r>
    </w:p>
    <w:p w:rsidR="00FA74FC" w:rsidRDefault="00FA74FC" w:rsidP="00FA74FC">
      <w:pPr>
        <w:spacing w:after="0" w:line="240" w:lineRule="auto"/>
        <w:contextualSpacing/>
        <w:jc w:val="center"/>
        <w:rPr>
          <w:rFonts w:ascii="Times New Roman" w:hAnsi="Times New Roman" w:cs="Times New Roman"/>
          <w:sz w:val="28"/>
          <w:szCs w:val="28"/>
        </w:rPr>
      </w:pPr>
    </w:p>
    <w:p w:rsidR="00FA74FC" w:rsidRDefault="00FA74FC" w:rsidP="00FA74FC">
      <w:pPr>
        <w:spacing w:after="0" w:line="240" w:lineRule="auto"/>
        <w:contextualSpacing/>
        <w:jc w:val="center"/>
      </w:pPr>
      <w:r>
        <w:rPr>
          <w:rFonts w:ascii="Times New Roman" w:eastAsia="Times New Roman" w:hAnsi="Times New Roman" w:cs="Times New Roman"/>
          <w:b/>
          <w:sz w:val="28"/>
          <w:szCs w:val="28"/>
        </w:rPr>
        <w:lastRenderedPageBreak/>
        <w:t>Нормативы общей физической и специальной физической подготовки</w:t>
      </w:r>
      <w:r>
        <w:rPr>
          <w:b/>
        </w:rPr>
        <w:br/>
      </w:r>
      <w:r>
        <w:rPr>
          <w:rFonts w:ascii="Times New Roman" w:hAnsi="Times New Roman" w:cs="Times New Roman"/>
          <w:b/>
          <w:sz w:val="28"/>
          <w:szCs w:val="28"/>
        </w:rPr>
        <w:t>для зачисления и перевода на этап</w:t>
      </w:r>
      <w:r>
        <w:rPr>
          <w:rFonts w:ascii="Times New Roman" w:eastAsia="Times New Roman" w:hAnsi="Times New Roman" w:cs="Times New Roman"/>
          <w:b/>
          <w:sz w:val="28"/>
          <w:szCs w:val="28"/>
        </w:rPr>
        <w:t xml:space="preserve"> начальной подготовкипо виду спорта </w:t>
      </w:r>
      <w:r>
        <w:rPr>
          <w:rFonts w:ascii="Times New Roman" w:hAnsi="Times New Roman" w:cs="Times New Roman"/>
          <w:b/>
          <w:sz w:val="28"/>
          <w:szCs w:val="28"/>
        </w:rPr>
        <w:t>«тхэквондо ИТФ»</w:t>
      </w:r>
    </w:p>
    <w:p w:rsidR="00FA74FC" w:rsidRDefault="00FA74FC" w:rsidP="00FA74FC">
      <w:pPr>
        <w:spacing w:after="0" w:line="240" w:lineRule="auto"/>
        <w:contextualSpacing/>
        <w:rPr>
          <w:rFonts w:ascii="Times New Roman" w:hAnsi="Times New Roman" w:cs="Times New Roman"/>
          <w:sz w:val="28"/>
          <w:szCs w:val="28"/>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2" w:type="dxa"/>
          <w:right w:w="62" w:type="dxa"/>
        </w:tblCellMar>
        <w:tblLook w:val="04A0"/>
      </w:tblPr>
      <w:tblGrid>
        <w:gridCol w:w="665"/>
        <w:gridCol w:w="3498"/>
        <w:gridCol w:w="1394"/>
        <w:gridCol w:w="1177"/>
        <w:gridCol w:w="35"/>
        <w:gridCol w:w="80"/>
        <w:gridCol w:w="1051"/>
        <w:gridCol w:w="1152"/>
        <w:gridCol w:w="26"/>
        <w:gridCol w:w="1128"/>
      </w:tblGrid>
      <w:tr w:rsidR="00FA74FC" w:rsidTr="00FA74FC">
        <w:tc>
          <w:tcPr>
            <w:tcW w:w="665"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rFonts w:ascii="Calibri" w:hAnsi="Calibri" w:cs="Calibri"/>
              </w:rPr>
            </w:pPr>
            <w:r>
              <w:rPr>
                <w:rFonts w:ascii="Times New Roman" w:hAnsi="Times New Roman"/>
                <w:sz w:val="24"/>
                <w:szCs w:val="24"/>
              </w:rPr>
              <w:t>№</w:t>
            </w:r>
            <w:r>
              <w:rPr>
                <w:rFonts w:ascii="Times New Roman" w:hAnsi="Times New Roman"/>
                <w:sz w:val="24"/>
                <w:szCs w:val="24"/>
              </w:rPr>
              <w:br/>
              <w:t>п/п</w:t>
            </w:r>
          </w:p>
        </w:tc>
        <w:tc>
          <w:tcPr>
            <w:tcW w:w="3498"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pPr>
            <w:r>
              <w:rPr>
                <w:rFonts w:ascii="Times New Roman" w:hAnsi="Times New Roman"/>
                <w:sz w:val="24"/>
                <w:szCs w:val="24"/>
              </w:rPr>
              <w:t>Упражнения</w:t>
            </w:r>
          </w:p>
        </w:tc>
        <w:tc>
          <w:tcPr>
            <w:tcW w:w="1394"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pPr>
            <w:r>
              <w:rPr>
                <w:rFonts w:ascii="Times New Roman" w:hAnsi="Times New Roman"/>
                <w:sz w:val="24"/>
                <w:szCs w:val="24"/>
              </w:rPr>
              <w:t>Единица измерения</w:t>
            </w:r>
          </w:p>
        </w:tc>
        <w:tc>
          <w:tcPr>
            <w:tcW w:w="2343" w:type="dxa"/>
            <w:gridSpan w:val="4"/>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pPr>
            <w:r>
              <w:rPr>
                <w:rFonts w:ascii="Times New Roman" w:hAnsi="Times New Roman"/>
                <w:sz w:val="24"/>
                <w:szCs w:val="24"/>
              </w:rPr>
              <w:t>Норматив до года обучения</w:t>
            </w:r>
          </w:p>
        </w:tc>
        <w:tc>
          <w:tcPr>
            <w:tcW w:w="2306" w:type="dxa"/>
            <w:gridSpan w:val="3"/>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pPr>
            <w:r>
              <w:rPr>
                <w:rFonts w:ascii="Times New Roman" w:hAnsi="Times New Roman"/>
                <w:sz w:val="24"/>
                <w:szCs w:val="24"/>
              </w:rPr>
              <w:t>Норматив свыше года обучения</w:t>
            </w:r>
          </w:p>
        </w:tc>
      </w:tr>
      <w:tr w:rsidR="00FA74FC" w:rsidTr="00FA74F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rPr>
                <w:rFonts w:ascii="Calibri" w:eastAsia="Calibri" w:hAnsi="Calibri" w:cs="Calibri"/>
                <w:color w:val="000000"/>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rPr>
                <w:rFonts w:ascii="Calibri" w:eastAsia="Calibri" w:hAnsi="Calibri" w:cs="Calibri"/>
                <w:color w:val="000000"/>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rPr>
                <w:rFonts w:ascii="Calibri" w:eastAsia="Calibri" w:hAnsi="Calibri" w:cs="Calibri"/>
                <w:color w:val="000000"/>
                <w:lang w:eastAsia="zh-CN"/>
              </w:rPr>
            </w:pPr>
          </w:p>
        </w:tc>
        <w:tc>
          <w:tcPr>
            <w:tcW w:w="1292" w:type="dxa"/>
            <w:gridSpan w:val="3"/>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pPr>
            <w:r>
              <w:rPr>
                <w:rFonts w:ascii="Times New Roman" w:hAnsi="Times New Roman"/>
                <w:sz w:val="24"/>
                <w:szCs w:val="24"/>
              </w:rPr>
              <w:t>мальчики</w:t>
            </w:r>
          </w:p>
        </w:tc>
        <w:tc>
          <w:tcPr>
            <w:tcW w:w="1051" w:type="dxa"/>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pPr>
            <w:r>
              <w:rPr>
                <w:rFonts w:ascii="Times New Roman" w:hAnsi="Times New Roman"/>
                <w:sz w:val="24"/>
                <w:szCs w:val="24"/>
              </w:rPr>
              <w:t>девочки</w:t>
            </w:r>
          </w:p>
        </w:tc>
        <w:tc>
          <w:tcPr>
            <w:tcW w:w="1178"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pPr>
            <w:r>
              <w:rPr>
                <w:rFonts w:ascii="Times New Roman" w:hAnsi="Times New Roman"/>
                <w:sz w:val="24"/>
                <w:szCs w:val="24"/>
              </w:rPr>
              <w:t>мальчики</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pPr>
            <w:r>
              <w:rPr>
                <w:rFonts w:ascii="Times New Roman" w:hAnsi="Times New Roman"/>
                <w:sz w:val="24"/>
                <w:szCs w:val="24"/>
              </w:rPr>
              <w:t>девочки</w:t>
            </w:r>
          </w:p>
        </w:tc>
      </w:tr>
      <w:tr w:rsidR="00FA74FC" w:rsidTr="00FA74FC">
        <w:trPr>
          <w:trHeight w:val="416"/>
        </w:trPr>
        <w:tc>
          <w:tcPr>
            <w:tcW w:w="10206" w:type="dxa"/>
            <w:gridSpan w:val="10"/>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highlight w:val="yellow"/>
              </w:rPr>
            </w:pPr>
            <w:r>
              <w:rPr>
                <w:rFonts w:ascii="Times New Roman" w:hAnsi="Times New Roman" w:cs="Times New Roman"/>
                <w:sz w:val="24"/>
                <w:szCs w:val="24"/>
              </w:rPr>
              <w:t xml:space="preserve">1. Нормативы общей физической подготовки </w:t>
            </w:r>
            <w:r>
              <w:rPr>
                <w:rFonts w:ascii="Times New Roman" w:hAnsi="Times New Roman"/>
                <w:sz w:val="24"/>
                <w:szCs w:val="24"/>
              </w:rPr>
              <w:t xml:space="preserve">для спортивной дисциплины </w:t>
            </w:r>
            <w:r>
              <w:rPr>
                <w:rFonts w:ascii="Times New Roman" w:hAnsi="Times New Roman"/>
                <w:sz w:val="24"/>
                <w:szCs w:val="24"/>
              </w:rPr>
              <w:br/>
              <w:t>«</w:t>
            </w:r>
            <w:r w:rsidR="00526896">
              <w:rPr>
                <w:rFonts w:ascii="Times New Roman" w:hAnsi="Times New Roman"/>
                <w:sz w:val="24"/>
                <w:szCs w:val="24"/>
              </w:rPr>
              <w:t>весовые категории</w:t>
            </w:r>
            <w:r>
              <w:rPr>
                <w:rFonts w:ascii="Times New Roman" w:hAnsi="Times New Roman"/>
                <w:sz w:val="24"/>
                <w:szCs w:val="24"/>
              </w:rPr>
              <w:t>»</w:t>
            </w:r>
          </w:p>
        </w:tc>
      </w:tr>
      <w:tr w:rsidR="00FA74FC" w:rsidTr="006F7BD0">
        <w:tc>
          <w:tcPr>
            <w:tcW w:w="665" w:type="dxa"/>
            <w:vMerge w:val="restart"/>
            <w:tcBorders>
              <w:top w:val="single" w:sz="4" w:space="0" w:color="000000"/>
              <w:left w:val="single" w:sz="4" w:space="0" w:color="000000"/>
              <w:bottom w:val="single" w:sz="4" w:space="0" w:color="000000"/>
              <w:right w:val="single" w:sz="4" w:space="0" w:color="000000"/>
            </w:tcBorders>
            <w:vAlign w:val="center"/>
          </w:tcPr>
          <w:p w:rsidR="00FA74FC" w:rsidRDefault="00FA74FC" w:rsidP="006F7BD0">
            <w:pPr>
              <w:pStyle w:val="af6"/>
              <w:widowControl w:val="0"/>
              <w:numPr>
                <w:ilvl w:val="0"/>
                <w:numId w:val="10"/>
              </w:numPr>
              <w:spacing w:after="0" w:line="240" w:lineRule="auto"/>
              <w:jc w:val="center"/>
              <w:rPr>
                <w:rFonts w:ascii="Times New Roman" w:hAnsi="Times New Roman" w:cs="Times New Roman"/>
                <w:sz w:val="24"/>
                <w:szCs w:val="24"/>
              </w:rPr>
            </w:pPr>
          </w:p>
        </w:tc>
        <w:tc>
          <w:tcPr>
            <w:tcW w:w="3498"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rFonts w:ascii="Calibri" w:hAnsi="Calibri" w:cs="Calibri"/>
              </w:rPr>
            </w:pPr>
            <w:r>
              <w:rPr>
                <w:rFonts w:ascii="Times New Roman" w:hAnsi="Times New Roman" w:cs="Times New Roman"/>
                <w:sz w:val="24"/>
                <w:szCs w:val="24"/>
              </w:rPr>
              <w:t>Бег на 30 м</w:t>
            </w:r>
          </w:p>
        </w:tc>
        <w:tc>
          <w:tcPr>
            <w:tcW w:w="1394"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color w:val="000000"/>
              </w:rPr>
            </w:pPr>
            <w:r>
              <w:rPr>
                <w:rFonts w:ascii="Times New Roman" w:hAnsi="Times New Roman" w:cs="Times New Roman"/>
                <w:sz w:val="24"/>
                <w:szCs w:val="24"/>
              </w:rPr>
              <w:t>с</w:t>
            </w:r>
          </w:p>
        </w:tc>
        <w:tc>
          <w:tcPr>
            <w:tcW w:w="2343" w:type="dxa"/>
            <w:gridSpan w:val="4"/>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pPr>
            <w:r>
              <w:rPr>
                <w:rFonts w:ascii="Times New Roman" w:hAnsi="Times New Roman" w:cs="Times New Roman"/>
                <w:sz w:val="24"/>
                <w:szCs w:val="24"/>
              </w:rPr>
              <w:t>не более</w:t>
            </w:r>
          </w:p>
        </w:tc>
        <w:tc>
          <w:tcPr>
            <w:tcW w:w="2306" w:type="dxa"/>
            <w:gridSpan w:val="3"/>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contextualSpacing/>
              <w:jc w:val="center"/>
            </w:pPr>
            <w:r>
              <w:rPr>
                <w:rFonts w:ascii="Times New Roman" w:hAnsi="Times New Roman" w:cs="Times New Roman"/>
                <w:sz w:val="24"/>
                <w:szCs w:val="24"/>
              </w:rPr>
              <w:t>не более</w:t>
            </w:r>
          </w:p>
        </w:tc>
      </w:tr>
      <w:tr w:rsidR="00FA74FC" w:rsidTr="006F7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6F7BD0">
            <w:pPr>
              <w:spacing w:after="0" w:line="240" w:lineRule="auto"/>
              <w:jc w:val="center"/>
              <w:rPr>
                <w:rFonts w:ascii="Times New Roman" w:eastAsia="Calibri" w:hAnsi="Times New Roman" w:cs="Times New Roman"/>
                <w:color w:val="000000"/>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rPr>
                <w:rFonts w:ascii="Calibri" w:eastAsia="Calibri" w:hAnsi="Calibri" w:cs="Calibri"/>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rPr>
                <w:rFonts w:ascii="Calibri" w:eastAsia="Calibri" w:hAnsi="Calibri" w:cs="Calibri"/>
                <w:color w:val="000000"/>
                <w:lang w:eastAsia="zh-CN"/>
              </w:rPr>
            </w:pPr>
          </w:p>
        </w:tc>
        <w:tc>
          <w:tcPr>
            <w:tcW w:w="1212"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r w:rsidR="00526896">
              <w:rPr>
                <w:rFonts w:ascii="Times New Roman" w:hAnsi="Times New Roman" w:cs="Times New Roman"/>
                <w:sz w:val="24"/>
                <w:szCs w:val="24"/>
              </w:rPr>
              <w:t>2</w:t>
            </w:r>
          </w:p>
        </w:tc>
        <w:tc>
          <w:tcPr>
            <w:tcW w:w="1131"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526896">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6,4</w:t>
            </w:r>
          </w:p>
        </w:tc>
        <w:tc>
          <w:tcPr>
            <w:tcW w:w="1178"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526896">
              <w:rPr>
                <w:rFonts w:ascii="Times New Roman"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526896">
              <w:rPr>
                <w:rFonts w:ascii="Times New Roman" w:hAnsi="Times New Roman" w:cs="Times New Roman"/>
                <w:sz w:val="24"/>
                <w:szCs w:val="24"/>
              </w:rPr>
              <w:t>2</w:t>
            </w:r>
          </w:p>
        </w:tc>
      </w:tr>
      <w:tr w:rsidR="006F7BD0" w:rsidTr="006F7BD0">
        <w:tc>
          <w:tcPr>
            <w:tcW w:w="0" w:type="auto"/>
            <w:vMerge w:val="restart"/>
            <w:tcBorders>
              <w:top w:val="single" w:sz="4" w:space="0" w:color="000000"/>
              <w:left w:val="single" w:sz="4" w:space="0" w:color="000000"/>
              <w:right w:val="single" w:sz="4" w:space="0" w:color="000000"/>
            </w:tcBorders>
            <w:vAlign w:val="center"/>
          </w:tcPr>
          <w:p w:rsidR="006F7BD0" w:rsidRPr="006F7BD0" w:rsidRDefault="006F7BD0" w:rsidP="006F7BD0">
            <w:pPr>
              <w:spacing w:after="0" w:line="240" w:lineRule="auto"/>
              <w:jc w:val="center"/>
              <w:rPr>
                <w:rFonts w:ascii="Times New Roman" w:eastAsia="Calibri" w:hAnsi="Times New Roman" w:cs="Times New Roman"/>
                <w:color w:val="000000"/>
                <w:sz w:val="24"/>
                <w:szCs w:val="24"/>
                <w:lang w:eastAsia="ru-RU"/>
              </w:rPr>
            </w:pPr>
            <w:r w:rsidRPr="006F7BD0">
              <w:rPr>
                <w:rFonts w:ascii="Times New Roman" w:eastAsia="Calibri" w:hAnsi="Times New Roman" w:cs="Times New Roman"/>
                <w:color w:val="000000"/>
                <w:sz w:val="24"/>
                <w:szCs w:val="24"/>
                <w:lang w:eastAsia="ru-RU"/>
              </w:rPr>
              <w:t>1.2.</w:t>
            </w:r>
          </w:p>
        </w:tc>
        <w:tc>
          <w:tcPr>
            <w:tcW w:w="0" w:type="auto"/>
            <w:vMerge w:val="restart"/>
            <w:tcBorders>
              <w:top w:val="single" w:sz="4" w:space="0" w:color="000000"/>
              <w:left w:val="single" w:sz="4" w:space="0" w:color="000000"/>
              <w:right w:val="single" w:sz="4" w:space="0" w:color="000000"/>
            </w:tcBorders>
            <w:vAlign w:val="center"/>
          </w:tcPr>
          <w:p w:rsidR="006F7BD0" w:rsidRPr="006F7BD0" w:rsidRDefault="006F7BD0" w:rsidP="006F7BD0">
            <w:pPr>
              <w:spacing w:after="0" w:line="240" w:lineRule="auto"/>
              <w:rPr>
                <w:rFonts w:ascii="Times New Roman" w:eastAsia="Calibri" w:hAnsi="Times New Roman" w:cs="Times New Roman"/>
                <w:sz w:val="24"/>
                <w:szCs w:val="24"/>
                <w:lang w:eastAsia="zh-CN"/>
              </w:rPr>
            </w:pPr>
            <w:r w:rsidRPr="006F7BD0">
              <w:rPr>
                <w:rFonts w:ascii="Times New Roman" w:eastAsia="Calibri" w:hAnsi="Times New Roman" w:cs="Times New Roman"/>
                <w:sz w:val="24"/>
                <w:szCs w:val="24"/>
                <w:lang w:eastAsia="zh-CN"/>
              </w:rPr>
              <w:t xml:space="preserve">Смешанное </w:t>
            </w:r>
            <w:r>
              <w:rPr>
                <w:rFonts w:ascii="Times New Roman" w:eastAsia="Calibri" w:hAnsi="Times New Roman" w:cs="Times New Roman"/>
                <w:sz w:val="24"/>
                <w:szCs w:val="24"/>
                <w:lang w:eastAsia="zh-CN"/>
              </w:rPr>
              <w:t>передвижение</w:t>
            </w:r>
          </w:p>
        </w:tc>
        <w:tc>
          <w:tcPr>
            <w:tcW w:w="0" w:type="auto"/>
            <w:vMerge w:val="restart"/>
            <w:tcBorders>
              <w:top w:val="single" w:sz="4" w:space="0" w:color="000000"/>
              <w:left w:val="single" w:sz="4" w:space="0" w:color="000000"/>
              <w:right w:val="single" w:sz="4" w:space="0" w:color="000000"/>
            </w:tcBorders>
            <w:vAlign w:val="center"/>
          </w:tcPr>
          <w:p w:rsidR="006F7BD0" w:rsidRPr="006F7BD0" w:rsidRDefault="006F7BD0" w:rsidP="006F7BD0">
            <w:pPr>
              <w:spacing w:after="0" w:line="240" w:lineRule="auto"/>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мин.с</w:t>
            </w:r>
          </w:p>
        </w:tc>
        <w:tc>
          <w:tcPr>
            <w:tcW w:w="2343" w:type="dxa"/>
            <w:gridSpan w:val="4"/>
            <w:tcBorders>
              <w:top w:val="single" w:sz="4" w:space="0" w:color="000000"/>
              <w:left w:val="single" w:sz="4" w:space="0" w:color="000000"/>
              <w:bottom w:val="single" w:sz="4" w:space="0" w:color="000000"/>
              <w:right w:val="single" w:sz="4" w:space="0" w:color="000000"/>
            </w:tcBorders>
            <w:vAlign w:val="center"/>
          </w:tcPr>
          <w:p w:rsidR="006F7BD0" w:rsidRPr="006F7BD0" w:rsidRDefault="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2306" w:type="dxa"/>
            <w:gridSpan w:val="3"/>
            <w:tcBorders>
              <w:top w:val="single" w:sz="4" w:space="0" w:color="000000"/>
              <w:left w:val="single" w:sz="4" w:space="0" w:color="000000"/>
              <w:bottom w:val="single" w:sz="4" w:space="0" w:color="000000"/>
              <w:right w:val="single" w:sz="4" w:space="0" w:color="000000"/>
            </w:tcBorders>
            <w:vAlign w:val="center"/>
          </w:tcPr>
          <w:p w:rsidR="006F7BD0" w:rsidRPr="006F7BD0" w:rsidRDefault="006F7BD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6F7BD0" w:rsidTr="006F7BD0">
        <w:tc>
          <w:tcPr>
            <w:tcW w:w="0" w:type="auto"/>
            <w:vMerge/>
            <w:tcBorders>
              <w:left w:val="single" w:sz="4" w:space="0" w:color="000000"/>
              <w:bottom w:val="single" w:sz="4" w:space="0" w:color="000000"/>
              <w:right w:val="single" w:sz="4" w:space="0" w:color="000000"/>
            </w:tcBorders>
            <w:vAlign w:val="center"/>
          </w:tcPr>
          <w:p w:rsidR="006F7BD0" w:rsidRPr="006F7BD0" w:rsidRDefault="006F7BD0" w:rsidP="006F7BD0">
            <w:pPr>
              <w:spacing w:after="0" w:line="240" w:lineRule="auto"/>
              <w:jc w:val="center"/>
              <w:rPr>
                <w:rFonts w:ascii="Times New Roman" w:eastAsia="Calibri" w:hAnsi="Times New Roman" w:cs="Times New Roman"/>
                <w:color w:val="000000"/>
                <w:sz w:val="24"/>
                <w:szCs w:val="24"/>
                <w:lang w:eastAsia="ru-RU"/>
              </w:rPr>
            </w:pPr>
          </w:p>
        </w:tc>
        <w:tc>
          <w:tcPr>
            <w:tcW w:w="0" w:type="auto"/>
            <w:vMerge/>
            <w:tcBorders>
              <w:left w:val="single" w:sz="4" w:space="0" w:color="000000"/>
              <w:bottom w:val="single" w:sz="4" w:space="0" w:color="000000"/>
              <w:right w:val="single" w:sz="4" w:space="0" w:color="000000"/>
            </w:tcBorders>
            <w:vAlign w:val="center"/>
          </w:tcPr>
          <w:p w:rsidR="006F7BD0" w:rsidRPr="006F7BD0" w:rsidRDefault="006F7BD0" w:rsidP="006F7BD0">
            <w:pPr>
              <w:spacing w:after="0" w:line="240" w:lineRule="auto"/>
              <w:rPr>
                <w:rFonts w:ascii="Times New Roman" w:eastAsia="Calibri" w:hAnsi="Times New Roman" w:cs="Times New Roman"/>
                <w:sz w:val="24"/>
                <w:szCs w:val="24"/>
                <w:lang w:eastAsia="zh-CN"/>
              </w:rPr>
            </w:pPr>
          </w:p>
        </w:tc>
        <w:tc>
          <w:tcPr>
            <w:tcW w:w="0" w:type="auto"/>
            <w:vMerge/>
            <w:tcBorders>
              <w:left w:val="single" w:sz="4" w:space="0" w:color="000000"/>
              <w:bottom w:val="single" w:sz="4" w:space="0" w:color="000000"/>
              <w:right w:val="single" w:sz="4" w:space="0" w:color="000000"/>
            </w:tcBorders>
            <w:vAlign w:val="center"/>
          </w:tcPr>
          <w:p w:rsidR="006F7BD0" w:rsidRPr="006F7BD0" w:rsidRDefault="006F7BD0">
            <w:pPr>
              <w:spacing w:after="0" w:line="240" w:lineRule="auto"/>
              <w:rPr>
                <w:rFonts w:ascii="Times New Roman" w:eastAsia="Calibri" w:hAnsi="Times New Roman" w:cs="Times New Roman"/>
                <w:color w:val="000000"/>
                <w:sz w:val="24"/>
                <w:szCs w:val="24"/>
                <w:lang w:eastAsia="zh-CN"/>
              </w:rPr>
            </w:pPr>
          </w:p>
        </w:tc>
        <w:tc>
          <w:tcPr>
            <w:tcW w:w="1212" w:type="dxa"/>
            <w:gridSpan w:val="2"/>
            <w:tcBorders>
              <w:top w:val="single" w:sz="4" w:space="0" w:color="000000"/>
              <w:left w:val="single" w:sz="4" w:space="0" w:color="000000"/>
              <w:bottom w:val="single" w:sz="4" w:space="0" w:color="000000"/>
              <w:right w:val="single" w:sz="4" w:space="0" w:color="000000"/>
            </w:tcBorders>
            <w:vAlign w:val="center"/>
          </w:tcPr>
          <w:p w:rsidR="006F7BD0" w:rsidRPr="006F7BD0" w:rsidRDefault="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131" w:type="dxa"/>
            <w:gridSpan w:val="2"/>
            <w:tcBorders>
              <w:top w:val="single" w:sz="4" w:space="0" w:color="000000"/>
              <w:left w:val="single" w:sz="4" w:space="0" w:color="000000"/>
              <w:bottom w:val="single" w:sz="4" w:space="0" w:color="000000"/>
              <w:right w:val="single" w:sz="4" w:space="0" w:color="000000"/>
            </w:tcBorders>
            <w:vAlign w:val="center"/>
          </w:tcPr>
          <w:p w:rsidR="006F7BD0" w:rsidRPr="006F7BD0" w:rsidRDefault="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178" w:type="dxa"/>
            <w:gridSpan w:val="2"/>
            <w:tcBorders>
              <w:top w:val="single" w:sz="4" w:space="0" w:color="000000"/>
              <w:left w:val="single" w:sz="4" w:space="0" w:color="000000"/>
              <w:bottom w:val="single" w:sz="4" w:space="0" w:color="000000"/>
              <w:right w:val="single" w:sz="4" w:space="0" w:color="000000"/>
            </w:tcBorders>
            <w:vAlign w:val="center"/>
          </w:tcPr>
          <w:p w:rsidR="006F7BD0" w:rsidRPr="006F7BD0" w:rsidRDefault="006F7BD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7.21</w:t>
            </w:r>
          </w:p>
        </w:tc>
        <w:tc>
          <w:tcPr>
            <w:tcW w:w="1128" w:type="dxa"/>
            <w:tcBorders>
              <w:top w:val="single" w:sz="4" w:space="0" w:color="000000"/>
              <w:left w:val="single" w:sz="4" w:space="0" w:color="000000"/>
              <w:bottom w:val="single" w:sz="4" w:space="0" w:color="000000"/>
              <w:right w:val="single" w:sz="4" w:space="0" w:color="000000"/>
            </w:tcBorders>
            <w:vAlign w:val="center"/>
          </w:tcPr>
          <w:p w:rsidR="006F7BD0" w:rsidRPr="006F7BD0" w:rsidRDefault="006F7BD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7.45</w:t>
            </w:r>
          </w:p>
        </w:tc>
      </w:tr>
      <w:tr w:rsidR="00FA74FC" w:rsidTr="006F7BD0">
        <w:tc>
          <w:tcPr>
            <w:tcW w:w="665" w:type="dxa"/>
            <w:vMerge w:val="restart"/>
            <w:tcBorders>
              <w:top w:val="single" w:sz="4" w:space="0" w:color="000000"/>
              <w:left w:val="single" w:sz="4" w:space="0" w:color="000000"/>
              <w:bottom w:val="single" w:sz="4" w:space="0" w:color="000000"/>
              <w:right w:val="single" w:sz="4" w:space="0" w:color="000000"/>
            </w:tcBorders>
            <w:vAlign w:val="center"/>
          </w:tcPr>
          <w:p w:rsidR="00FA74FC" w:rsidRPr="006F7BD0" w:rsidRDefault="006F7BD0" w:rsidP="006F7BD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498"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6F7BD0">
            <w:pPr>
              <w:spacing w:after="0" w:line="240" w:lineRule="auto"/>
              <w:contextualSpacing/>
              <w:rPr>
                <w:rFonts w:ascii="Calibri" w:hAnsi="Calibri" w:cs="Calibri"/>
              </w:rPr>
            </w:pPr>
            <w:r>
              <w:rPr>
                <w:rFonts w:ascii="Times New Roman" w:hAnsi="Times New Roman" w:cs="Times New Roman"/>
                <w:sz w:val="24"/>
                <w:szCs w:val="24"/>
              </w:rPr>
              <w:t xml:space="preserve">Сгибание и разгибание рук </w:t>
            </w:r>
            <w:r>
              <w:rPr>
                <w:rFonts w:ascii="Times New Roman" w:hAnsi="Times New Roman" w:cs="Times New Roman"/>
                <w:sz w:val="24"/>
                <w:szCs w:val="24"/>
              </w:rPr>
              <w:br/>
              <w:t>в упоре лежа на полу</w:t>
            </w:r>
          </w:p>
        </w:tc>
        <w:tc>
          <w:tcPr>
            <w:tcW w:w="1394"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color w:val="000000"/>
              </w:rPr>
            </w:pPr>
            <w:r>
              <w:rPr>
                <w:rFonts w:ascii="Times New Roman" w:hAnsi="Times New Roman" w:cs="Times New Roman"/>
                <w:sz w:val="24"/>
                <w:szCs w:val="24"/>
              </w:rPr>
              <w:t>количество раз</w:t>
            </w:r>
          </w:p>
        </w:tc>
        <w:tc>
          <w:tcPr>
            <w:tcW w:w="2343" w:type="dxa"/>
            <w:gridSpan w:val="4"/>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306" w:type="dxa"/>
            <w:gridSpan w:val="3"/>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FA74FC" w:rsidTr="006F7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6F7BD0">
            <w:pPr>
              <w:spacing w:after="0" w:line="240" w:lineRule="auto"/>
              <w:jc w:val="center"/>
              <w:rPr>
                <w:rFonts w:ascii="Times New Roman" w:eastAsia="Calibri" w:hAnsi="Times New Roman" w:cs="Times New Roman"/>
                <w:color w:val="000000"/>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6F7BD0">
            <w:pPr>
              <w:spacing w:after="0" w:line="240" w:lineRule="auto"/>
              <w:rPr>
                <w:rFonts w:ascii="Calibri" w:eastAsia="Calibri" w:hAnsi="Calibri" w:cs="Calibri"/>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rPr>
                <w:rFonts w:ascii="Calibri" w:eastAsia="Calibri" w:hAnsi="Calibri" w:cs="Calibri"/>
                <w:color w:val="000000"/>
                <w:lang w:eastAsia="zh-CN"/>
              </w:rPr>
            </w:pPr>
          </w:p>
        </w:tc>
        <w:tc>
          <w:tcPr>
            <w:tcW w:w="1212"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131"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178"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FA74FC" w:rsidTr="006F7BD0">
        <w:tc>
          <w:tcPr>
            <w:tcW w:w="665" w:type="dxa"/>
            <w:vMerge w:val="restart"/>
            <w:tcBorders>
              <w:top w:val="single" w:sz="4" w:space="0" w:color="000000"/>
              <w:left w:val="single" w:sz="4" w:space="0" w:color="000000"/>
              <w:bottom w:val="single" w:sz="4" w:space="0" w:color="000000"/>
              <w:right w:val="single" w:sz="4" w:space="0" w:color="000000"/>
            </w:tcBorders>
            <w:vAlign w:val="center"/>
          </w:tcPr>
          <w:p w:rsidR="00FA74FC" w:rsidRPr="006F7BD0" w:rsidRDefault="006F7BD0" w:rsidP="006F7BD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498"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6F7BD0">
            <w:pPr>
              <w:spacing w:after="0" w:line="240" w:lineRule="auto"/>
              <w:contextualSpacing/>
              <w:rPr>
                <w:rFonts w:ascii="Calibri" w:hAnsi="Calibri" w:cs="Calibri"/>
              </w:rPr>
            </w:pPr>
            <w:r>
              <w:rPr>
                <w:rFonts w:ascii="Times New Roman" w:hAnsi="Times New Roman" w:cs="Times New Roman"/>
                <w:sz w:val="24"/>
                <w:szCs w:val="24"/>
              </w:rPr>
              <w:t>Челночный бег 3х10 м</w:t>
            </w:r>
          </w:p>
        </w:tc>
        <w:tc>
          <w:tcPr>
            <w:tcW w:w="1394"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color w:val="000000"/>
              </w:rPr>
            </w:pPr>
            <w:r>
              <w:rPr>
                <w:rFonts w:ascii="Times New Roman" w:hAnsi="Times New Roman" w:cs="Times New Roman"/>
                <w:sz w:val="24"/>
                <w:szCs w:val="24"/>
              </w:rPr>
              <w:t>с</w:t>
            </w:r>
          </w:p>
        </w:tc>
        <w:tc>
          <w:tcPr>
            <w:tcW w:w="2343" w:type="dxa"/>
            <w:gridSpan w:val="4"/>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306" w:type="dxa"/>
            <w:gridSpan w:val="3"/>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FA74FC" w:rsidTr="006F7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6F7BD0">
            <w:pPr>
              <w:spacing w:after="0" w:line="240" w:lineRule="auto"/>
              <w:jc w:val="center"/>
              <w:rPr>
                <w:rFonts w:ascii="Times New Roman" w:eastAsia="Calibri" w:hAnsi="Times New Roman" w:cs="Times New Roman"/>
                <w:color w:val="000000"/>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6F7BD0">
            <w:pPr>
              <w:spacing w:after="0" w:line="240" w:lineRule="auto"/>
              <w:rPr>
                <w:rFonts w:ascii="Calibri" w:eastAsia="Calibri" w:hAnsi="Calibri" w:cs="Calibri"/>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rPr>
                <w:rFonts w:ascii="Calibri" w:eastAsia="Calibri" w:hAnsi="Calibri" w:cs="Calibri"/>
                <w:color w:val="000000"/>
                <w:lang w:eastAsia="zh-CN"/>
              </w:rPr>
            </w:pPr>
          </w:p>
        </w:tc>
        <w:tc>
          <w:tcPr>
            <w:tcW w:w="1212"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r w:rsidR="006F7BD0">
              <w:rPr>
                <w:rFonts w:ascii="Times New Roman" w:hAnsi="Times New Roman" w:cs="Times New Roman"/>
                <w:sz w:val="24"/>
                <w:szCs w:val="24"/>
              </w:rPr>
              <w:t>2</w:t>
            </w:r>
          </w:p>
        </w:tc>
        <w:tc>
          <w:tcPr>
            <w:tcW w:w="1131"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r w:rsidR="006F7BD0">
              <w:rPr>
                <w:rFonts w:ascii="Times New Roman" w:hAnsi="Times New Roman" w:cs="Times New Roman"/>
                <w:sz w:val="24"/>
                <w:szCs w:val="24"/>
              </w:rPr>
              <w:t>7</w:t>
            </w:r>
          </w:p>
        </w:tc>
        <w:tc>
          <w:tcPr>
            <w:tcW w:w="1178" w:type="dxa"/>
            <w:gridSpan w:val="2"/>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6F7BD0">
              <w:rPr>
                <w:rFonts w:ascii="Times New Roman" w:hAnsi="Times New Roman" w:cs="Times New Roman"/>
                <w:sz w:val="24"/>
                <w:szCs w:val="24"/>
              </w:rPr>
              <w:t>5</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6F7BD0">
              <w:rPr>
                <w:rFonts w:ascii="Times New Roman" w:hAnsi="Times New Roman" w:cs="Times New Roman"/>
                <w:sz w:val="24"/>
                <w:szCs w:val="24"/>
              </w:rPr>
              <w:t>8</w:t>
            </w:r>
          </w:p>
        </w:tc>
      </w:tr>
      <w:tr w:rsidR="00FA74FC" w:rsidTr="006F7BD0">
        <w:tc>
          <w:tcPr>
            <w:tcW w:w="665" w:type="dxa"/>
            <w:vMerge w:val="restart"/>
            <w:tcBorders>
              <w:top w:val="single" w:sz="4" w:space="0" w:color="000000"/>
              <w:left w:val="single" w:sz="4" w:space="0" w:color="000000"/>
              <w:bottom w:val="single" w:sz="4" w:space="0" w:color="000000"/>
              <w:right w:val="single" w:sz="4" w:space="0" w:color="000000"/>
            </w:tcBorders>
            <w:vAlign w:val="center"/>
          </w:tcPr>
          <w:p w:rsidR="00FA74FC" w:rsidRDefault="006F7BD0" w:rsidP="006F7BD0">
            <w:pPr>
              <w:pStyle w:val="ConsPlusNormal"/>
              <w:suppressAutoHyphens/>
              <w:jc w:val="center"/>
              <w:rPr>
                <w:rFonts w:ascii="Times New Roman" w:hAnsi="Times New Roman" w:cs="Times New Roman"/>
                <w:sz w:val="24"/>
                <w:szCs w:val="24"/>
              </w:rPr>
            </w:pPr>
            <w:r>
              <w:rPr>
                <w:rFonts w:ascii="Times New Roman" w:hAnsi="Times New Roman" w:cs="Times New Roman"/>
                <w:sz w:val="24"/>
                <w:szCs w:val="24"/>
              </w:rPr>
              <w:t>1.5</w:t>
            </w:r>
          </w:p>
        </w:tc>
        <w:tc>
          <w:tcPr>
            <w:tcW w:w="3498"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6F7BD0">
            <w:pPr>
              <w:widowControl w:val="0"/>
              <w:spacing w:after="0" w:line="240" w:lineRule="auto"/>
              <w:ind w:left="-28" w:right="-28"/>
              <w:contextualSpacing/>
              <w:rPr>
                <w:rFonts w:ascii="Calibri" w:hAnsi="Calibri" w:cs="Calibri"/>
              </w:rPr>
            </w:pPr>
            <w:r>
              <w:rPr>
                <w:rFonts w:ascii="Times New Roman" w:hAnsi="Times New Roman" w:cs="Times New Roman"/>
                <w:sz w:val="24"/>
                <w:szCs w:val="24"/>
              </w:rPr>
              <w:t xml:space="preserve">Наклон вперед из положения стоя </w:t>
            </w:r>
            <w:r w:rsidR="006F7BD0">
              <w:rPr>
                <w:rFonts w:ascii="Times New Roman" w:hAnsi="Times New Roman" w:cs="Times New Roman"/>
                <w:sz w:val="24"/>
                <w:szCs w:val="24"/>
              </w:rPr>
              <w:t>на гимнастической скамье (от уровня скамьи)</w:t>
            </w:r>
          </w:p>
        </w:tc>
        <w:tc>
          <w:tcPr>
            <w:tcW w:w="1394" w:type="dxa"/>
            <w:vMerge w:val="restart"/>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color w:val="000000"/>
              </w:rPr>
            </w:pPr>
            <w:r>
              <w:rPr>
                <w:rFonts w:ascii="Times New Roman" w:hAnsi="Times New Roman" w:cs="Times New Roman"/>
                <w:sz w:val="24"/>
                <w:szCs w:val="24"/>
              </w:rPr>
              <w:t>количество раз</w:t>
            </w:r>
          </w:p>
        </w:tc>
        <w:tc>
          <w:tcPr>
            <w:tcW w:w="2343" w:type="dxa"/>
            <w:gridSpan w:val="4"/>
            <w:tcBorders>
              <w:top w:val="single" w:sz="4" w:space="0" w:color="000000"/>
              <w:left w:val="single" w:sz="4" w:space="0" w:color="000000"/>
              <w:bottom w:val="single" w:sz="4" w:space="0" w:color="000000"/>
              <w:right w:val="single" w:sz="4" w:space="0" w:color="000000"/>
            </w:tcBorders>
            <w:vAlign w:val="center"/>
            <w:hideMark/>
          </w:tcPr>
          <w:p w:rsidR="00FA74FC" w:rsidRDefault="00FA74F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306" w:type="dxa"/>
            <w:gridSpan w:val="3"/>
            <w:tcBorders>
              <w:top w:val="single" w:sz="4" w:space="0" w:color="000000"/>
              <w:left w:val="single" w:sz="4" w:space="0" w:color="000000"/>
              <w:bottom w:val="single" w:sz="4" w:space="0" w:color="000000"/>
              <w:right w:val="single" w:sz="4" w:space="0" w:color="000000"/>
            </w:tcBorders>
            <w:vAlign w:val="center"/>
            <w:hideMark/>
          </w:tcPr>
          <w:p w:rsidR="00FA74FC" w:rsidRDefault="00FA74F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6F7BD0" w:rsidTr="006F7BD0">
        <w:tc>
          <w:tcPr>
            <w:tcW w:w="0" w:type="auto"/>
            <w:vMerge/>
            <w:tcBorders>
              <w:top w:val="single" w:sz="4" w:space="0" w:color="000000"/>
              <w:left w:val="single" w:sz="4" w:space="0" w:color="000000"/>
              <w:bottom w:val="single" w:sz="4" w:space="0" w:color="000000"/>
              <w:right w:val="single" w:sz="4" w:space="0" w:color="000000"/>
            </w:tcBorders>
            <w:vAlign w:val="center"/>
          </w:tcPr>
          <w:p w:rsidR="006F7BD0" w:rsidRDefault="006F7BD0" w:rsidP="006F7BD0">
            <w:pPr>
              <w:spacing w:after="0" w:line="240" w:lineRule="auto"/>
              <w:jc w:val="center"/>
              <w:rPr>
                <w:rFonts w:ascii="Times New Roman" w:eastAsia="Times New Roman" w:hAnsi="Times New Roman" w:cs="Times New Roman"/>
                <w:sz w:val="24"/>
                <w:szCs w:val="24"/>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rPr>
                <w:rFonts w:ascii="Calibri" w:eastAsia="Calibri" w:hAnsi="Calibri" w:cs="Calibri"/>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7BD0" w:rsidRDefault="006F7BD0">
            <w:pPr>
              <w:spacing w:after="0" w:line="240" w:lineRule="auto"/>
              <w:rPr>
                <w:rFonts w:ascii="Calibri" w:eastAsia="Calibri" w:hAnsi="Calibri" w:cs="Calibri"/>
                <w:color w:val="000000"/>
                <w:lang w:eastAsia="zh-CN"/>
              </w:rPr>
            </w:pPr>
          </w:p>
        </w:tc>
        <w:tc>
          <w:tcPr>
            <w:tcW w:w="1177" w:type="dxa"/>
            <w:tcBorders>
              <w:top w:val="single" w:sz="4" w:space="0" w:color="000000"/>
              <w:left w:val="single" w:sz="4" w:space="0" w:color="000000"/>
              <w:bottom w:val="single" w:sz="4" w:space="0" w:color="000000"/>
              <w:right w:val="single" w:sz="4" w:space="0" w:color="auto"/>
            </w:tcBorders>
            <w:vAlign w:val="center"/>
            <w:hideMark/>
          </w:tcPr>
          <w:p w:rsidR="006F7BD0" w:rsidRDefault="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1166" w:type="dxa"/>
            <w:gridSpan w:val="3"/>
            <w:tcBorders>
              <w:top w:val="single" w:sz="4" w:space="0" w:color="000000"/>
              <w:left w:val="single" w:sz="4" w:space="0" w:color="auto"/>
              <w:bottom w:val="single" w:sz="4" w:space="0" w:color="000000"/>
              <w:right w:val="single" w:sz="4" w:space="0" w:color="000000"/>
            </w:tcBorders>
            <w:vAlign w:val="center"/>
          </w:tcPr>
          <w:p w:rsidR="006F7BD0" w:rsidRDefault="006F7BD0"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1152" w:type="dxa"/>
            <w:tcBorders>
              <w:top w:val="single" w:sz="4" w:space="0" w:color="000000"/>
              <w:left w:val="single" w:sz="4" w:space="0" w:color="000000"/>
              <w:bottom w:val="single" w:sz="4" w:space="0" w:color="000000"/>
              <w:right w:val="single" w:sz="4" w:space="0" w:color="auto"/>
            </w:tcBorders>
            <w:vAlign w:val="center"/>
            <w:hideMark/>
          </w:tcPr>
          <w:p w:rsidR="006F7BD0" w:rsidRDefault="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154" w:type="dxa"/>
            <w:gridSpan w:val="2"/>
            <w:tcBorders>
              <w:top w:val="single" w:sz="4" w:space="0" w:color="000000"/>
              <w:left w:val="single" w:sz="4" w:space="0" w:color="auto"/>
              <w:bottom w:val="single" w:sz="4" w:space="0" w:color="000000"/>
              <w:right w:val="single" w:sz="4" w:space="0" w:color="000000"/>
            </w:tcBorders>
            <w:vAlign w:val="center"/>
          </w:tcPr>
          <w:p w:rsidR="006F7BD0" w:rsidRDefault="006F7BD0"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6F7BD0" w:rsidTr="00A02E49">
        <w:tc>
          <w:tcPr>
            <w:tcW w:w="0" w:type="auto"/>
            <w:vMerge w:val="restart"/>
            <w:tcBorders>
              <w:top w:val="single" w:sz="4" w:space="0" w:color="000000"/>
              <w:left w:val="single" w:sz="4" w:space="0" w:color="000000"/>
              <w:right w:val="single" w:sz="4" w:space="0" w:color="000000"/>
            </w:tcBorders>
            <w:vAlign w:val="center"/>
          </w:tcPr>
          <w:p w:rsidR="006F7BD0" w:rsidRDefault="006F7BD0" w:rsidP="006F7BD0">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1.6.</w:t>
            </w:r>
          </w:p>
        </w:tc>
        <w:tc>
          <w:tcPr>
            <w:tcW w:w="0" w:type="auto"/>
            <w:vMerge w:val="restart"/>
            <w:tcBorders>
              <w:top w:val="nil"/>
              <w:left w:val="single" w:sz="4" w:space="0" w:color="000000"/>
              <w:bottom w:val="single" w:sz="4" w:space="0" w:color="000000"/>
              <w:right w:val="nil"/>
            </w:tcBorders>
            <w:vAlign w:val="center"/>
          </w:tcPr>
          <w:p w:rsidR="006F7BD0" w:rsidRDefault="006F7BD0" w:rsidP="006F7BD0">
            <w:pPr>
              <w:spacing w:after="0" w:line="240" w:lineRule="auto"/>
              <w:rPr>
                <w:rFonts w:ascii="Calibri" w:eastAsia="Calibri" w:hAnsi="Calibri" w:cs="Calibri"/>
                <w:lang w:eastAsia="zh-CN"/>
              </w:rPr>
            </w:pPr>
            <w:r>
              <w:rPr>
                <w:rFonts w:ascii="Times New Roman" w:hAnsi="Times New Roman" w:cs="Times New Roman"/>
                <w:sz w:val="24"/>
                <w:szCs w:val="24"/>
              </w:rPr>
              <w:t>Челночный бег 3х10 м</w:t>
            </w:r>
          </w:p>
        </w:tc>
        <w:tc>
          <w:tcPr>
            <w:tcW w:w="0" w:type="auto"/>
            <w:vMerge w:val="restart"/>
            <w:tcBorders>
              <w:top w:val="nil"/>
              <w:left w:val="single" w:sz="4" w:space="0" w:color="000000"/>
              <w:bottom w:val="single" w:sz="4" w:space="0" w:color="000000"/>
              <w:right w:val="nil"/>
            </w:tcBorders>
            <w:vAlign w:val="center"/>
          </w:tcPr>
          <w:p w:rsidR="006F7BD0" w:rsidRDefault="006F7BD0" w:rsidP="006F7BD0">
            <w:pPr>
              <w:spacing w:after="0" w:line="240" w:lineRule="auto"/>
              <w:jc w:val="center"/>
              <w:rPr>
                <w:rFonts w:ascii="Calibri" w:eastAsia="Calibri" w:hAnsi="Calibri" w:cs="Calibri"/>
                <w:color w:val="000000"/>
                <w:lang w:eastAsia="zh-CN"/>
              </w:rPr>
            </w:pPr>
            <w:r>
              <w:rPr>
                <w:rFonts w:ascii="Times New Roman" w:hAnsi="Times New Roman" w:cs="Times New Roman"/>
                <w:sz w:val="24"/>
                <w:szCs w:val="24"/>
              </w:rPr>
              <w:t>с</w:t>
            </w:r>
          </w:p>
        </w:tc>
        <w:tc>
          <w:tcPr>
            <w:tcW w:w="2343" w:type="dxa"/>
            <w:gridSpan w:val="4"/>
            <w:tcBorders>
              <w:top w:val="single" w:sz="4" w:space="0" w:color="000000"/>
              <w:left w:val="single" w:sz="4" w:space="0" w:color="000000"/>
              <w:bottom w:val="single" w:sz="4" w:space="0" w:color="000000"/>
              <w:right w:val="single" w:sz="4" w:space="0" w:color="000000"/>
            </w:tcBorders>
            <w:vAlign w:val="center"/>
          </w:tcPr>
          <w:p w:rsidR="006F7BD0" w:rsidRDefault="006F7BD0"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306" w:type="dxa"/>
            <w:gridSpan w:val="3"/>
            <w:tcBorders>
              <w:top w:val="single" w:sz="4" w:space="0" w:color="000000"/>
              <w:left w:val="single" w:sz="4" w:space="0" w:color="000000"/>
              <w:bottom w:val="single" w:sz="4" w:space="0" w:color="000000"/>
              <w:right w:val="single" w:sz="4" w:space="0" w:color="000000"/>
            </w:tcBorders>
            <w:vAlign w:val="center"/>
          </w:tcPr>
          <w:p w:rsidR="006F7BD0" w:rsidRDefault="006F7BD0"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6F7BD0" w:rsidTr="006F7BD0">
        <w:tc>
          <w:tcPr>
            <w:tcW w:w="0" w:type="auto"/>
            <w:vMerge/>
            <w:tcBorders>
              <w:left w:val="single" w:sz="4" w:space="0" w:color="000000"/>
              <w:bottom w:val="single" w:sz="4" w:space="0" w:color="000000"/>
              <w:right w:val="single" w:sz="4" w:space="0" w:color="000000"/>
            </w:tcBorders>
            <w:vAlign w:val="center"/>
          </w:tcPr>
          <w:p w:rsidR="006F7BD0" w:rsidRDefault="006F7BD0" w:rsidP="006F7BD0">
            <w:pPr>
              <w:spacing w:after="0" w:line="240" w:lineRule="auto"/>
              <w:jc w:val="center"/>
              <w:rPr>
                <w:rFonts w:ascii="Times New Roman" w:eastAsia="Times New Roman"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tcPr>
          <w:p w:rsidR="006F7BD0" w:rsidRDefault="006F7BD0" w:rsidP="006F7BD0">
            <w:pPr>
              <w:spacing w:after="0" w:line="240" w:lineRule="auto"/>
              <w:rPr>
                <w:rFonts w:ascii="Calibri" w:eastAsia="Calibri" w:hAnsi="Calibri" w:cs="Calibri"/>
                <w:lang w:eastAsia="zh-CN"/>
              </w:rPr>
            </w:pPr>
          </w:p>
        </w:tc>
        <w:tc>
          <w:tcPr>
            <w:tcW w:w="0" w:type="auto"/>
            <w:vMerge/>
            <w:tcBorders>
              <w:top w:val="nil"/>
              <w:left w:val="single" w:sz="4" w:space="0" w:color="000000"/>
              <w:bottom w:val="single" w:sz="4" w:space="0" w:color="000000"/>
              <w:right w:val="nil"/>
            </w:tcBorders>
            <w:vAlign w:val="center"/>
          </w:tcPr>
          <w:p w:rsidR="006F7BD0" w:rsidRDefault="006F7BD0" w:rsidP="006F7BD0">
            <w:pPr>
              <w:spacing w:after="0" w:line="240" w:lineRule="auto"/>
              <w:rPr>
                <w:rFonts w:ascii="Calibri" w:eastAsia="Calibri" w:hAnsi="Calibri" w:cs="Calibri"/>
                <w:color w:val="000000"/>
                <w:lang w:eastAsia="zh-CN"/>
              </w:rPr>
            </w:pPr>
          </w:p>
        </w:tc>
        <w:tc>
          <w:tcPr>
            <w:tcW w:w="1177" w:type="dxa"/>
            <w:tcBorders>
              <w:top w:val="single" w:sz="4" w:space="0" w:color="000000"/>
              <w:left w:val="single" w:sz="4" w:space="0" w:color="000000"/>
              <w:bottom w:val="single" w:sz="4" w:space="0" w:color="000000"/>
              <w:right w:val="single" w:sz="4" w:space="0" w:color="auto"/>
            </w:tcBorders>
            <w:vAlign w:val="center"/>
          </w:tcPr>
          <w:p w:rsidR="006F7BD0" w:rsidRDefault="006F7BD0"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9.6</w:t>
            </w:r>
          </w:p>
        </w:tc>
        <w:tc>
          <w:tcPr>
            <w:tcW w:w="1166" w:type="dxa"/>
            <w:gridSpan w:val="3"/>
            <w:tcBorders>
              <w:top w:val="single" w:sz="4" w:space="0" w:color="000000"/>
              <w:left w:val="single" w:sz="4" w:space="0" w:color="auto"/>
              <w:bottom w:val="single" w:sz="4" w:space="0" w:color="000000"/>
              <w:right w:val="single" w:sz="4" w:space="0" w:color="000000"/>
            </w:tcBorders>
            <w:vAlign w:val="center"/>
          </w:tcPr>
          <w:p w:rsidR="006F7BD0" w:rsidRDefault="0020383F"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9.9</w:t>
            </w:r>
          </w:p>
        </w:tc>
        <w:tc>
          <w:tcPr>
            <w:tcW w:w="1152" w:type="dxa"/>
            <w:tcBorders>
              <w:top w:val="single" w:sz="4" w:space="0" w:color="000000"/>
              <w:left w:val="single" w:sz="4" w:space="0" w:color="000000"/>
              <w:bottom w:val="single" w:sz="4" w:space="0" w:color="000000"/>
              <w:right w:val="single" w:sz="4" w:space="0" w:color="auto"/>
            </w:tcBorders>
            <w:vAlign w:val="center"/>
          </w:tcPr>
          <w:p w:rsidR="006F7BD0" w:rsidRDefault="0020383F"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9.3</w:t>
            </w:r>
          </w:p>
        </w:tc>
        <w:tc>
          <w:tcPr>
            <w:tcW w:w="1154" w:type="dxa"/>
            <w:gridSpan w:val="2"/>
            <w:tcBorders>
              <w:top w:val="single" w:sz="4" w:space="0" w:color="000000"/>
              <w:left w:val="single" w:sz="4" w:space="0" w:color="auto"/>
              <w:bottom w:val="single" w:sz="4" w:space="0" w:color="000000"/>
              <w:right w:val="single" w:sz="4" w:space="0" w:color="000000"/>
            </w:tcBorders>
            <w:vAlign w:val="center"/>
          </w:tcPr>
          <w:p w:rsidR="006F7BD0" w:rsidRDefault="0020383F"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9.5</w:t>
            </w:r>
          </w:p>
        </w:tc>
      </w:tr>
      <w:tr w:rsidR="006F7BD0" w:rsidTr="006F7BD0">
        <w:tc>
          <w:tcPr>
            <w:tcW w:w="665" w:type="dxa"/>
            <w:vMerge w:val="restart"/>
            <w:tcBorders>
              <w:top w:val="single" w:sz="4" w:space="0" w:color="000000"/>
              <w:left w:val="single" w:sz="4" w:space="0" w:color="000000"/>
              <w:bottom w:val="single" w:sz="4" w:space="0" w:color="000000"/>
              <w:right w:val="single" w:sz="4" w:space="0" w:color="000000"/>
            </w:tcBorders>
            <w:vAlign w:val="center"/>
          </w:tcPr>
          <w:p w:rsidR="006F7BD0" w:rsidRDefault="0020383F" w:rsidP="0020383F">
            <w:pPr>
              <w:pStyle w:val="ConsPlusNormal"/>
              <w:suppressAutoHyphens/>
              <w:jc w:val="center"/>
              <w:rPr>
                <w:rFonts w:ascii="Times New Roman" w:hAnsi="Times New Roman" w:cs="Times New Roman"/>
                <w:sz w:val="24"/>
                <w:szCs w:val="24"/>
              </w:rPr>
            </w:pPr>
            <w:r>
              <w:rPr>
                <w:rFonts w:ascii="Times New Roman" w:hAnsi="Times New Roman" w:cs="Times New Roman"/>
                <w:sz w:val="24"/>
                <w:szCs w:val="24"/>
              </w:rPr>
              <w:t>1.7.</w:t>
            </w:r>
          </w:p>
        </w:tc>
        <w:tc>
          <w:tcPr>
            <w:tcW w:w="3498" w:type="dxa"/>
            <w:vMerge w:val="restart"/>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pStyle w:val="ConsPlusNormal"/>
              <w:rPr>
                <w:rFonts w:ascii="Times New Roman" w:hAnsi="Times New Roman" w:cs="Times New Roman"/>
                <w:sz w:val="24"/>
                <w:szCs w:val="24"/>
              </w:rPr>
            </w:pPr>
            <w:r>
              <w:rPr>
                <w:rFonts w:ascii="Times New Roman" w:hAnsi="Times New Roman" w:cs="Times New Roman"/>
                <w:sz w:val="24"/>
                <w:szCs w:val="24"/>
              </w:rPr>
              <w:t xml:space="preserve">Прыжок в длину с места </w:t>
            </w:r>
            <w:r>
              <w:rPr>
                <w:rFonts w:ascii="Times New Roman" w:hAnsi="Times New Roman" w:cs="Times New Roman"/>
                <w:sz w:val="24"/>
                <w:szCs w:val="24"/>
              </w:rPr>
              <w:br/>
              <w:t>толчком двумя ногами</w:t>
            </w:r>
          </w:p>
        </w:tc>
        <w:tc>
          <w:tcPr>
            <w:tcW w:w="1394" w:type="dxa"/>
            <w:vMerge w:val="restart"/>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2343" w:type="dxa"/>
            <w:gridSpan w:val="4"/>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306" w:type="dxa"/>
            <w:gridSpan w:val="3"/>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contextualSpacing/>
              <w:jc w:val="center"/>
              <w:rPr>
                <w:rFonts w:ascii="Times New Roman" w:hAnsi="Times New Roman" w:cs="Calibri"/>
                <w:sz w:val="24"/>
                <w:szCs w:val="24"/>
              </w:rPr>
            </w:pPr>
            <w:r>
              <w:rPr>
                <w:rFonts w:ascii="Times New Roman" w:hAnsi="Times New Roman" w:cs="Times New Roman"/>
                <w:sz w:val="24"/>
                <w:szCs w:val="24"/>
              </w:rPr>
              <w:t>не менее</w:t>
            </w:r>
          </w:p>
        </w:tc>
      </w:tr>
      <w:tr w:rsidR="006F7BD0" w:rsidTr="006F7BD0">
        <w:tc>
          <w:tcPr>
            <w:tcW w:w="0" w:type="auto"/>
            <w:vMerge/>
            <w:tcBorders>
              <w:top w:val="single" w:sz="4" w:space="0" w:color="000000"/>
              <w:left w:val="single" w:sz="4" w:space="0" w:color="000000"/>
              <w:bottom w:val="single" w:sz="4" w:space="0" w:color="000000"/>
              <w:right w:val="single" w:sz="4" w:space="0" w:color="000000"/>
            </w:tcBorders>
            <w:vAlign w:val="center"/>
          </w:tcPr>
          <w:p w:rsidR="006F7BD0" w:rsidRDefault="006F7BD0" w:rsidP="006F7BD0">
            <w:pPr>
              <w:spacing w:after="0" w:line="240" w:lineRule="auto"/>
              <w:jc w:val="center"/>
              <w:rPr>
                <w:rFonts w:ascii="Times New Roman" w:eastAsia="Times New Roman" w:hAnsi="Times New Roman" w:cs="Times New Roman"/>
                <w:sz w:val="24"/>
                <w:szCs w:val="24"/>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rPr>
                <w:rFonts w:ascii="Times New Roman" w:eastAsia="Times New Roman" w:hAnsi="Times New Roman" w:cs="Times New Roman"/>
                <w:sz w:val="24"/>
                <w:szCs w:val="24"/>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rPr>
                <w:rFonts w:ascii="Times New Roman" w:eastAsia="Times New Roman" w:hAnsi="Times New Roman" w:cs="Times New Roman"/>
                <w:sz w:val="24"/>
                <w:szCs w:val="24"/>
                <w:lang w:eastAsia="zh-CN"/>
              </w:rPr>
            </w:pPr>
          </w:p>
        </w:tc>
        <w:tc>
          <w:tcPr>
            <w:tcW w:w="1212" w:type="dxa"/>
            <w:gridSpan w:val="2"/>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r w:rsidR="0020383F">
              <w:rPr>
                <w:rFonts w:ascii="Times New Roman" w:hAnsi="Times New Roman" w:cs="Times New Roman"/>
                <w:sz w:val="24"/>
                <w:szCs w:val="24"/>
              </w:rPr>
              <w:t>3</w:t>
            </w:r>
            <w:r>
              <w:rPr>
                <w:rFonts w:ascii="Times New Roman" w:hAnsi="Times New Roman" w:cs="Times New Roman"/>
                <w:sz w:val="24"/>
                <w:szCs w:val="24"/>
              </w:rPr>
              <w:t>0</w:t>
            </w:r>
          </w:p>
        </w:tc>
        <w:tc>
          <w:tcPr>
            <w:tcW w:w="1131" w:type="dxa"/>
            <w:gridSpan w:val="2"/>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sz w:val="24"/>
                <w:szCs w:val="24"/>
              </w:rPr>
              <w:t>1</w:t>
            </w:r>
            <w:r w:rsidR="0020383F">
              <w:rPr>
                <w:rFonts w:ascii="Times New Roman" w:hAnsi="Times New Roman" w:cs="Times New Roman"/>
                <w:sz w:val="24"/>
                <w:szCs w:val="24"/>
              </w:rPr>
              <w:t>20</w:t>
            </w:r>
          </w:p>
        </w:tc>
        <w:tc>
          <w:tcPr>
            <w:tcW w:w="1178" w:type="dxa"/>
            <w:gridSpan w:val="2"/>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r w:rsidR="0020383F">
              <w:rPr>
                <w:rFonts w:ascii="Times New Roman" w:hAnsi="Times New Roman" w:cs="Times New Roman"/>
                <w:sz w:val="24"/>
                <w:szCs w:val="24"/>
              </w:rPr>
              <w:t>40</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6F7BD0" w:rsidRDefault="006F7BD0" w:rsidP="006F7BD0">
            <w:pPr>
              <w:spacing w:after="0" w:line="240" w:lineRule="auto"/>
              <w:contextualSpacing/>
              <w:jc w:val="center"/>
              <w:rPr>
                <w:rFonts w:ascii="Times New Roman" w:hAnsi="Times New Roman" w:cs="Calibri"/>
                <w:color w:val="000000"/>
                <w:sz w:val="24"/>
                <w:szCs w:val="24"/>
              </w:rPr>
            </w:pPr>
            <w:r>
              <w:rPr>
                <w:rFonts w:ascii="Times New Roman" w:hAnsi="Times New Roman"/>
                <w:sz w:val="24"/>
                <w:szCs w:val="24"/>
              </w:rPr>
              <w:t>1</w:t>
            </w:r>
            <w:r w:rsidR="0020383F">
              <w:rPr>
                <w:rFonts w:ascii="Times New Roman" w:hAnsi="Times New Roman"/>
                <w:sz w:val="24"/>
                <w:szCs w:val="24"/>
              </w:rPr>
              <w:t>30</w:t>
            </w:r>
          </w:p>
        </w:tc>
      </w:tr>
    </w:tbl>
    <w:p w:rsidR="00FA74FC" w:rsidRDefault="00FA74FC" w:rsidP="00FA74FC">
      <w:pPr>
        <w:rPr>
          <w:rFonts w:ascii="Calibri" w:eastAsia="Calibri" w:hAnsi="Calibri" w:cs="Calibri"/>
          <w:color w:val="000000"/>
          <w:lang w:eastAsia="zh-CN"/>
        </w:rPr>
      </w:pPr>
      <w:r>
        <w:br w:type="page"/>
      </w:r>
    </w:p>
    <w:p w:rsidR="00FA74FC" w:rsidRDefault="00FA74FC" w:rsidP="00FA74FC">
      <w:pPr>
        <w:rPr>
          <w:rFonts w:ascii="Calibri" w:eastAsia="Calibri" w:hAnsi="Calibri" w:cs="Calibri"/>
          <w:color w:val="000000"/>
          <w:lang w:eastAsia="zh-CN"/>
        </w:rPr>
      </w:pPr>
    </w:p>
    <w:p w:rsidR="00FA74FC" w:rsidRDefault="00FA74FC" w:rsidP="00FA74FC">
      <w:pPr>
        <w:spacing w:after="0" w:line="240" w:lineRule="auto"/>
        <w:jc w:val="center"/>
        <w:rPr>
          <w:rFonts w:ascii="Times New Roman" w:eastAsia="Calibri" w:hAnsi="Times New Roman" w:cs="Times New Roman"/>
          <w:b/>
          <w:sz w:val="28"/>
          <w:szCs w:val="28"/>
        </w:rPr>
      </w:pPr>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br/>
        <w:t xml:space="preserve">и </w:t>
      </w:r>
      <w:r>
        <w:rPr>
          <w:rFonts w:ascii="Times New Roman" w:hAnsi="Times New Roman" w:cs="Times New Roman"/>
          <w:b/>
          <w:bCs/>
          <w:sz w:val="28"/>
          <w:szCs w:val="28"/>
        </w:rPr>
        <w:t>уровень спортивной квалификации (спортивные разряды)</w:t>
      </w:r>
      <w:r>
        <w:rPr>
          <w:rFonts w:ascii="Times New Roman" w:hAnsi="Times New Roman" w:cs="Times New Roman"/>
          <w:b/>
          <w:sz w:val="28"/>
          <w:szCs w:val="28"/>
        </w:rPr>
        <w:t>для зачисления</w:t>
      </w:r>
      <w:r>
        <w:rPr>
          <w:rFonts w:ascii="Times New Roman" w:hAnsi="Times New Roman" w:cs="Times New Roman"/>
          <w:b/>
          <w:sz w:val="28"/>
          <w:szCs w:val="28"/>
        </w:rPr>
        <w:br/>
        <w:t xml:space="preserve">и перевода на </w:t>
      </w:r>
      <w:r>
        <w:rPr>
          <w:rFonts w:ascii="Times New Roman" w:eastAsia="Times New Roman" w:hAnsi="Times New Roman" w:cs="Times New Roman"/>
          <w:b/>
          <w:sz w:val="28"/>
          <w:szCs w:val="28"/>
        </w:rPr>
        <w:t>учебно-тренировочный этап (этап спортивной специализации)</w:t>
      </w:r>
      <w:r>
        <w:rPr>
          <w:rFonts w:ascii="Times New Roman" w:eastAsia="Times New Roman" w:hAnsi="Times New Roman" w:cs="Times New Roman"/>
          <w:b/>
          <w:sz w:val="28"/>
          <w:szCs w:val="28"/>
        </w:rPr>
        <w:br/>
        <w:t xml:space="preserve">по виду спорта </w:t>
      </w:r>
      <w:r>
        <w:rPr>
          <w:rFonts w:ascii="Times New Roman" w:hAnsi="Times New Roman" w:cs="Times New Roman"/>
          <w:b/>
          <w:sz w:val="28"/>
          <w:szCs w:val="28"/>
        </w:rPr>
        <w:t>«тхэквондо ИТФ»</w:t>
      </w:r>
    </w:p>
    <w:p w:rsidR="00FA74FC" w:rsidRDefault="00FA74FC" w:rsidP="00FA74FC">
      <w:pPr>
        <w:spacing w:after="0" w:line="240" w:lineRule="auto"/>
        <w:rPr>
          <w:rFonts w:ascii="Calibri" w:hAnsi="Calibri" w:cs="Calibri"/>
          <w:color w:val="000000"/>
          <w:sz w:val="28"/>
          <w:szCs w:val="28"/>
        </w:rPr>
      </w:pPr>
    </w:p>
    <w:tbl>
      <w:tblPr>
        <w:tblW w:w="10206" w:type="dxa"/>
        <w:tblInd w:w="-5" w:type="dxa"/>
        <w:tblLook w:val="04A0"/>
      </w:tblPr>
      <w:tblGrid>
        <w:gridCol w:w="756"/>
        <w:gridCol w:w="13"/>
        <w:gridCol w:w="3708"/>
        <w:gridCol w:w="1911"/>
        <w:gridCol w:w="47"/>
        <w:gridCol w:w="1741"/>
        <w:gridCol w:w="2030"/>
      </w:tblGrid>
      <w:tr w:rsidR="000319BA" w:rsidTr="000319BA">
        <w:trPr>
          <w:cantSplit/>
          <w:trHeight w:val="151"/>
        </w:trPr>
        <w:tc>
          <w:tcPr>
            <w:tcW w:w="576" w:type="dxa"/>
            <w:gridSpan w:val="2"/>
            <w:vMerge w:val="restart"/>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tLeast"/>
              <w:jc w:val="center"/>
            </w:pPr>
            <w:r>
              <w:rPr>
                <w:rFonts w:ascii="Times New Roman" w:hAnsi="Times New Roman" w:cs="Times New Roman"/>
                <w:sz w:val="24"/>
                <w:szCs w:val="24"/>
              </w:rPr>
              <w:t>№п/п</w:t>
            </w:r>
          </w:p>
        </w:tc>
        <w:tc>
          <w:tcPr>
            <w:tcW w:w="3795" w:type="dxa"/>
            <w:vMerge w:val="restart"/>
            <w:tcBorders>
              <w:top w:val="single" w:sz="4" w:space="0" w:color="000000"/>
              <w:left w:val="single" w:sz="4" w:space="0" w:color="000000"/>
              <w:bottom w:val="single" w:sz="4" w:space="0" w:color="000000"/>
              <w:right w:val="nil"/>
            </w:tcBorders>
            <w:vAlign w:val="center"/>
            <w:hideMark/>
          </w:tcPr>
          <w:p w:rsidR="00FA74FC" w:rsidRDefault="00FA74FC" w:rsidP="00F017B0">
            <w:pPr>
              <w:tabs>
                <w:tab w:val="left" w:pos="1681"/>
              </w:tabs>
              <w:spacing w:after="0" w:line="240" w:lineRule="atLeast"/>
              <w:jc w:val="center"/>
            </w:pPr>
            <w:r>
              <w:rPr>
                <w:rFonts w:ascii="Times New Roman" w:hAnsi="Times New Roman" w:cs="Times New Roman"/>
                <w:sz w:val="24"/>
                <w:szCs w:val="24"/>
              </w:rPr>
              <w:t>Упражнения</w:t>
            </w:r>
          </w:p>
        </w:tc>
        <w:tc>
          <w:tcPr>
            <w:tcW w:w="1937" w:type="dxa"/>
            <w:vMerge w:val="restart"/>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tLeast"/>
              <w:jc w:val="center"/>
            </w:pPr>
            <w:r>
              <w:rPr>
                <w:rFonts w:ascii="Times New Roman" w:hAnsi="Times New Roman" w:cs="Times New Roman"/>
                <w:sz w:val="24"/>
                <w:szCs w:val="24"/>
              </w:rPr>
              <w:t>Единица измерения</w:t>
            </w:r>
          </w:p>
        </w:tc>
        <w:tc>
          <w:tcPr>
            <w:tcW w:w="3898" w:type="dxa"/>
            <w:gridSpan w:val="3"/>
            <w:tcBorders>
              <w:top w:val="single" w:sz="4" w:space="0" w:color="000000"/>
              <w:left w:val="single" w:sz="4" w:space="0" w:color="000000"/>
              <w:bottom w:val="single" w:sz="4" w:space="0" w:color="000000"/>
              <w:right w:val="single" w:sz="4" w:space="0" w:color="000000"/>
            </w:tcBorders>
            <w:vAlign w:val="center"/>
            <w:hideMark/>
          </w:tcPr>
          <w:p w:rsidR="00FA74FC" w:rsidRDefault="00FA74FC" w:rsidP="00F017B0">
            <w:pPr>
              <w:spacing w:after="0" w:line="240" w:lineRule="atLeast"/>
              <w:jc w:val="center"/>
            </w:pPr>
            <w:r>
              <w:rPr>
                <w:rFonts w:ascii="Times New Roman" w:hAnsi="Times New Roman" w:cs="Times New Roman"/>
                <w:sz w:val="24"/>
                <w:szCs w:val="24"/>
              </w:rPr>
              <w:t>Норматив</w:t>
            </w:r>
          </w:p>
        </w:tc>
      </w:tr>
      <w:tr w:rsidR="0020383F" w:rsidTr="000319BA">
        <w:trPr>
          <w:cantSplit/>
        </w:trPr>
        <w:tc>
          <w:tcPr>
            <w:tcW w:w="0" w:type="auto"/>
            <w:gridSpan w:val="2"/>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Calibri" w:eastAsia="Calibri" w:hAnsi="Calibri" w:cs="Calibri"/>
                <w:lang w:eastAsia="zh-CN"/>
              </w:rPr>
            </w:pPr>
          </w:p>
        </w:tc>
        <w:tc>
          <w:tcPr>
            <w:tcW w:w="0" w:type="auto"/>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Calibri" w:eastAsia="Calibri" w:hAnsi="Calibri" w:cs="Calibri"/>
                <w:lang w:eastAsia="zh-CN"/>
              </w:rPr>
            </w:pPr>
          </w:p>
        </w:tc>
        <w:tc>
          <w:tcPr>
            <w:tcW w:w="0" w:type="auto"/>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Calibri" w:eastAsia="Calibri" w:hAnsi="Calibri" w:cs="Calibri"/>
                <w:lang w:eastAsia="zh-CN"/>
              </w:rPr>
            </w:pPr>
          </w:p>
        </w:tc>
        <w:tc>
          <w:tcPr>
            <w:tcW w:w="1827" w:type="dxa"/>
            <w:gridSpan w:val="2"/>
            <w:tcBorders>
              <w:top w:val="nil"/>
              <w:left w:val="single" w:sz="4" w:space="0" w:color="000000"/>
              <w:bottom w:val="single" w:sz="4" w:space="0" w:color="000000"/>
              <w:right w:val="nil"/>
            </w:tcBorders>
            <w:vAlign w:val="center"/>
            <w:hideMark/>
          </w:tcPr>
          <w:p w:rsidR="00FA74FC" w:rsidRDefault="00FA74FC" w:rsidP="00F017B0">
            <w:pPr>
              <w:spacing w:after="0" w:line="240" w:lineRule="atLeast"/>
              <w:jc w:val="center"/>
            </w:pPr>
            <w:r>
              <w:rPr>
                <w:rFonts w:ascii="Times New Roman" w:hAnsi="Times New Roman" w:cs="Times New Roman"/>
                <w:sz w:val="24"/>
                <w:szCs w:val="24"/>
              </w:rPr>
              <w:t>юноши</w:t>
            </w:r>
          </w:p>
        </w:tc>
        <w:tc>
          <w:tcPr>
            <w:tcW w:w="2071" w:type="dxa"/>
            <w:tcBorders>
              <w:top w:val="nil"/>
              <w:left w:val="single" w:sz="4" w:space="0" w:color="000000"/>
              <w:bottom w:val="single" w:sz="4" w:space="0" w:color="000000"/>
              <w:right w:val="single" w:sz="4" w:space="0" w:color="000000"/>
            </w:tcBorders>
            <w:vAlign w:val="center"/>
            <w:hideMark/>
          </w:tcPr>
          <w:p w:rsidR="00FA74FC" w:rsidRDefault="00FA74FC" w:rsidP="00F017B0">
            <w:pPr>
              <w:spacing w:after="0" w:line="240" w:lineRule="atLeast"/>
              <w:jc w:val="center"/>
            </w:pPr>
            <w:r>
              <w:rPr>
                <w:rFonts w:ascii="Times New Roman" w:hAnsi="Times New Roman" w:cs="Times New Roman"/>
                <w:sz w:val="24"/>
                <w:szCs w:val="24"/>
              </w:rPr>
              <w:t>девушки</w:t>
            </w:r>
          </w:p>
        </w:tc>
      </w:tr>
      <w:tr w:rsidR="00FA74FC" w:rsidTr="00F017B0">
        <w:trPr>
          <w:cantSplit/>
          <w:trHeight w:val="485"/>
        </w:trPr>
        <w:tc>
          <w:tcPr>
            <w:tcW w:w="10206" w:type="dxa"/>
            <w:gridSpan w:val="7"/>
            <w:tcBorders>
              <w:top w:val="nil"/>
              <w:left w:val="single" w:sz="4" w:space="0" w:color="000000"/>
              <w:bottom w:val="single" w:sz="4" w:space="0" w:color="000000"/>
              <w:right w:val="single" w:sz="4" w:space="0" w:color="000000"/>
            </w:tcBorders>
            <w:vAlign w:val="center"/>
            <w:hideMark/>
          </w:tcPr>
          <w:p w:rsidR="00FA74FC" w:rsidRDefault="00FA74FC" w:rsidP="00F017B0">
            <w:pPr>
              <w:spacing w:after="0" w:line="240" w:lineRule="auto"/>
              <w:jc w:val="center"/>
              <w:rPr>
                <w:rFonts w:ascii="Times New Roman" w:hAnsi="Times New Roman"/>
                <w:sz w:val="24"/>
                <w:szCs w:val="24"/>
              </w:rPr>
            </w:pPr>
            <w:r>
              <w:rPr>
                <w:rFonts w:ascii="Times New Roman" w:hAnsi="Times New Roman" w:cs="Times New Roman"/>
                <w:sz w:val="24"/>
                <w:szCs w:val="24"/>
              </w:rPr>
              <w:t xml:space="preserve">1 Нормативы общей физической подготовки </w:t>
            </w:r>
            <w:r>
              <w:rPr>
                <w:rFonts w:ascii="Times New Roman" w:hAnsi="Times New Roman"/>
                <w:sz w:val="24"/>
                <w:szCs w:val="24"/>
              </w:rPr>
              <w:t xml:space="preserve">для спортивной дисциплины </w:t>
            </w:r>
          </w:p>
          <w:p w:rsidR="00FA74FC" w:rsidRDefault="00FA74FC" w:rsidP="00F017B0">
            <w:pPr>
              <w:spacing w:after="0" w:line="240" w:lineRule="auto"/>
              <w:jc w:val="center"/>
              <w:rPr>
                <w:rFonts w:ascii="Times New Roman" w:hAnsi="Times New Roman"/>
                <w:sz w:val="24"/>
                <w:szCs w:val="24"/>
              </w:rPr>
            </w:pPr>
            <w:r>
              <w:rPr>
                <w:rFonts w:ascii="Times New Roman" w:hAnsi="Times New Roman"/>
                <w:sz w:val="24"/>
                <w:szCs w:val="24"/>
              </w:rPr>
              <w:t>«</w:t>
            </w:r>
            <w:r w:rsidR="0020383F">
              <w:rPr>
                <w:rFonts w:ascii="Times New Roman" w:hAnsi="Times New Roman"/>
                <w:sz w:val="24"/>
                <w:szCs w:val="24"/>
              </w:rPr>
              <w:t>весовые категории</w:t>
            </w:r>
            <w:r>
              <w:rPr>
                <w:rFonts w:ascii="Times New Roman" w:hAnsi="Times New Roman"/>
                <w:sz w:val="24"/>
                <w:szCs w:val="24"/>
              </w:rPr>
              <w:t>»</w:t>
            </w:r>
          </w:p>
        </w:tc>
      </w:tr>
      <w:tr w:rsidR="000319BA" w:rsidTr="000319BA">
        <w:trPr>
          <w:cantSplit/>
        </w:trPr>
        <w:tc>
          <w:tcPr>
            <w:tcW w:w="576" w:type="dxa"/>
            <w:gridSpan w:val="2"/>
            <w:vMerge w:val="restart"/>
            <w:tcBorders>
              <w:top w:val="nil"/>
              <w:left w:val="single" w:sz="4" w:space="0" w:color="000000"/>
              <w:bottom w:val="single" w:sz="4" w:space="0" w:color="000000"/>
              <w:right w:val="nil"/>
            </w:tcBorders>
            <w:vAlign w:val="center"/>
          </w:tcPr>
          <w:p w:rsidR="00FA74FC" w:rsidRPr="0020383F" w:rsidRDefault="0020383F" w:rsidP="0020383F">
            <w:pPr>
              <w:spacing w:after="0" w:line="240" w:lineRule="atLeast"/>
              <w:ind w:left="-150" w:firstLine="8"/>
              <w:jc w:val="right"/>
              <w:rPr>
                <w:rFonts w:ascii="Times New Roman" w:hAnsi="Times New Roman" w:cs="Times New Roman"/>
                <w:sz w:val="24"/>
                <w:szCs w:val="24"/>
              </w:rPr>
            </w:pPr>
            <w:r w:rsidRPr="0020383F">
              <w:rPr>
                <w:rFonts w:ascii="Times New Roman" w:hAnsi="Times New Roman" w:cs="Times New Roman"/>
                <w:sz w:val="24"/>
                <w:szCs w:val="24"/>
              </w:rPr>
              <w:t>1.1.</w:t>
            </w:r>
          </w:p>
        </w:tc>
        <w:tc>
          <w:tcPr>
            <w:tcW w:w="3795" w:type="dxa"/>
            <w:vMerge w:val="restart"/>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tLeast"/>
              <w:rPr>
                <w:rFonts w:ascii="Times New Roman" w:hAnsi="Times New Roman" w:cs="Times New Roman"/>
                <w:sz w:val="24"/>
                <w:szCs w:val="24"/>
              </w:rPr>
            </w:pPr>
            <w:r w:rsidRPr="0020383F">
              <w:rPr>
                <w:rFonts w:ascii="Times New Roman" w:hAnsi="Times New Roman" w:cs="Times New Roman"/>
                <w:sz w:val="24"/>
                <w:szCs w:val="24"/>
              </w:rPr>
              <w:t>Бег на 30 м</w:t>
            </w:r>
          </w:p>
        </w:tc>
        <w:tc>
          <w:tcPr>
            <w:tcW w:w="1937" w:type="dxa"/>
            <w:vMerge w:val="restart"/>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с</w:t>
            </w:r>
          </w:p>
        </w:tc>
        <w:tc>
          <w:tcPr>
            <w:tcW w:w="3898" w:type="dxa"/>
            <w:gridSpan w:val="3"/>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более</w:t>
            </w:r>
          </w:p>
        </w:tc>
      </w:tr>
      <w:tr w:rsidR="0020383F" w:rsidTr="000319BA">
        <w:trPr>
          <w:cantSplit/>
        </w:trPr>
        <w:tc>
          <w:tcPr>
            <w:tcW w:w="0" w:type="auto"/>
            <w:gridSpan w:val="2"/>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ru-RU"/>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uto"/>
              <w:rPr>
                <w:rFonts w:ascii="Times New Roman" w:eastAsia="Calibri"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nil"/>
            </w:tcBorders>
            <w:vAlign w:val="center"/>
            <w:hideMark/>
          </w:tcPr>
          <w:p w:rsidR="00FA74FC" w:rsidRPr="0020383F" w:rsidRDefault="0020383F"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5.4</w:t>
            </w:r>
          </w:p>
        </w:tc>
        <w:tc>
          <w:tcPr>
            <w:tcW w:w="2071" w:type="dxa"/>
            <w:tcBorders>
              <w:top w:val="nil"/>
              <w:left w:val="single" w:sz="4" w:space="0" w:color="000000"/>
              <w:bottom w:val="single" w:sz="4" w:space="0" w:color="000000"/>
              <w:right w:val="single" w:sz="4" w:space="0" w:color="000000"/>
            </w:tcBorders>
            <w:vAlign w:val="center"/>
            <w:hideMark/>
          </w:tcPr>
          <w:p w:rsidR="00FA74FC" w:rsidRPr="0020383F" w:rsidRDefault="0020383F"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5,7</w:t>
            </w:r>
          </w:p>
        </w:tc>
      </w:tr>
      <w:tr w:rsidR="0020383F" w:rsidTr="000319BA">
        <w:trPr>
          <w:cantSplit/>
        </w:trPr>
        <w:tc>
          <w:tcPr>
            <w:tcW w:w="0" w:type="auto"/>
            <w:gridSpan w:val="2"/>
            <w:vMerge w:val="restart"/>
            <w:tcBorders>
              <w:top w:val="nil"/>
              <w:left w:val="single" w:sz="4" w:space="0" w:color="000000"/>
              <w:right w:val="nil"/>
            </w:tcBorders>
            <w:vAlign w:val="center"/>
          </w:tcPr>
          <w:p w:rsidR="0020383F" w:rsidRPr="0020383F" w:rsidRDefault="0020383F" w:rsidP="00F017B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w:t>
            </w:r>
          </w:p>
        </w:tc>
        <w:tc>
          <w:tcPr>
            <w:tcW w:w="0" w:type="auto"/>
            <w:vMerge w:val="restart"/>
            <w:tcBorders>
              <w:top w:val="nil"/>
              <w:left w:val="single" w:sz="4" w:space="0" w:color="000000"/>
              <w:right w:val="nil"/>
            </w:tcBorders>
            <w:vAlign w:val="center"/>
          </w:tcPr>
          <w:p w:rsidR="0020383F" w:rsidRPr="0020383F" w:rsidRDefault="0020383F" w:rsidP="0020383F">
            <w:pPr>
              <w:spacing w:after="0" w:line="240" w:lineRule="auto"/>
              <w:rPr>
                <w:rFonts w:ascii="Times New Roman" w:eastAsia="Calibri" w:hAnsi="Times New Roman" w:cs="Times New Roman"/>
                <w:sz w:val="24"/>
                <w:szCs w:val="24"/>
                <w:lang w:eastAsia="zh-CN"/>
              </w:rPr>
            </w:pPr>
            <w:r w:rsidRPr="0020383F">
              <w:rPr>
                <w:rFonts w:ascii="Times New Roman" w:eastAsia="Calibri" w:hAnsi="Times New Roman" w:cs="Times New Roman"/>
                <w:sz w:val="24"/>
                <w:szCs w:val="24"/>
                <w:lang w:eastAsia="zh-CN"/>
              </w:rPr>
              <w:t>Бег на 1500 м</w:t>
            </w:r>
          </w:p>
        </w:tc>
        <w:tc>
          <w:tcPr>
            <w:tcW w:w="0" w:type="auto"/>
            <w:vMerge w:val="restart"/>
            <w:tcBorders>
              <w:top w:val="nil"/>
              <w:left w:val="single" w:sz="4" w:space="0" w:color="000000"/>
              <w:right w:val="nil"/>
            </w:tcBorders>
            <w:vAlign w:val="center"/>
          </w:tcPr>
          <w:p w:rsidR="0020383F" w:rsidRPr="0020383F" w:rsidRDefault="0020383F" w:rsidP="0020383F">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мин.с</w:t>
            </w:r>
          </w:p>
        </w:tc>
        <w:tc>
          <w:tcPr>
            <w:tcW w:w="3898" w:type="dxa"/>
            <w:gridSpan w:val="3"/>
            <w:tcBorders>
              <w:top w:val="nil"/>
              <w:left w:val="single" w:sz="4" w:space="0" w:color="000000"/>
              <w:bottom w:val="single" w:sz="4" w:space="0" w:color="000000"/>
              <w:right w:val="single" w:sz="4" w:space="0" w:color="000000"/>
            </w:tcBorders>
            <w:vAlign w:val="center"/>
          </w:tcPr>
          <w:p w:rsidR="0020383F" w:rsidRPr="0020383F" w:rsidRDefault="0020383F"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более</w:t>
            </w:r>
          </w:p>
        </w:tc>
      </w:tr>
      <w:tr w:rsidR="0020383F" w:rsidTr="000319BA">
        <w:trPr>
          <w:cantSplit/>
        </w:trPr>
        <w:tc>
          <w:tcPr>
            <w:tcW w:w="0" w:type="auto"/>
            <w:gridSpan w:val="2"/>
            <w:vMerge/>
            <w:tcBorders>
              <w:left w:val="single" w:sz="4" w:space="0" w:color="000000"/>
              <w:bottom w:val="single" w:sz="4" w:space="0" w:color="000000"/>
              <w:right w:val="nil"/>
            </w:tcBorders>
            <w:vAlign w:val="center"/>
          </w:tcPr>
          <w:p w:rsidR="0020383F" w:rsidRPr="0020383F" w:rsidRDefault="0020383F" w:rsidP="00F017B0">
            <w:pPr>
              <w:spacing w:after="0" w:line="240" w:lineRule="auto"/>
              <w:rPr>
                <w:rFonts w:ascii="Times New Roman" w:eastAsia="Calibri" w:hAnsi="Times New Roman" w:cs="Times New Roman"/>
                <w:sz w:val="24"/>
                <w:szCs w:val="24"/>
                <w:lang w:eastAsia="ru-RU"/>
              </w:rPr>
            </w:pPr>
          </w:p>
        </w:tc>
        <w:tc>
          <w:tcPr>
            <w:tcW w:w="0" w:type="auto"/>
            <w:vMerge/>
            <w:tcBorders>
              <w:left w:val="single" w:sz="4" w:space="0" w:color="000000"/>
              <w:bottom w:val="single" w:sz="4" w:space="0" w:color="000000"/>
              <w:right w:val="nil"/>
            </w:tcBorders>
            <w:vAlign w:val="center"/>
          </w:tcPr>
          <w:p w:rsidR="0020383F" w:rsidRPr="0020383F" w:rsidRDefault="0020383F" w:rsidP="0020383F">
            <w:pPr>
              <w:spacing w:after="0" w:line="240" w:lineRule="auto"/>
              <w:rPr>
                <w:rFonts w:ascii="Times New Roman" w:eastAsia="Calibri" w:hAnsi="Times New Roman" w:cs="Times New Roman"/>
                <w:sz w:val="24"/>
                <w:szCs w:val="24"/>
                <w:lang w:eastAsia="zh-CN"/>
              </w:rPr>
            </w:pPr>
          </w:p>
        </w:tc>
        <w:tc>
          <w:tcPr>
            <w:tcW w:w="0" w:type="auto"/>
            <w:vMerge/>
            <w:tcBorders>
              <w:left w:val="single" w:sz="4" w:space="0" w:color="000000"/>
              <w:bottom w:val="single" w:sz="4" w:space="0" w:color="000000"/>
              <w:right w:val="nil"/>
            </w:tcBorders>
            <w:vAlign w:val="center"/>
          </w:tcPr>
          <w:p w:rsidR="0020383F" w:rsidRPr="0020383F" w:rsidRDefault="0020383F"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nil"/>
            </w:tcBorders>
            <w:vAlign w:val="center"/>
          </w:tcPr>
          <w:p w:rsidR="0020383F" w:rsidRPr="0020383F" w:rsidRDefault="0020383F"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5,41</w:t>
            </w:r>
          </w:p>
        </w:tc>
        <w:tc>
          <w:tcPr>
            <w:tcW w:w="2071" w:type="dxa"/>
            <w:tcBorders>
              <w:top w:val="nil"/>
              <w:left w:val="single" w:sz="4" w:space="0" w:color="000000"/>
              <w:bottom w:val="single" w:sz="4" w:space="0" w:color="000000"/>
              <w:right w:val="single" w:sz="4" w:space="0" w:color="000000"/>
            </w:tcBorders>
            <w:vAlign w:val="center"/>
          </w:tcPr>
          <w:p w:rsidR="0020383F" w:rsidRPr="0020383F" w:rsidRDefault="0020383F"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6,12</w:t>
            </w:r>
          </w:p>
        </w:tc>
      </w:tr>
      <w:tr w:rsidR="000319BA" w:rsidTr="000319BA">
        <w:trPr>
          <w:cantSplit/>
        </w:trPr>
        <w:tc>
          <w:tcPr>
            <w:tcW w:w="576" w:type="dxa"/>
            <w:gridSpan w:val="2"/>
            <w:vMerge w:val="restart"/>
            <w:tcBorders>
              <w:top w:val="nil"/>
              <w:left w:val="single" w:sz="4" w:space="0" w:color="000000"/>
              <w:bottom w:val="single" w:sz="4" w:space="0" w:color="000000"/>
              <w:right w:val="nil"/>
            </w:tcBorders>
            <w:vAlign w:val="center"/>
          </w:tcPr>
          <w:p w:rsidR="00FA74FC" w:rsidRPr="0020383F" w:rsidRDefault="0020383F" w:rsidP="0020383F">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1.3.</w:t>
            </w:r>
          </w:p>
        </w:tc>
        <w:tc>
          <w:tcPr>
            <w:tcW w:w="3795" w:type="dxa"/>
            <w:vMerge w:val="restart"/>
            <w:tcBorders>
              <w:top w:val="nil"/>
              <w:left w:val="single" w:sz="4" w:space="0" w:color="000000"/>
              <w:bottom w:val="single" w:sz="4" w:space="0" w:color="000000"/>
              <w:right w:val="nil"/>
            </w:tcBorders>
            <w:vAlign w:val="center"/>
            <w:hideMark/>
          </w:tcPr>
          <w:p w:rsidR="0020383F" w:rsidRDefault="00FA74FC" w:rsidP="0020383F">
            <w:pPr>
              <w:pStyle w:val="ConsPlusNormal"/>
              <w:rPr>
                <w:rFonts w:ascii="Times New Roman" w:hAnsi="Times New Roman" w:cs="Times New Roman"/>
                <w:sz w:val="24"/>
                <w:szCs w:val="24"/>
              </w:rPr>
            </w:pPr>
            <w:r w:rsidRPr="0020383F">
              <w:rPr>
                <w:rFonts w:ascii="Times New Roman" w:hAnsi="Times New Roman" w:cs="Times New Roman"/>
                <w:sz w:val="24"/>
                <w:szCs w:val="24"/>
              </w:rPr>
              <w:t xml:space="preserve">Поднимание туловища </w:t>
            </w:r>
            <w:r w:rsidRPr="0020383F">
              <w:rPr>
                <w:rFonts w:ascii="Times New Roman" w:hAnsi="Times New Roman" w:cs="Times New Roman"/>
                <w:sz w:val="24"/>
                <w:szCs w:val="24"/>
              </w:rPr>
              <w:br/>
              <w:t xml:space="preserve">из положения лежа на спине </w:t>
            </w:r>
          </w:p>
          <w:p w:rsidR="00FA74FC" w:rsidRPr="0020383F" w:rsidRDefault="00FA74FC" w:rsidP="0020383F">
            <w:pPr>
              <w:pStyle w:val="ConsPlusNormal"/>
              <w:rPr>
                <w:rFonts w:ascii="Times New Roman" w:hAnsi="Times New Roman" w:cs="Times New Roman"/>
                <w:sz w:val="24"/>
                <w:szCs w:val="24"/>
              </w:rPr>
            </w:pPr>
            <w:r w:rsidRPr="0020383F">
              <w:rPr>
                <w:rFonts w:ascii="Times New Roman" w:hAnsi="Times New Roman" w:cs="Times New Roman"/>
                <w:sz w:val="24"/>
                <w:szCs w:val="24"/>
              </w:rPr>
              <w:t>(за 1 минуту)</w:t>
            </w:r>
          </w:p>
        </w:tc>
        <w:tc>
          <w:tcPr>
            <w:tcW w:w="1937" w:type="dxa"/>
            <w:vMerge w:val="restart"/>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количество раз</w:t>
            </w:r>
          </w:p>
        </w:tc>
        <w:tc>
          <w:tcPr>
            <w:tcW w:w="3898" w:type="dxa"/>
            <w:gridSpan w:val="3"/>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менее</w:t>
            </w:r>
          </w:p>
        </w:tc>
      </w:tr>
      <w:tr w:rsidR="0020383F" w:rsidTr="000319BA">
        <w:trPr>
          <w:cantSplit/>
        </w:trPr>
        <w:tc>
          <w:tcPr>
            <w:tcW w:w="0" w:type="auto"/>
            <w:gridSpan w:val="2"/>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ru-RU"/>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uto"/>
              <w:rPr>
                <w:rFonts w:ascii="Times New Roman" w:eastAsia="Times New Roman"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nil"/>
            </w:tcBorders>
            <w:vAlign w:val="center"/>
            <w:hideMark/>
          </w:tcPr>
          <w:p w:rsidR="00FA74FC" w:rsidRPr="0020383F" w:rsidRDefault="0020383F"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37</w:t>
            </w:r>
          </w:p>
        </w:tc>
        <w:tc>
          <w:tcPr>
            <w:tcW w:w="2071" w:type="dxa"/>
            <w:tcBorders>
              <w:top w:val="nil"/>
              <w:left w:val="single" w:sz="4" w:space="0" w:color="000000"/>
              <w:bottom w:val="single" w:sz="4" w:space="0" w:color="000000"/>
              <w:right w:val="single" w:sz="4" w:space="0" w:color="000000"/>
            </w:tcBorders>
            <w:vAlign w:val="center"/>
            <w:hideMark/>
          </w:tcPr>
          <w:p w:rsidR="00FA74FC" w:rsidRPr="0020383F" w:rsidRDefault="0020383F"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31</w:t>
            </w:r>
          </w:p>
        </w:tc>
      </w:tr>
      <w:tr w:rsidR="000319BA" w:rsidTr="000319BA">
        <w:trPr>
          <w:cantSplit/>
        </w:trPr>
        <w:tc>
          <w:tcPr>
            <w:tcW w:w="576" w:type="dxa"/>
            <w:gridSpan w:val="2"/>
            <w:vMerge w:val="restart"/>
            <w:tcBorders>
              <w:top w:val="nil"/>
              <w:left w:val="single" w:sz="4" w:space="0" w:color="000000"/>
              <w:bottom w:val="single" w:sz="4" w:space="0" w:color="000000"/>
              <w:right w:val="nil"/>
            </w:tcBorders>
            <w:vAlign w:val="center"/>
          </w:tcPr>
          <w:p w:rsidR="00FA74FC" w:rsidRPr="0020383F" w:rsidRDefault="0020383F" w:rsidP="0020383F">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1.4.</w:t>
            </w:r>
          </w:p>
        </w:tc>
        <w:tc>
          <w:tcPr>
            <w:tcW w:w="3795" w:type="dxa"/>
            <w:vMerge w:val="restart"/>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tLeast"/>
              <w:rPr>
                <w:rFonts w:ascii="Times New Roman" w:hAnsi="Times New Roman" w:cs="Times New Roman"/>
                <w:sz w:val="24"/>
                <w:szCs w:val="24"/>
              </w:rPr>
            </w:pPr>
            <w:r w:rsidRPr="0020383F">
              <w:rPr>
                <w:rFonts w:ascii="Times New Roman" w:hAnsi="Times New Roman" w:cs="Times New Roman"/>
                <w:sz w:val="24"/>
                <w:szCs w:val="24"/>
              </w:rPr>
              <w:t>Сгибание и разгибание рук</w:t>
            </w:r>
            <w:r w:rsidRPr="0020383F">
              <w:rPr>
                <w:rFonts w:ascii="Times New Roman" w:hAnsi="Times New Roman" w:cs="Times New Roman"/>
                <w:sz w:val="24"/>
                <w:szCs w:val="24"/>
              </w:rPr>
              <w:br/>
              <w:t>в упоре лежа на полу</w:t>
            </w:r>
          </w:p>
        </w:tc>
        <w:tc>
          <w:tcPr>
            <w:tcW w:w="1937" w:type="dxa"/>
            <w:vMerge w:val="restart"/>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количество раз</w:t>
            </w:r>
          </w:p>
        </w:tc>
        <w:tc>
          <w:tcPr>
            <w:tcW w:w="3898" w:type="dxa"/>
            <w:gridSpan w:val="3"/>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менее</w:t>
            </w:r>
          </w:p>
        </w:tc>
      </w:tr>
      <w:tr w:rsidR="0020383F" w:rsidTr="000319BA">
        <w:trPr>
          <w:cantSplit/>
        </w:trPr>
        <w:tc>
          <w:tcPr>
            <w:tcW w:w="0" w:type="auto"/>
            <w:gridSpan w:val="2"/>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ru-RU"/>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uto"/>
              <w:rPr>
                <w:rFonts w:ascii="Times New Roman" w:eastAsia="Calibri"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1</w:t>
            </w:r>
            <w:r w:rsidR="0020383F">
              <w:rPr>
                <w:rFonts w:ascii="Times New Roman" w:hAnsi="Times New Roman" w:cs="Times New Roman"/>
                <w:sz w:val="24"/>
                <w:szCs w:val="24"/>
              </w:rPr>
              <w:t>8</w:t>
            </w:r>
          </w:p>
        </w:tc>
        <w:tc>
          <w:tcPr>
            <w:tcW w:w="2071" w:type="dxa"/>
            <w:tcBorders>
              <w:top w:val="nil"/>
              <w:left w:val="single" w:sz="4" w:space="0" w:color="000000"/>
              <w:bottom w:val="single" w:sz="4" w:space="0" w:color="000000"/>
              <w:right w:val="single" w:sz="4" w:space="0" w:color="000000"/>
            </w:tcBorders>
            <w:vAlign w:val="center"/>
            <w:hideMark/>
          </w:tcPr>
          <w:p w:rsidR="00FA74FC" w:rsidRPr="0020383F" w:rsidRDefault="0020383F"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9</w:t>
            </w:r>
          </w:p>
        </w:tc>
      </w:tr>
      <w:tr w:rsidR="000319BA" w:rsidTr="000319BA">
        <w:trPr>
          <w:cantSplit/>
        </w:trPr>
        <w:tc>
          <w:tcPr>
            <w:tcW w:w="576" w:type="dxa"/>
            <w:gridSpan w:val="2"/>
            <w:vMerge w:val="restart"/>
            <w:tcBorders>
              <w:top w:val="nil"/>
              <w:left w:val="single" w:sz="4" w:space="0" w:color="000000"/>
              <w:bottom w:val="single" w:sz="4" w:space="0" w:color="000000"/>
              <w:right w:val="nil"/>
            </w:tcBorders>
            <w:vAlign w:val="center"/>
          </w:tcPr>
          <w:p w:rsidR="000319BA" w:rsidRPr="0020383F" w:rsidRDefault="000319BA" w:rsidP="0020383F">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1.5.</w:t>
            </w:r>
          </w:p>
        </w:tc>
        <w:tc>
          <w:tcPr>
            <w:tcW w:w="3795" w:type="dxa"/>
            <w:vMerge w:val="restart"/>
            <w:tcBorders>
              <w:top w:val="nil"/>
              <w:left w:val="single" w:sz="4" w:space="0" w:color="000000"/>
              <w:bottom w:val="single" w:sz="4" w:space="0" w:color="000000"/>
              <w:right w:val="nil"/>
            </w:tcBorders>
            <w:vAlign w:val="center"/>
            <w:hideMark/>
          </w:tcPr>
          <w:p w:rsidR="000319BA" w:rsidRDefault="000319BA" w:rsidP="0020383F">
            <w:pPr>
              <w:spacing w:after="0" w:line="240" w:lineRule="atLeast"/>
              <w:rPr>
                <w:rFonts w:ascii="Times New Roman" w:hAnsi="Times New Roman" w:cs="Times New Roman"/>
                <w:sz w:val="24"/>
                <w:szCs w:val="24"/>
              </w:rPr>
            </w:pPr>
            <w:r w:rsidRPr="0020383F">
              <w:rPr>
                <w:rFonts w:ascii="Times New Roman" w:hAnsi="Times New Roman" w:cs="Times New Roman"/>
                <w:sz w:val="24"/>
                <w:szCs w:val="24"/>
              </w:rPr>
              <w:t xml:space="preserve">Наклон вперед из положения стоя </w:t>
            </w:r>
            <w:r w:rsidRPr="0020383F">
              <w:rPr>
                <w:rFonts w:ascii="Times New Roman" w:hAnsi="Times New Roman" w:cs="Times New Roman"/>
                <w:sz w:val="24"/>
                <w:szCs w:val="24"/>
              </w:rPr>
              <w:br/>
            </w:r>
            <w:r>
              <w:rPr>
                <w:rFonts w:ascii="Times New Roman" w:hAnsi="Times New Roman" w:cs="Times New Roman"/>
                <w:sz w:val="24"/>
                <w:szCs w:val="24"/>
              </w:rPr>
              <w:t>на гимнастической скамье</w:t>
            </w:r>
          </w:p>
          <w:p w:rsidR="000319BA" w:rsidRPr="0020383F" w:rsidRDefault="000319BA" w:rsidP="0020383F">
            <w:pPr>
              <w:spacing w:after="0" w:line="240" w:lineRule="atLeast"/>
              <w:rPr>
                <w:rFonts w:ascii="Times New Roman" w:hAnsi="Times New Roman" w:cs="Times New Roman"/>
                <w:sz w:val="24"/>
                <w:szCs w:val="24"/>
              </w:rPr>
            </w:pPr>
            <w:r>
              <w:rPr>
                <w:rFonts w:ascii="Times New Roman" w:hAnsi="Times New Roman" w:cs="Times New Roman"/>
                <w:sz w:val="24"/>
                <w:szCs w:val="24"/>
              </w:rPr>
              <w:t>( от уровня скамьи)</w:t>
            </w:r>
          </w:p>
        </w:tc>
        <w:tc>
          <w:tcPr>
            <w:tcW w:w="1937" w:type="dxa"/>
            <w:vMerge w:val="restart"/>
            <w:tcBorders>
              <w:top w:val="nil"/>
              <w:left w:val="single" w:sz="4" w:space="0" w:color="000000"/>
              <w:bottom w:val="single" w:sz="4" w:space="0" w:color="000000"/>
              <w:right w:val="nil"/>
            </w:tcBorders>
            <w:vAlign w:val="center"/>
            <w:hideMark/>
          </w:tcPr>
          <w:p w:rsidR="000319BA" w:rsidRPr="0020383F" w:rsidRDefault="000319BA"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см</w:t>
            </w:r>
          </w:p>
        </w:tc>
        <w:tc>
          <w:tcPr>
            <w:tcW w:w="3898" w:type="dxa"/>
            <w:gridSpan w:val="3"/>
            <w:tcBorders>
              <w:top w:val="nil"/>
              <w:left w:val="single" w:sz="4" w:space="0" w:color="000000"/>
              <w:bottom w:val="single" w:sz="4" w:space="0" w:color="000000"/>
              <w:right w:val="single" w:sz="4" w:space="0" w:color="000000"/>
            </w:tcBorders>
            <w:vAlign w:val="center"/>
            <w:hideMark/>
          </w:tcPr>
          <w:p w:rsidR="000319BA" w:rsidRPr="0020383F" w:rsidRDefault="000319BA"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менее</w:t>
            </w:r>
          </w:p>
        </w:tc>
      </w:tr>
      <w:tr w:rsidR="000319BA" w:rsidTr="000319BA">
        <w:trPr>
          <w:cantSplit/>
        </w:trPr>
        <w:tc>
          <w:tcPr>
            <w:tcW w:w="0" w:type="auto"/>
            <w:gridSpan w:val="2"/>
            <w:vMerge/>
            <w:tcBorders>
              <w:top w:val="nil"/>
              <w:left w:val="single" w:sz="4" w:space="0" w:color="000000"/>
              <w:bottom w:val="single" w:sz="4" w:space="0" w:color="000000"/>
              <w:right w:val="nil"/>
            </w:tcBorders>
            <w:vAlign w:val="center"/>
            <w:hideMark/>
          </w:tcPr>
          <w:p w:rsidR="000319BA" w:rsidRPr="0020383F" w:rsidRDefault="000319BA" w:rsidP="00F017B0">
            <w:pPr>
              <w:spacing w:after="0" w:line="240" w:lineRule="auto"/>
              <w:rPr>
                <w:rFonts w:ascii="Times New Roman" w:eastAsia="Calibri" w:hAnsi="Times New Roman" w:cs="Times New Roman"/>
                <w:sz w:val="24"/>
                <w:szCs w:val="24"/>
                <w:lang w:eastAsia="ru-RU"/>
              </w:rPr>
            </w:pPr>
          </w:p>
        </w:tc>
        <w:tc>
          <w:tcPr>
            <w:tcW w:w="0" w:type="auto"/>
            <w:vMerge/>
            <w:tcBorders>
              <w:top w:val="nil"/>
              <w:left w:val="single" w:sz="4" w:space="0" w:color="000000"/>
              <w:bottom w:val="single" w:sz="4" w:space="0" w:color="000000"/>
              <w:right w:val="nil"/>
            </w:tcBorders>
            <w:vAlign w:val="center"/>
            <w:hideMark/>
          </w:tcPr>
          <w:p w:rsidR="000319BA" w:rsidRPr="0020383F" w:rsidRDefault="000319BA" w:rsidP="0020383F">
            <w:pPr>
              <w:spacing w:after="0" w:line="240" w:lineRule="auto"/>
              <w:rPr>
                <w:rFonts w:ascii="Times New Roman" w:eastAsia="Calibri"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hideMark/>
          </w:tcPr>
          <w:p w:rsidR="000319BA" w:rsidRPr="0020383F" w:rsidRDefault="000319BA"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single" w:sz="4" w:space="0" w:color="auto"/>
            </w:tcBorders>
            <w:vAlign w:val="center"/>
            <w:hideMark/>
          </w:tcPr>
          <w:p w:rsidR="000319BA" w:rsidRPr="0020383F" w:rsidRDefault="000319BA"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+5</w:t>
            </w:r>
          </w:p>
        </w:tc>
        <w:tc>
          <w:tcPr>
            <w:tcW w:w="2071" w:type="dxa"/>
            <w:tcBorders>
              <w:top w:val="nil"/>
              <w:left w:val="single" w:sz="4" w:space="0" w:color="auto"/>
              <w:bottom w:val="single" w:sz="4" w:space="0" w:color="000000"/>
              <w:right w:val="single" w:sz="4" w:space="0" w:color="000000"/>
            </w:tcBorders>
            <w:vAlign w:val="center"/>
          </w:tcPr>
          <w:p w:rsidR="000319BA" w:rsidRPr="0020383F" w:rsidRDefault="000319BA"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r>
      <w:tr w:rsidR="000319BA" w:rsidTr="000319BA">
        <w:trPr>
          <w:cantSplit/>
        </w:trPr>
        <w:tc>
          <w:tcPr>
            <w:tcW w:w="576" w:type="dxa"/>
            <w:gridSpan w:val="2"/>
            <w:vMerge w:val="restart"/>
            <w:tcBorders>
              <w:top w:val="nil"/>
              <w:left w:val="single" w:sz="4" w:space="0" w:color="000000"/>
              <w:bottom w:val="single" w:sz="4" w:space="0" w:color="000000"/>
              <w:right w:val="nil"/>
            </w:tcBorders>
            <w:vAlign w:val="center"/>
          </w:tcPr>
          <w:p w:rsidR="00FA74FC" w:rsidRPr="0020383F" w:rsidRDefault="000319BA" w:rsidP="000319BA">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1.6.</w:t>
            </w:r>
          </w:p>
        </w:tc>
        <w:tc>
          <w:tcPr>
            <w:tcW w:w="3795" w:type="dxa"/>
            <w:vMerge w:val="restart"/>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tLeast"/>
              <w:rPr>
                <w:rFonts w:ascii="Times New Roman" w:hAnsi="Times New Roman" w:cs="Times New Roman"/>
                <w:sz w:val="24"/>
                <w:szCs w:val="24"/>
              </w:rPr>
            </w:pPr>
            <w:r w:rsidRPr="0020383F">
              <w:rPr>
                <w:rFonts w:ascii="Times New Roman" w:hAnsi="Times New Roman" w:cs="Times New Roman"/>
                <w:sz w:val="24"/>
                <w:szCs w:val="24"/>
              </w:rPr>
              <w:t>Челночный бег 3х10 м</w:t>
            </w:r>
          </w:p>
        </w:tc>
        <w:tc>
          <w:tcPr>
            <w:tcW w:w="1937" w:type="dxa"/>
            <w:vMerge w:val="restart"/>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с</w:t>
            </w:r>
          </w:p>
        </w:tc>
        <w:tc>
          <w:tcPr>
            <w:tcW w:w="3898" w:type="dxa"/>
            <w:gridSpan w:val="3"/>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более</w:t>
            </w:r>
          </w:p>
        </w:tc>
      </w:tr>
      <w:tr w:rsidR="0020383F" w:rsidTr="000319BA">
        <w:trPr>
          <w:cantSplit/>
        </w:trPr>
        <w:tc>
          <w:tcPr>
            <w:tcW w:w="0" w:type="auto"/>
            <w:gridSpan w:val="2"/>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ru-RU"/>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uto"/>
              <w:rPr>
                <w:rFonts w:ascii="Times New Roman" w:eastAsia="Calibri"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nil"/>
            </w:tcBorders>
            <w:vAlign w:val="center"/>
            <w:hideMark/>
          </w:tcPr>
          <w:p w:rsidR="00FA74FC" w:rsidRPr="0020383F" w:rsidRDefault="000319BA"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8,5</w:t>
            </w:r>
          </w:p>
        </w:tc>
        <w:tc>
          <w:tcPr>
            <w:tcW w:w="2071" w:type="dxa"/>
            <w:tcBorders>
              <w:top w:val="nil"/>
              <w:left w:val="single" w:sz="4" w:space="0" w:color="000000"/>
              <w:bottom w:val="single" w:sz="4" w:space="0" w:color="000000"/>
              <w:right w:val="single" w:sz="4" w:space="0" w:color="000000"/>
            </w:tcBorders>
            <w:vAlign w:val="center"/>
            <w:hideMark/>
          </w:tcPr>
          <w:p w:rsidR="00FA74FC" w:rsidRPr="0020383F" w:rsidRDefault="000319BA"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8,9</w:t>
            </w:r>
          </w:p>
        </w:tc>
      </w:tr>
      <w:tr w:rsidR="000319BA" w:rsidTr="000319BA">
        <w:trPr>
          <w:cantSplit/>
        </w:trPr>
        <w:tc>
          <w:tcPr>
            <w:tcW w:w="576" w:type="dxa"/>
            <w:gridSpan w:val="2"/>
            <w:vMerge w:val="restart"/>
            <w:tcBorders>
              <w:top w:val="nil"/>
              <w:left w:val="single" w:sz="4" w:space="0" w:color="000000"/>
              <w:bottom w:val="single" w:sz="4" w:space="0" w:color="000000"/>
              <w:right w:val="nil"/>
            </w:tcBorders>
            <w:vAlign w:val="center"/>
          </w:tcPr>
          <w:p w:rsidR="00FA74FC" w:rsidRPr="0020383F" w:rsidRDefault="000319BA" w:rsidP="000319BA">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1.7</w:t>
            </w:r>
          </w:p>
        </w:tc>
        <w:tc>
          <w:tcPr>
            <w:tcW w:w="3795" w:type="dxa"/>
            <w:vMerge w:val="restart"/>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tLeast"/>
              <w:rPr>
                <w:rFonts w:ascii="Times New Roman" w:hAnsi="Times New Roman" w:cs="Times New Roman"/>
                <w:sz w:val="24"/>
                <w:szCs w:val="24"/>
              </w:rPr>
            </w:pPr>
            <w:r w:rsidRPr="0020383F">
              <w:rPr>
                <w:rFonts w:ascii="Times New Roman" w:hAnsi="Times New Roman" w:cs="Times New Roman"/>
                <w:sz w:val="24"/>
                <w:szCs w:val="24"/>
              </w:rPr>
              <w:t>Прыжок в длину с места толчком двумя ногами</w:t>
            </w:r>
          </w:p>
        </w:tc>
        <w:tc>
          <w:tcPr>
            <w:tcW w:w="1937" w:type="dxa"/>
            <w:vMerge w:val="restart"/>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см</w:t>
            </w:r>
          </w:p>
        </w:tc>
        <w:tc>
          <w:tcPr>
            <w:tcW w:w="3898" w:type="dxa"/>
            <w:gridSpan w:val="3"/>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менее</w:t>
            </w:r>
          </w:p>
        </w:tc>
      </w:tr>
      <w:tr w:rsidR="0020383F" w:rsidTr="000319BA">
        <w:trPr>
          <w:cantSplit/>
        </w:trPr>
        <w:tc>
          <w:tcPr>
            <w:tcW w:w="0" w:type="auto"/>
            <w:gridSpan w:val="2"/>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ru-RU"/>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uto"/>
              <w:rPr>
                <w:rFonts w:ascii="Times New Roman" w:eastAsia="Calibri"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1</w:t>
            </w:r>
            <w:r w:rsidR="000319BA">
              <w:rPr>
                <w:rFonts w:ascii="Times New Roman" w:hAnsi="Times New Roman" w:cs="Times New Roman"/>
                <w:sz w:val="24"/>
                <w:szCs w:val="24"/>
              </w:rPr>
              <w:t>62</w:t>
            </w:r>
          </w:p>
        </w:tc>
        <w:tc>
          <w:tcPr>
            <w:tcW w:w="2071" w:type="dxa"/>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1</w:t>
            </w:r>
            <w:r w:rsidR="000319BA">
              <w:rPr>
                <w:rFonts w:ascii="Times New Roman" w:hAnsi="Times New Roman" w:cs="Times New Roman"/>
                <w:sz w:val="24"/>
                <w:szCs w:val="24"/>
              </w:rPr>
              <w:t>47</w:t>
            </w:r>
          </w:p>
        </w:tc>
      </w:tr>
      <w:tr w:rsidR="000319BA" w:rsidTr="000319BA">
        <w:trPr>
          <w:cantSplit/>
        </w:trPr>
        <w:tc>
          <w:tcPr>
            <w:tcW w:w="576" w:type="dxa"/>
            <w:gridSpan w:val="2"/>
            <w:vMerge w:val="restart"/>
            <w:tcBorders>
              <w:top w:val="nil"/>
              <w:left w:val="single" w:sz="4" w:space="0" w:color="000000"/>
              <w:bottom w:val="single" w:sz="4" w:space="0" w:color="000000"/>
              <w:right w:val="nil"/>
            </w:tcBorders>
            <w:vAlign w:val="center"/>
          </w:tcPr>
          <w:p w:rsidR="00FA74FC" w:rsidRPr="0020383F" w:rsidRDefault="000319BA" w:rsidP="000319BA">
            <w:pPr>
              <w:snapToGrid w:val="0"/>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1.8.</w:t>
            </w:r>
          </w:p>
        </w:tc>
        <w:tc>
          <w:tcPr>
            <w:tcW w:w="3795" w:type="dxa"/>
            <w:vMerge w:val="restart"/>
            <w:tcBorders>
              <w:top w:val="nil"/>
              <w:left w:val="single" w:sz="4" w:space="0" w:color="000000"/>
              <w:bottom w:val="single" w:sz="4" w:space="0" w:color="000000"/>
              <w:right w:val="nil"/>
            </w:tcBorders>
            <w:vAlign w:val="center"/>
            <w:hideMark/>
          </w:tcPr>
          <w:p w:rsidR="00FA74FC" w:rsidRPr="0020383F" w:rsidRDefault="00FA74FC" w:rsidP="0020383F">
            <w:pPr>
              <w:snapToGrid w:val="0"/>
              <w:spacing w:after="0" w:line="240" w:lineRule="atLeast"/>
              <w:rPr>
                <w:rFonts w:ascii="Times New Roman" w:hAnsi="Times New Roman" w:cs="Times New Roman"/>
                <w:sz w:val="24"/>
                <w:szCs w:val="24"/>
              </w:rPr>
            </w:pPr>
            <w:r w:rsidRPr="0020383F">
              <w:rPr>
                <w:rFonts w:ascii="Times New Roman" w:hAnsi="Times New Roman" w:cs="Times New Roman"/>
                <w:sz w:val="24"/>
                <w:szCs w:val="24"/>
              </w:rPr>
              <w:t xml:space="preserve">Подтягивание из виса </w:t>
            </w:r>
            <w:r w:rsidRPr="0020383F">
              <w:rPr>
                <w:rFonts w:ascii="Times New Roman" w:hAnsi="Times New Roman" w:cs="Times New Roman"/>
                <w:sz w:val="24"/>
                <w:szCs w:val="24"/>
              </w:rPr>
              <w:br/>
              <w:t>на высокой перекладине</w:t>
            </w:r>
          </w:p>
        </w:tc>
        <w:tc>
          <w:tcPr>
            <w:tcW w:w="1937" w:type="dxa"/>
            <w:vMerge w:val="restart"/>
            <w:tcBorders>
              <w:top w:val="nil"/>
              <w:left w:val="single" w:sz="4" w:space="0" w:color="000000"/>
              <w:bottom w:val="single" w:sz="4" w:space="0" w:color="000000"/>
              <w:right w:val="nil"/>
            </w:tcBorders>
            <w:vAlign w:val="center"/>
            <w:hideMark/>
          </w:tcPr>
          <w:p w:rsidR="00FA74FC" w:rsidRPr="0020383F" w:rsidRDefault="00FA74FC" w:rsidP="00F017B0">
            <w:pPr>
              <w:snapToGrid w:val="0"/>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количество раз</w:t>
            </w:r>
          </w:p>
        </w:tc>
        <w:tc>
          <w:tcPr>
            <w:tcW w:w="3898" w:type="dxa"/>
            <w:gridSpan w:val="3"/>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менее</w:t>
            </w:r>
          </w:p>
        </w:tc>
      </w:tr>
      <w:tr w:rsidR="0020383F" w:rsidTr="000319BA">
        <w:trPr>
          <w:cantSplit/>
        </w:trPr>
        <w:tc>
          <w:tcPr>
            <w:tcW w:w="0" w:type="auto"/>
            <w:gridSpan w:val="2"/>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ru-RU"/>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20383F">
            <w:pPr>
              <w:spacing w:after="0" w:line="240" w:lineRule="auto"/>
              <w:rPr>
                <w:rFonts w:ascii="Times New Roman" w:eastAsia="Calibri"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nil"/>
            </w:tcBorders>
            <w:vAlign w:val="center"/>
            <w:hideMark/>
          </w:tcPr>
          <w:p w:rsidR="00FA74FC" w:rsidRPr="0020383F" w:rsidRDefault="000319BA"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5</w:t>
            </w:r>
          </w:p>
        </w:tc>
        <w:tc>
          <w:tcPr>
            <w:tcW w:w="2071" w:type="dxa"/>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w:t>
            </w:r>
          </w:p>
        </w:tc>
      </w:tr>
      <w:tr w:rsidR="000319BA" w:rsidTr="000319BA">
        <w:trPr>
          <w:cantSplit/>
        </w:trPr>
        <w:tc>
          <w:tcPr>
            <w:tcW w:w="576" w:type="dxa"/>
            <w:gridSpan w:val="2"/>
            <w:vMerge w:val="restart"/>
            <w:tcBorders>
              <w:top w:val="nil"/>
              <w:left w:val="single" w:sz="4" w:space="0" w:color="000000"/>
              <w:bottom w:val="single" w:sz="4" w:space="0" w:color="000000"/>
              <w:right w:val="nil"/>
            </w:tcBorders>
            <w:vAlign w:val="center"/>
          </w:tcPr>
          <w:p w:rsidR="00FA74FC" w:rsidRPr="0020383F" w:rsidRDefault="000319BA" w:rsidP="000319BA">
            <w:pPr>
              <w:snapToGrid w:val="0"/>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1.9.</w:t>
            </w:r>
          </w:p>
        </w:tc>
        <w:tc>
          <w:tcPr>
            <w:tcW w:w="3795" w:type="dxa"/>
            <w:vMerge w:val="restart"/>
            <w:tcBorders>
              <w:top w:val="nil"/>
              <w:left w:val="single" w:sz="4" w:space="0" w:color="000000"/>
              <w:bottom w:val="single" w:sz="4" w:space="0" w:color="000000"/>
              <w:right w:val="nil"/>
            </w:tcBorders>
            <w:vAlign w:val="center"/>
            <w:hideMark/>
          </w:tcPr>
          <w:p w:rsidR="00FA74FC" w:rsidRPr="0020383F" w:rsidRDefault="00FA74FC" w:rsidP="0020383F">
            <w:pPr>
              <w:snapToGrid w:val="0"/>
              <w:spacing w:after="0" w:line="240" w:lineRule="atLeast"/>
              <w:rPr>
                <w:rFonts w:ascii="Times New Roman" w:hAnsi="Times New Roman" w:cs="Times New Roman"/>
                <w:sz w:val="24"/>
                <w:szCs w:val="24"/>
              </w:rPr>
            </w:pPr>
            <w:r w:rsidRPr="0020383F">
              <w:rPr>
                <w:rFonts w:ascii="Times New Roman" w:hAnsi="Times New Roman" w:cs="Times New Roman"/>
                <w:sz w:val="24"/>
                <w:szCs w:val="24"/>
              </w:rPr>
              <w:t xml:space="preserve">Подтягивание из виса лежа </w:t>
            </w:r>
            <w:r w:rsidRPr="0020383F">
              <w:rPr>
                <w:rFonts w:ascii="Times New Roman" w:hAnsi="Times New Roman" w:cs="Times New Roman"/>
                <w:sz w:val="24"/>
                <w:szCs w:val="24"/>
              </w:rPr>
              <w:br/>
              <w:t xml:space="preserve">на низкой перекладине </w:t>
            </w:r>
            <w:r w:rsidRPr="0020383F">
              <w:rPr>
                <w:rFonts w:ascii="Times New Roman" w:hAnsi="Times New Roman" w:cs="Times New Roman"/>
                <w:sz w:val="24"/>
                <w:szCs w:val="24"/>
              </w:rPr>
              <w:br/>
              <w:t>90 см</w:t>
            </w:r>
          </w:p>
        </w:tc>
        <w:tc>
          <w:tcPr>
            <w:tcW w:w="1937" w:type="dxa"/>
            <w:vMerge w:val="restart"/>
            <w:tcBorders>
              <w:top w:val="nil"/>
              <w:left w:val="single" w:sz="4" w:space="0" w:color="000000"/>
              <w:bottom w:val="single" w:sz="4" w:space="0" w:color="000000"/>
              <w:right w:val="nil"/>
            </w:tcBorders>
            <w:vAlign w:val="center"/>
            <w:hideMark/>
          </w:tcPr>
          <w:p w:rsidR="00FA74FC" w:rsidRPr="0020383F" w:rsidRDefault="00FA74FC" w:rsidP="00F017B0">
            <w:pPr>
              <w:snapToGrid w:val="0"/>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количество раз</w:t>
            </w:r>
          </w:p>
        </w:tc>
        <w:tc>
          <w:tcPr>
            <w:tcW w:w="3898" w:type="dxa"/>
            <w:gridSpan w:val="3"/>
            <w:tcBorders>
              <w:top w:val="nil"/>
              <w:left w:val="single" w:sz="4" w:space="0" w:color="000000"/>
              <w:bottom w:val="single" w:sz="4" w:space="0" w:color="000000"/>
              <w:right w:val="single" w:sz="4" w:space="0" w:color="000000"/>
            </w:tcBorders>
            <w:vAlign w:val="center"/>
            <w:hideMark/>
          </w:tcPr>
          <w:p w:rsidR="00FA74FC" w:rsidRPr="0020383F" w:rsidRDefault="00FA74FC" w:rsidP="00F017B0">
            <w:pPr>
              <w:spacing w:after="0" w:line="240" w:lineRule="atLeast"/>
              <w:jc w:val="center"/>
              <w:rPr>
                <w:rFonts w:ascii="Times New Roman" w:hAnsi="Times New Roman" w:cs="Times New Roman"/>
                <w:sz w:val="24"/>
                <w:szCs w:val="24"/>
              </w:rPr>
            </w:pPr>
            <w:r w:rsidRPr="0020383F">
              <w:rPr>
                <w:rFonts w:ascii="Times New Roman" w:hAnsi="Times New Roman" w:cs="Times New Roman"/>
                <w:sz w:val="24"/>
                <w:szCs w:val="24"/>
              </w:rPr>
              <w:t>не менее</w:t>
            </w:r>
          </w:p>
        </w:tc>
      </w:tr>
      <w:tr w:rsidR="0020383F" w:rsidTr="000319BA">
        <w:trPr>
          <w:cantSplit/>
        </w:trPr>
        <w:tc>
          <w:tcPr>
            <w:tcW w:w="0" w:type="auto"/>
            <w:gridSpan w:val="2"/>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ru-RU"/>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zh-CN"/>
              </w:rPr>
            </w:pPr>
          </w:p>
        </w:tc>
        <w:tc>
          <w:tcPr>
            <w:tcW w:w="0" w:type="auto"/>
            <w:vMerge/>
            <w:tcBorders>
              <w:top w:val="nil"/>
              <w:left w:val="single" w:sz="4" w:space="0" w:color="000000"/>
              <w:bottom w:val="single" w:sz="4" w:space="0" w:color="000000"/>
              <w:right w:val="nil"/>
            </w:tcBorders>
            <w:vAlign w:val="center"/>
            <w:hideMark/>
          </w:tcPr>
          <w:p w:rsidR="00FA74FC" w:rsidRPr="0020383F" w:rsidRDefault="00FA74FC" w:rsidP="00F017B0">
            <w:pPr>
              <w:spacing w:after="0" w:line="240" w:lineRule="auto"/>
              <w:rPr>
                <w:rFonts w:ascii="Times New Roman" w:eastAsia="Calibri" w:hAnsi="Times New Roman" w:cs="Times New Roman"/>
                <w:sz w:val="24"/>
                <w:szCs w:val="24"/>
                <w:lang w:eastAsia="zh-CN"/>
              </w:rPr>
            </w:pPr>
          </w:p>
        </w:tc>
        <w:tc>
          <w:tcPr>
            <w:tcW w:w="1827" w:type="dxa"/>
            <w:gridSpan w:val="2"/>
            <w:tcBorders>
              <w:top w:val="nil"/>
              <w:left w:val="single" w:sz="4" w:space="0" w:color="000000"/>
              <w:bottom w:val="single" w:sz="4" w:space="0" w:color="000000"/>
              <w:right w:val="nil"/>
            </w:tcBorders>
            <w:vAlign w:val="center"/>
            <w:hideMark/>
          </w:tcPr>
          <w:p w:rsidR="00FA74FC" w:rsidRPr="0020383F" w:rsidRDefault="000319BA"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2071" w:type="dxa"/>
            <w:tcBorders>
              <w:top w:val="nil"/>
              <w:left w:val="single" w:sz="4" w:space="0" w:color="000000"/>
              <w:bottom w:val="single" w:sz="4" w:space="0" w:color="000000"/>
              <w:right w:val="single" w:sz="4" w:space="0" w:color="000000"/>
            </w:tcBorders>
            <w:vAlign w:val="center"/>
            <w:hideMark/>
          </w:tcPr>
          <w:p w:rsidR="00FA74FC" w:rsidRPr="0020383F" w:rsidRDefault="000319BA" w:rsidP="00F017B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12</w:t>
            </w:r>
          </w:p>
        </w:tc>
      </w:tr>
      <w:tr w:rsidR="00FA74FC" w:rsidTr="00F017B0">
        <w:trPr>
          <w:cantSplit/>
          <w:trHeight w:val="20"/>
        </w:trPr>
        <w:tc>
          <w:tcPr>
            <w:tcW w:w="10206"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FA74FC" w:rsidRDefault="000319BA" w:rsidP="00F017B0">
            <w:pPr>
              <w:spacing w:after="0" w:line="240" w:lineRule="auto"/>
              <w:ind w:left="79" w:right="75" w:hanging="4"/>
              <w:contextualSpacing/>
              <w:jc w:val="center"/>
              <w:rPr>
                <w:rFonts w:ascii="Calibri" w:hAnsi="Calibri" w:cs="Calibri"/>
                <w:color w:val="000000"/>
                <w:highlight w:val="yellow"/>
              </w:rPr>
            </w:pPr>
            <w:bookmarkStart w:id="6" w:name="_Hlk91062192"/>
            <w:bookmarkEnd w:id="6"/>
            <w:r>
              <w:rPr>
                <w:rFonts w:ascii="Times New Roman" w:hAnsi="Times New Roman" w:cs="Times New Roman"/>
                <w:sz w:val="24"/>
                <w:szCs w:val="24"/>
              </w:rPr>
              <w:t>2</w:t>
            </w:r>
            <w:r w:rsidR="00FA74FC">
              <w:rPr>
                <w:rFonts w:ascii="Times New Roman" w:hAnsi="Times New Roman" w:cs="Times New Roman"/>
                <w:sz w:val="24"/>
                <w:szCs w:val="24"/>
              </w:rPr>
              <w:t xml:space="preserve">. Уровень спортивной квалификации </w:t>
            </w:r>
          </w:p>
        </w:tc>
      </w:tr>
      <w:tr w:rsidR="00FA74FC" w:rsidTr="00F017B0">
        <w:trPr>
          <w:cantSplit/>
          <w:trHeight w:val="20"/>
        </w:trPr>
        <w:tc>
          <w:tcPr>
            <w:tcW w:w="563" w:type="dxa"/>
            <w:tcBorders>
              <w:top w:val="single" w:sz="4" w:space="0" w:color="auto"/>
              <w:left w:val="single" w:sz="4" w:space="0" w:color="000000"/>
              <w:bottom w:val="single" w:sz="4" w:space="0" w:color="000000"/>
              <w:right w:val="single" w:sz="4" w:space="0" w:color="auto"/>
            </w:tcBorders>
            <w:tcMar>
              <w:top w:w="0" w:type="dxa"/>
              <w:left w:w="57" w:type="dxa"/>
              <w:bottom w:w="0" w:type="dxa"/>
              <w:right w:w="57" w:type="dxa"/>
            </w:tcMar>
            <w:vAlign w:val="center"/>
            <w:hideMark/>
          </w:tcPr>
          <w:p w:rsidR="00FA74FC" w:rsidRDefault="000319BA" w:rsidP="00F017B0">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2</w:t>
            </w:r>
            <w:r w:rsidR="00FA74FC">
              <w:rPr>
                <w:rFonts w:ascii="Times New Roman" w:hAnsi="Times New Roman" w:cs="Times New Roman"/>
                <w:bCs/>
                <w:sz w:val="24"/>
                <w:szCs w:val="24"/>
              </w:rPr>
              <w:t>.1.</w:t>
            </w:r>
          </w:p>
        </w:tc>
        <w:tc>
          <w:tcPr>
            <w:tcW w:w="5792" w:type="dxa"/>
            <w:gridSpan w:val="4"/>
            <w:tcBorders>
              <w:top w:val="single" w:sz="4" w:space="0" w:color="auto"/>
              <w:left w:val="single" w:sz="4" w:space="0" w:color="auto"/>
              <w:bottom w:val="single" w:sz="4" w:space="0" w:color="000000"/>
              <w:right w:val="nil"/>
            </w:tcBorders>
            <w:tcMar>
              <w:top w:w="0" w:type="dxa"/>
              <w:left w:w="57" w:type="dxa"/>
              <w:bottom w:w="0" w:type="dxa"/>
              <w:right w:w="57" w:type="dxa"/>
            </w:tcMar>
            <w:vAlign w:val="center"/>
            <w:hideMark/>
          </w:tcPr>
          <w:p w:rsidR="00FA74FC" w:rsidRDefault="00FA74FC" w:rsidP="00F017B0">
            <w:pPr>
              <w:spacing w:after="0" w:line="240" w:lineRule="auto"/>
              <w:ind w:right="75"/>
              <w:contextualSpacing/>
              <w:jc w:val="center"/>
              <w:rPr>
                <w:rFonts w:ascii="Times New Roman" w:hAnsi="Times New Roman" w:cs="Times New Roman"/>
                <w:bCs/>
                <w:sz w:val="24"/>
                <w:szCs w:val="24"/>
              </w:rPr>
            </w:pPr>
            <w:r>
              <w:rPr>
                <w:rFonts w:ascii="Times New Roman" w:hAnsi="Times New Roman" w:cs="Times New Roman"/>
                <w:bCs/>
                <w:sz w:val="24"/>
                <w:szCs w:val="24"/>
              </w:rPr>
              <w:t xml:space="preserve">Период обучения на этапе спортивной подготовки </w:t>
            </w:r>
            <w:r>
              <w:rPr>
                <w:rFonts w:ascii="Times New Roman" w:hAnsi="Times New Roman" w:cs="Times New Roman"/>
                <w:bCs/>
                <w:sz w:val="24"/>
                <w:szCs w:val="24"/>
              </w:rPr>
              <w:br/>
              <w:t>(до трех лет)</w:t>
            </w:r>
          </w:p>
        </w:tc>
        <w:tc>
          <w:tcPr>
            <w:tcW w:w="3851" w:type="dxa"/>
            <w:gridSpan w:val="2"/>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vAlign w:val="center"/>
            <w:hideMark/>
          </w:tcPr>
          <w:p w:rsidR="00FA74FC" w:rsidRDefault="00FA74FC" w:rsidP="00F017B0">
            <w:pPr>
              <w:spacing w:after="0" w:line="240" w:lineRule="auto"/>
              <w:ind w:left="75" w:right="75"/>
              <w:contextualSpacing/>
              <w:jc w:val="center"/>
              <w:rPr>
                <w:rFonts w:ascii="Times New Roman" w:hAnsi="Times New Roman" w:cs="Times New Roman"/>
                <w:bCs/>
                <w:sz w:val="24"/>
                <w:szCs w:val="24"/>
              </w:rPr>
            </w:pPr>
            <w:r>
              <w:rPr>
                <w:rFonts w:ascii="Times New Roman" w:hAnsi="Times New Roman" w:cs="Times New Roman"/>
                <w:sz w:val="24"/>
                <w:szCs w:val="24"/>
              </w:rPr>
              <w:t>Спортивные разряды – «</w:t>
            </w:r>
            <w:r>
              <w:rPr>
                <w:rFonts w:ascii="Times New Roman" w:eastAsia="Times New Roman" w:hAnsi="Times New Roman" w:cs="Times New Roman"/>
                <w:sz w:val="24"/>
                <w:szCs w:val="24"/>
                <w:lang w:eastAsia="ru-RU"/>
              </w:rPr>
              <w:t xml:space="preserve">третий юношеский спортивный разряд», </w:t>
            </w:r>
            <w:r>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второй юношеский спортивный разряд», </w:t>
            </w:r>
            <w:r>
              <w:rPr>
                <w:rFonts w:ascii="Times New Roman" w:hAnsi="Times New Roman" w:cs="Times New Roman"/>
                <w:sz w:val="24"/>
                <w:szCs w:val="24"/>
              </w:rPr>
              <w:t>«</w:t>
            </w:r>
            <w:r>
              <w:rPr>
                <w:rFonts w:ascii="Times New Roman" w:eastAsia="Times New Roman" w:hAnsi="Times New Roman" w:cs="Times New Roman"/>
                <w:sz w:val="24"/>
                <w:szCs w:val="24"/>
                <w:lang w:eastAsia="ru-RU"/>
              </w:rPr>
              <w:t>первый юношеский спортивный разряд»</w:t>
            </w:r>
            <w:r w:rsidR="000319BA">
              <w:rPr>
                <w:rFonts w:ascii="Times New Roman" w:eastAsia="Times New Roman" w:hAnsi="Times New Roman" w:cs="Times New Roman"/>
                <w:sz w:val="24"/>
                <w:szCs w:val="24"/>
                <w:lang w:eastAsia="ru-RU"/>
              </w:rPr>
              <w:t>,</w:t>
            </w:r>
            <w:r w:rsidR="000319BA">
              <w:rPr>
                <w:rFonts w:ascii="Times New Roman" w:hAnsi="Times New Roman" w:cs="Times New Roman"/>
                <w:sz w:val="24"/>
                <w:szCs w:val="24"/>
              </w:rPr>
              <w:t>«</w:t>
            </w:r>
            <w:r w:rsidR="000319BA">
              <w:rPr>
                <w:rFonts w:ascii="Times New Roman" w:eastAsia="Times New Roman" w:hAnsi="Times New Roman" w:cs="Times New Roman"/>
                <w:sz w:val="24"/>
                <w:szCs w:val="24"/>
                <w:lang w:eastAsia="ru-RU"/>
              </w:rPr>
              <w:t>третий спортивный разряд»</w:t>
            </w:r>
          </w:p>
        </w:tc>
      </w:tr>
      <w:tr w:rsidR="00FA74FC" w:rsidTr="00F017B0">
        <w:trPr>
          <w:cantSplit/>
          <w:trHeight w:val="20"/>
        </w:trPr>
        <w:tc>
          <w:tcPr>
            <w:tcW w:w="563" w:type="dxa"/>
            <w:tcBorders>
              <w:top w:val="single" w:sz="4" w:space="0" w:color="auto"/>
              <w:left w:val="single" w:sz="4" w:space="0" w:color="000000"/>
              <w:bottom w:val="single" w:sz="4" w:space="0" w:color="000000"/>
              <w:right w:val="single" w:sz="4" w:space="0" w:color="auto"/>
            </w:tcBorders>
            <w:tcMar>
              <w:top w:w="0" w:type="dxa"/>
              <w:left w:w="57" w:type="dxa"/>
              <w:bottom w:w="0" w:type="dxa"/>
              <w:right w:w="57" w:type="dxa"/>
            </w:tcMar>
            <w:vAlign w:val="center"/>
            <w:hideMark/>
          </w:tcPr>
          <w:p w:rsidR="00FA74FC" w:rsidRDefault="000319BA" w:rsidP="00F017B0">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2</w:t>
            </w:r>
            <w:r w:rsidR="00FA74FC">
              <w:rPr>
                <w:rFonts w:ascii="Times New Roman" w:hAnsi="Times New Roman" w:cs="Times New Roman"/>
                <w:bCs/>
                <w:sz w:val="24"/>
                <w:szCs w:val="24"/>
              </w:rPr>
              <w:t>.2.</w:t>
            </w:r>
          </w:p>
        </w:tc>
        <w:tc>
          <w:tcPr>
            <w:tcW w:w="5792" w:type="dxa"/>
            <w:gridSpan w:val="4"/>
            <w:tcBorders>
              <w:top w:val="single" w:sz="4" w:space="0" w:color="auto"/>
              <w:left w:val="single" w:sz="4" w:space="0" w:color="auto"/>
              <w:bottom w:val="single" w:sz="4" w:space="0" w:color="000000"/>
              <w:right w:val="nil"/>
            </w:tcBorders>
            <w:tcMar>
              <w:top w:w="0" w:type="dxa"/>
              <w:left w:w="57" w:type="dxa"/>
              <w:bottom w:w="0" w:type="dxa"/>
              <w:right w:w="57" w:type="dxa"/>
            </w:tcMar>
            <w:vAlign w:val="center"/>
            <w:hideMark/>
          </w:tcPr>
          <w:p w:rsidR="00FA74FC" w:rsidRDefault="00FA74FC" w:rsidP="00F017B0">
            <w:pPr>
              <w:spacing w:after="0" w:line="240" w:lineRule="auto"/>
              <w:ind w:right="75"/>
              <w:contextualSpacing/>
              <w:jc w:val="center"/>
              <w:rPr>
                <w:rFonts w:ascii="Times New Roman" w:hAnsi="Times New Roman" w:cs="Times New Roman"/>
                <w:bCs/>
                <w:sz w:val="24"/>
                <w:szCs w:val="24"/>
              </w:rPr>
            </w:pPr>
            <w:r>
              <w:rPr>
                <w:rFonts w:ascii="Times New Roman" w:hAnsi="Times New Roman" w:cs="Times New Roman"/>
                <w:bCs/>
                <w:sz w:val="24"/>
                <w:szCs w:val="24"/>
              </w:rPr>
              <w:t>Период обучения на этапе спортивной подготовки (свыше трех лет)</w:t>
            </w:r>
          </w:p>
        </w:tc>
        <w:tc>
          <w:tcPr>
            <w:tcW w:w="3851" w:type="dxa"/>
            <w:gridSpan w:val="2"/>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vAlign w:val="center"/>
            <w:hideMark/>
          </w:tcPr>
          <w:p w:rsidR="00FA74FC" w:rsidRDefault="00FA74FC" w:rsidP="00F017B0">
            <w:pPr>
              <w:spacing w:after="0" w:line="240" w:lineRule="auto"/>
              <w:ind w:left="75" w:right="75"/>
              <w:contextualSpacing/>
              <w:jc w:val="center"/>
              <w:rPr>
                <w:rFonts w:ascii="Times New Roman" w:hAnsi="Times New Roman" w:cs="Times New Roman"/>
                <w:bCs/>
                <w:sz w:val="24"/>
                <w:szCs w:val="24"/>
              </w:rPr>
            </w:pPr>
            <w:r>
              <w:rPr>
                <w:rFonts w:ascii="Times New Roman" w:hAnsi="Times New Roman" w:cs="Times New Roman"/>
                <w:sz w:val="24"/>
                <w:szCs w:val="24"/>
              </w:rPr>
              <w:t>Спортивные разряды –«</w:t>
            </w:r>
            <w:r>
              <w:rPr>
                <w:rFonts w:ascii="Times New Roman" w:hAnsi="Times New Roman" w:cs="Times New Roman"/>
                <w:sz w:val="24"/>
                <w:szCs w:val="24"/>
                <w:lang w:eastAsia="ru-RU"/>
              </w:rPr>
              <w:t>второй спортивный разряд», «первый спортивный разряд»</w:t>
            </w:r>
          </w:p>
        </w:tc>
      </w:tr>
    </w:tbl>
    <w:p w:rsidR="00FA74FC" w:rsidRDefault="00FA74FC" w:rsidP="00FA74FC">
      <w:r>
        <w:br w:type="page"/>
      </w:r>
    </w:p>
    <w:p w:rsidR="00FA74FC" w:rsidRDefault="00FA74FC" w:rsidP="00FA74FC">
      <w:pPr>
        <w:spacing w:after="0" w:line="240" w:lineRule="auto"/>
        <w:rPr>
          <w:rFonts w:ascii="Times New Roman" w:eastAsia="Calibri" w:hAnsi="Times New Roman" w:cs="Times New Roman"/>
          <w:color w:val="000000"/>
          <w:sz w:val="28"/>
          <w:szCs w:val="28"/>
          <w:lang w:eastAsia="zh-CN"/>
        </w:rPr>
      </w:pPr>
    </w:p>
    <w:p w:rsidR="00FA74FC" w:rsidRDefault="00FA74FC" w:rsidP="00FA74FC">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br/>
        <w:t xml:space="preserve">и </w:t>
      </w:r>
      <w:r>
        <w:rPr>
          <w:rFonts w:ascii="Times New Roman" w:hAnsi="Times New Roman" w:cs="Times New Roman"/>
          <w:b/>
          <w:bCs/>
          <w:sz w:val="28"/>
          <w:szCs w:val="28"/>
        </w:rPr>
        <w:t>уровень спортивной квалификации (спортивные разряды) для перевода</w:t>
      </w:r>
      <w:r>
        <w:rPr>
          <w:rFonts w:ascii="Times New Roman" w:hAnsi="Times New Roman" w:cs="Times New Roman"/>
          <w:b/>
          <w:bCs/>
          <w:sz w:val="28"/>
          <w:szCs w:val="28"/>
        </w:rPr>
        <w:br/>
        <w:t xml:space="preserve">и зачисления на этап совершенствования спортивного мастерства </w:t>
      </w:r>
    </w:p>
    <w:p w:rsidR="00FA74FC" w:rsidRDefault="00FA74FC" w:rsidP="00FA74F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 виду спорта «</w:t>
      </w:r>
      <w:r>
        <w:rPr>
          <w:rFonts w:ascii="Times New Roman" w:hAnsi="Times New Roman" w:cs="Times New Roman"/>
          <w:b/>
          <w:sz w:val="28"/>
          <w:szCs w:val="28"/>
        </w:rPr>
        <w:t>тхэквондо ИТФ</w:t>
      </w:r>
      <w:r>
        <w:rPr>
          <w:rFonts w:ascii="Times New Roman" w:hAnsi="Times New Roman" w:cs="Times New Roman"/>
          <w:b/>
          <w:bCs/>
          <w:sz w:val="28"/>
          <w:szCs w:val="28"/>
        </w:rPr>
        <w:t>»</w:t>
      </w:r>
    </w:p>
    <w:p w:rsidR="00FA74FC" w:rsidRDefault="00FA74FC" w:rsidP="00FA74FC">
      <w:pPr>
        <w:spacing w:after="0" w:line="240" w:lineRule="auto"/>
        <w:jc w:val="center"/>
        <w:rPr>
          <w:rFonts w:ascii="Calibri" w:hAnsi="Calibri" w:cs="Calibri"/>
        </w:rPr>
      </w:pPr>
    </w:p>
    <w:tbl>
      <w:tblPr>
        <w:tblW w:w="9855" w:type="dxa"/>
        <w:tblInd w:w="180" w:type="dxa"/>
        <w:tblLayout w:type="fixed"/>
        <w:tblCellMar>
          <w:left w:w="0" w:type="dxa"/>
          <w:right w:w="0" w:type="dxa"/>
        </w:tblCellMar>
        <w:tblLook w:val="04A0"/>
      </w:tblPr>
      <w:tblGrid>
        <w:gridCol w:w="699"/>
        <w:gridCol w:w="4961"/>
        <w:gridCol w:w="1843"/>
        <w:gridCol w:w="1275"/>
        <w:gridCol w:w="1077"/>
      </w:tblGrid>
      <w:tr w:rsidR="00FA74FC" w:rsidTr="00F017B0">
        <w:trPr>
          <w:trHeight w:val="20"/>
        </w:trPr>
        <w:tc>
          <w:tcPr>
            <w:tcW w:w="699"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FA74FC" w:rsidP="00F017B0">
            <w:pPr>
              <w:spacing w:after="0" w:line="240" w:lineRule="auto"/>
              <w:jc w:val="center"/>
              <w:rPr>
                <w:rFonts w:cs="Times New Roman"/>
                <w:szCs w:val="24"/>
              </w:rPr>
            </w:pPr>
            <w:r>
              <w:rPr>
                <w:rFonts w:ascii="Times New Roman" w:hAnsi="Times New Roman" w:cs="Times New Roman"/>
                <w:sz w:val="24"/>
                <w:szCs w:val="24"/>
              </w:rPr>
              <w:t>№</w:t>
            </w:r>
          </w:p>
          <w:p w:rsidR="00FA74FC" w:rsidRDefault="00FA74FC" w:rsidP="00F017B0">
            <w:pPr>
              <w:spacing w:after="0" w:line="240" w:lineRule="auto"/>
              <w:jc w:val="center"/>
              <w:rPr>
                <w:rFonts w:cs="Times New Roman"/>
                <w:szCs w:val="24"/>
              </w:rPr>
            </w:pPr>
            <w:r>
              <w:rPr>
                <w:rFonts w:ascii="Times New Roman" w:hAnsi="Times New Roman" w:cs="Times New Roman"/>
                <w:sz w:val="24"/>
                <w:szCs w:val="24"/>
              </w:rPr>
              <w:t>п/п</w:t>
            </w:r>
          </w:p>
        </w:tc>
        <w:tc>
          <w:tcPr>
            <w:tcW w:w="4961"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FA74FC" w:rsidP="00F017B0">
            <w:pPr>
              <w:spacing w:after="0" w:line="240" w:lineRule="auto"/>
              <w:jc w:val="center"/>
              <w:rPr>
                <w:rFonts w:cs="Times New Roman"/>
                <w:szCs w:val="24"/>
              </w:rPr>
            </w:pPr>
            <w:r>
              <w:rPr>
                <w:rFonts w:ascii="Times New Roman" w:hAnsi="Times New Roman" w:cs="Times New Roman"/>
                <w:sz w:val="24"/>
                <w:szCs w:val="24"/>
              </w:rPr>
              <w:t>Упражнения</w:t>
            </w:r>
          </w:p>
        </w:tc>
        <w:tc>
          <w:tcPr>
            <w:tcW w:w="1843"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hideMark/>
          </w:tcPr>
          <w:p w:rsidR="00FA74FC" w:rsidRDefault="00FA74FC" w:rsidP="00F017B0">
            <w:pPr>
              <w:spacing w:after="0" w:line="240" w:lineRule="auto"/>
              <w:ind w:left="-28" w:right="-28"/>
              <w:jc w:val="center"/>
              <w:rPr>
                <w:rFonts w:cs="Times New Roman"/>
                <w:szCs w:val="24"/>
              </w:rPr>
            </w:pPr>
            <w:r>
              <w:rPr>
                <w:rFonts w:ascii="Times New Roman" w:hAnsi="Times New Roman" w:cs="Times New Roman"/>
                <w:sz w:val="24"/>
                <w:szCs w:val="24"/>
              </w:rPr>
              <w:t>Единица измерения</w:t>
            </w:r>
          </w:p>
        </w:tc>
        <w:tc>
          <w:tcPr>
            <w:tcW w:w="23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A74FC" w:rsidRDefault="00FA74FC" w:rsidP="00F017B0">
            <w:pPr>
              <w:spacing w:after="0" w:line="240" w:lineRule="auto"/>
              <w:jc w:val="center"/>
              <w:rPr>
                <w:rFonts w:cs="Times New Roman"/>
                <w:szCs w:val="24"/>
              </w:rPr>
            </w:pPr>
            <w:r>
              <w:rPr>
                <w:rFonts w:ascii="Times New Roman" w:hAnsi="Times New Roman" w:cs="Times New Roman"/>
                <w:sz w:val="24"/>
                <w:szCs w:val="24"/>
              </w:rPr>
              <w:t>Норматив</w:t>
            </w:r>
          </w:p>
        </w:tc>
      </w:tr>
      <w:tr w:rsidR="00FA74FC" w:rsidTr="000319BA">
        <w:trPr>
          <w:trHeight w:val="20"/>
        </w:trPr>
        <w:tc>
          <w:tcPr>
            <w:tcW w:w="699" w:type="dxa"/>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Calibri" w:eastAsia="Calibri" w:hAnsi="Calibri" w:cs="Times New Roman"/>
                <w:color w:val="000000"/>
                <w:szCs w:val="24"/>
                <w:lang w:eastAsia="zh-CN"/>
              </w:rPr>
            </w:pPr>
          </w:p>
        </w:tc>
        <w:tc>
          <w:tcPr>
            <w:tcW w:w="4961" w:type="dxa"/>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Calibri" w:eastAsia="Calibri" w:hAnsi="Calibri" w:cs="Times New Roman"/>
                <w:color w:val="000000"/>
                <w:szCs w:val="24"/>
                <w:lang w:eastAsia="zh-CN"/>
              </w:rPr>
            </w:pPr>
          </w:p>
        </w:tc>
        <w:tc>
          <w:tcPr>
            <w:tcW w:w="1843" w:type="dxa"/>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Calibri" w:eastAsia="Calibri" w:hAnsi="Calibri" w:cs="Times New Roman"/>
                <w:color w:val="000000"/>
                <w:szCs w:val="24"/>
                <w:lang w:eastAsia="zh-CN"/>
              </w:rPr>
            </w:pPr>
          </w:p>
        </w:tc>
        <w:tc>
          <w:tcPr>
            <w:tcW w:w="1275"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FA74FC" w:rsidP="00F017B0">
            <w:pPr>
              <w:spacing w:after="0" w:line="240" w:lineRule="auto"/>
              <w:jc w:val="center"/>
              <w:rPr>
                <w:rFonts w:cs="Times New Roman"/>
                <w:szCs w:val="24"/>
              </w:rPr>
            </w:pPr>
            <w:r>
              <w:rPr>
                <w:rFonts w:ascii="Times New Roman" w:hAnsi="Times New Roman" w:cs="Times New Roman"/>
                <w:bCs/>
                <w:sz w:val="24"/>
                <w:szCs w:val="24"/>
              </w:rPr>
              <w:t>юниоры</w:t>
            </w:r>
          </w:p>
        </w:tc>
        <w:tc>
          <w:tcPr>
            <w:tcW w:w="10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A74FC" w:rsidRDefault="00FA74FC" w:rsidP="00F017B0">
            <w:pPr>
              <w:spacing w:after="0" w:line="240" w:lineRule="auto"/>
              <w:jc w:val="center"/>
              <w:rPr>
                <w:rFonts w:cs="Times New Roman"/>
                <w:szCs w:val="24"/>
              </w:rPr>
            </w:pPr>
            <w:r>
              <w:rPr>
                <w:rFonts w:ascii="Times New Roman" w:hAnsi="Times New Roman" w:cs="Times New Roman"/>
                <w:bCs/>
                <w:sz w:val="24"/>
                <w:szCs w:val="24"/>
              </w:rPr>
              <w:t>юниорки</w:t>
            </w:r>
          </w:p>
        </w:tc>
      </w:tr>
      <w:tr w:rsidR="00FA74FC" w:rsidTr="00F017B0">
        <w:trPr>
          <w:trHeight w:val="20"/>
        </w:trPr>
        <w:tc>
          <w:tcPr>
            <w:tcW w:w="985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A74FC" w:rsidRDefault="00FA74FC" w:rsidP="00F017B0">
            <w:pPr>
              <w:spacing w:after="0" w:line="240" w:lineRule="auto"/>
              <w:contextualSpacing/>
              <w:jc w:val="center"/>
              <w:rPr>
                <w:rFonts w:cs="Times New Roman"/>
                <w:szCs w:val="24"/>
              </w:rPr>
            </w:pPr>
            <w:r>
              <w:rPr>
                <w:rFonts w:ascii="Times New Roman" w:hAnsi="Times New Roman" w:cs="Times New Roman"/>
                <w:sz w:val="24"/>
                <w:szCs w:val="24"/>
              </w:rPr>
              <w:t xml:space="preserve">1. Нормативы общей физической подготовки </w:t>
            </w:r>
          </w:p>
        </w:tc>
      </w:tr>
      <w:tr w:rsidR="00FA74FC" w:rsidTr="00F017B0">
        <w:trPr>
          <w:trHeight w:val="20"/>
        </w:trPr>
        <w:tc>
          <w:tcPr>
            <w:tcW w:w="699"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FA74FC" w:rsidRDefault="00FA74FC" w:rsidP="00F017B0">
            <w:pPr>
              <w:pStyle w:val="c0e1e7e0f6f1efe8f1eae0"/>
              <w:numPr>
                <w:ilvl w:val="0"/>
                <w:numId w:val="13"/>
              </w:numPr>
              <w:spacing w:after="0" w:line="240" w:lineRule="auto"/>
              <w:jc w:val="center"/>
              <w:rPr>
                <w:rFonts w:ascii="Times New Roman" w:hAnsi="Times New Roman" w:cs="Times New Roman"/>
                <w:sz w:val="24"/>
                <w:szCs w:val="24"/>
              </w:rPr>
            </w:pPr>
          </w:p>
        </w:tc>
        <w:tc>
          <w:tcPr>
            <w:tcW w:w="4961"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FA74FC" w:rsidP="00A7093B">
            <w:pPr>
              <w:widowControl w:val="0"/>
              <w:spacing w:after="0" w:line="240" w:lineRule="auto"/>
              <w:rPr>
                <w:rFonts w:ascii="Calibri" w:hAnsi="Calibri" w:cs="Times New Roman"/>
                <w:szCs w:val="24"/>
              </w:rPr>
            </w:pPr>
            <w:r>
              <w:rPr>
                <w:rFonts w:ascii="Times New Roman" w:hAnsi="Times New Roman" w:cs="Times New Roman"/>
                <w:sz w:val="24"/>
                <w:szCs w:val="24"/>
              </w:rPr>
              <w:t xml:space="preserve">Бег на </w:t>
            </w:r>
            <w:r w:rsidR="000319BA">
              <w:rPr>
                <w:rFonts w:ascii="Times New Roman" w:hAnsi="Times New Roman" w:cs="Times New Roman"/>
                <w:sz w:val="24"/>
                <w:szCs w:val="24"/>
              </w:rPr>
              <w:t>6</w:t>
            </w:r>
            <w:r>
              <w:rPr>
                <w:rFonts w:ascii="Times New Roman" w:hAnsi="Times New Roman" w:cs="Times New Roman"/>
                <w:sz w:val="24"/>
                <w:szCs w:val="24"/>
              </w:rPr>
              <w:t>0 м</w:t>
            </w:r>
          </w:p>
        </w:tc>
        <w:tc>
          <w:tcPr>
            <w:tcW w:w="1843"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FA74FC" w:rsidP="00F017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w:t>
            </w:r>
          </w:p>
        </w:tc>
        <w:tc>
          <w:tcPr>
            <w:tcW w:w="23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A74FC" w:rsidRDefault="00FA74FC" w:rsidP="00F017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FA74FC" w:rsidTr="000319BA">
        <w:trPr>
          <w:trHeight w:val="20"/>
        </w:trPr>
        <w:tc>
          <w:tcPr>
            <w:tcW w:w="699" w:type="dxa"/>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Times New Roman" w:eastAsia="Times New Roman" w:hAnsi="Times New Roman" w:cs="Times New Roman"/>
                <w:color w:val="000000"/>
                <w:sz w:val="24"/>
                <w:szCs w:val="24"/>
                <w:lang w:eastAsia="zh-CN"/>
              </w:rPr>
            </w:pPr>
          </w:p>
        </w:tc>
        <w:tc>
          <w:tcPr>
            <w:tcW w:w="4961" w:type="dxa"/>
            <w:vMerge/>
            <w:tcBorders>
              <w:top w:val="single" w:sz="4" w:space="0" w:color="000000"/>
              <w:left w:val="single" w:sz="4" w:space="0" w:color="000000"/>
              <w:bottom w:val="single" w:sz="4" w:space="0" w:color="000000"/>
              <w:right w:val="nil"/>
            </w:tcBorders>
            <w:vAlign w:val="center"/>
            <w:hideMark/>
          </w:tcPr>
          <w:p w:rsidR="00FA74FC" w:rsidRDefault="00FA74FC" w:rsidP="00A7093B">
            <w:pPr>
              <w:spacing w:after="0" w:line="240" w:lineRule="auto"/>
              <w:rPr>
                <w:rFonts w:ascii="Calibri" w:eastAsia="Calibri" w:hAnsi="Calibri" w:cs="Times New Roman"/>
                <w:szCs w:val="24"/>
                <w:lang w:eastAsia="zh-CN"/>
              </w:rPr>
            </w:pPr>
          </w:p>
        </w:tc>
        <w:tc>
          <w:tcPr>
            <w:tcW w:w="1843" w:type="dxa"/>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Times New Roman" w:eastAsia="Calibri" w:hAnsi="Times New Roman" w:cs="Times New Roman"/>
                <w:sz w:val="24"/>
                <w:szCs w:val="24"/>
                <w:lang w:eastAsia="zh-CN"/>
              </w:rPr>
            </w:pPr>
          </w:p>
        </w:tc>
        <w:tc>
          <w:tcPr>
            <w:tcW w:w="1275"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0319BA" w:rsidP="00F017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10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A74FC" w:rsidRDefault="000319BA" w:rsidP="00F017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w:t>
            </w:r>
          </w:p>
        </w:tc>
      </w:tr>
      <w:tr w:rsidR="00FA74FC" w:rsidTr="00F017B0">
        <w:trPr>
          <w:trHeight w:val="20"/>
        </w:trPr>
        <w:tc>
          <w:tcPr>
            <w:tcW w:w="699"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FA74FC" w:rsidRDefault="00FA74FC" w:rsidP="00F017B0">
            <w:pPr>
              <w:pStyle w:val="c0e1e7e0f6f1efe8f1eae0"/>
              <w:numPr>
                <w:ilvl w:val="0"/>
                <w:numId w:val="13"/>
              </w:numPr>
              <w:spacing w:after="0" w:line="240" w:lineRule="auto"/>
              <w:jc w:val="center"/>
              <w:rPr>
                <w:rFonts w:ascii="Times New Roman" w:hAnsi="Times New Roman" w:cs="Times New Roman"/>
                <w:sz w:val="24"/>
                <w:szCs w:val="24"/>
              </w:rPr>
            </w:pPr>
          </w:p>
        </w:tc>
        <w:tc>
          <w:tcPr>
            <w:tcW w:w="4961"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0319BA" w:rsidP="00A7093B">
            <w:pPr>
              <w:widowControl w:val="0"/>
              <w:spacing w:after="0" w:line="240" w:lineRule="auto"/>
              <w:rPr>
                <w:rFonts w:ascii="Calibri" w:hAnsi="Calibri" w:cs="Times New Roman"/>
                <w:szCs w:val="24"/>
              </w:rPr>
            </w:pPr>
            <w:r>
              <w:rPr>
                <w:rFonts w:ascii="Times New Roman" w:hAnsi="Times New Roman" w:cs="Times New Roman"/>
                <w:sz w:val="24"/>
                <w:szCs w:val="24"/>
              </w:rPr>
              <w:t>Бег на 2000 м</w:t>
            </w:r>
          </w:p>
        </w:tc>
        <w:tc>
          <w:tcPr>
            <w:tcW w:w="1843"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0319BA" w:rsidP="00F017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мин.с</w:t>
            </w:r>
          </w:p>
        </w:tc>
        <w:tc>
          <w:tcPr>
            <w:tcW w:w="23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A74FC" w:rsidRDefault="00FA74FC" w:rsidP="00F017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не </w:t>
            </w:r>
            <w:r w:rsidR="000319BA">
              <w:rPr>
                <w:rFonts w:ascii="Times New Roman" w:hAnsi="Times New Roman" w:cs="Times New Roman"/>
                <w:sz w:val="24"/>
                <w:szCs w:val="24"/>
              </w:rPr>
              <w:t>более</w:t>
            </w:r>
          </w:p>
        </w:tc>
      </w:tr>
      <w:tr w:rsidR="00FA74FC" w:rsidTr="000319BA">
        <w:trPr>
          <w:trHeight w:val="20"/>
        </w:trPr>
        <w:tc>
          <w:tcPr>
            <w:tcW w:w="699" w:type="dxa"/>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Times New Roman" w:eastAsia="Times New Roman" w:hAnsi="Times New Roman" w:cs="Times New Roman"/>
                <w:color w:val="000000"/>
                <w:sz w:val="24"/>
                <w:szCs w:val="24"/>
                <w:lang w:eastAsia="zh-CN"/>
              </w:rPr>
            </w:pPr>
          </w:p>
        </w:tc>
        <w:tc>
          <w:tcPr>
            <w:tcW w:w="4961" w:type="dxa"/>
            <w:vMerge/>
            <w:tcBorders>
              <w:top w:val="single" w:sz="4" w:space="0" w:color="000000"/>
              <w:left w:val="single" w:sz="4" w:space="0" w:color="000000"/>
              <w:bottom w:val="single" w:sz="4" w:space="0" w:color="000000"/>
              <w:right w:val="nil"/>
            </w:tcBorders>
            <w:vAlign w:val="center"/>
            <w:hideMark/>
          </w:tcPr>
          <w:p w:rsidR="00FA74FC" w:rsidRDefault="00FA74FC" w:rsidP="00A7093B">
            <w:pPr>
              <w:spacing w:after="0" w:line="240" w:lineRule="auto"/>
              <w:rPr>
                <w:rFonts w:ascii="Calibri" w:eastAsia="Calibri" w:hAnsi="Calibri" w:cs="Times New Roman"/>
                <w:szCs w:val="24"/>
                <w:lang w:eastAsia="zh-CN"/>
              </w:rPr>
            </w:pPr>
          </w:p>
        </w:tc>
        <w:tc>
          <w:tcPr>
            <w:tcW w:w="1843" w:type="dxa"/>
            <w:vMerge/>
            <w:tcBorders>
              <w:top w:val="single" w:sz="4" w:space="0" w:color="000000"/>
              <w:left w:val="single" w:sz="4" w:space="0" w:color="000000"/>
              <w:bottom w:val="single" w:sz="4" w:space="0" w:color="000000"/>
              <w:right w:val="nil"/>
            </w:tcBorders>
            <w:vAlign w:val="center"/>
            <w:hideMark/>
          </w:tcPr>
          <w:p w:rsidR="00FA74FC" w:rsidRDefault="00FA74FC" w:rsidP="00F017B0">
            <w:pPr>
              <w:spacing w:after="0" w:line="240" w:lineRule="auto"/>
              <w:rPr>
                <w:rFonts w:ascii="Times New Roman" w:eastAsia="Calibri" w:hAnsi="Times New Roman" w:cs="Times New Roman"/>
                <w:sz w:val="24"/>
                <w:szCs w:val="24"/>
                <w:lang w:eastAsia="zh-CN"/>
              </w:rPr>
            </w:pPr>
          </w:p>
        </w:tc>
        <w:tc>
          <w:tcPr>
            <w:tcW w:w="1275"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A74FC" w:rsidRDefault="00FA74FC" w:rsidP="00F017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0319BA">
              <w:rPr>
                <w:rFonts w:ascii="Times New Roman" w:hAnsi="Times New Roman" w:cs="Times New Roman"/>
                <w:sz w:val="24"/>
                <w:szCs w:val="24"/>
              </w:rPr>
              <w:t>,00</w:t>
            </w:r>
          </w:p>
        </w:tc>
        <w:tc>
          <w:tcPr>
            <w:tcW w:w="10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A74FC" w:rsidRDefault="000319BA" w:rsidP="00F017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9,55</w:t>
            </w:r>
          </w:p>
        </w:tc>
      </w:tr>
      <w:tr w:rsidR="000319BA" w:rsidTr="000319BA">
        <w:trPr>
          <w:trHeight w:val="20"/>
        </w:trPr>
        <w:tc>
          <w:tcPr>
            <w:tcW w:w="699"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0319BA" w:rsidRDefault="000319BA" w:rsidP="000319BA">
            <w:pPr>
              <w:pStyle w:val="af6"/>
              <w:numPr>
                <w:ilvl w:val="0"/>
                <w:numId w:val="13"/>
              </w:numPr>
              <w:spacing w:after="0" w:line="252" w:lineRule="auto"/>
              <w:jc w:val="center"/>
              <w:rPr>
                <w:rFonts w:ascii="Times New Roman" w:hAnsi="Times New Roman" w:cs="Times New Roman"/>
                <w:color w:val="000000"/>
                <w:sz w:val="24"/>
                <w:szCs w:val="24"/>
              </w:rPr>
            </w:pPr>
          </w:p>
        </w:tc>
        <w:tc>
          <w:tcPr>
            <w:tcW w:w="4961"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0319BA" w:rsidRDefault="000319BA" w:rsidP="00A7093B">
            <w:pPr>
              <w:spacing w:after="0" w:line="252" w:lineRule="auto"/>
              <w:rPr>
                <w:rFonts w:ascii="Times New Roman" w:hAnsi="Times New Roman" w:cs="Times New Roman"/>
                <w:sz w:val="24"/>
                <w:szCs w:val="24"/>
              </w:rPr>
            </w:pPr>
            <w:r>
              <w:rPr>
                <w:rFonts w:ascii="Times New Roman" w:hAnsi="Times New Roman" w:cs="Times New Roman"/>
                <w:sz w:val="24"/>
                <w:szCs w:val="24"/>
              </w:rPr>
              <w:t xml:space="preserve">Поднимание туловища из положения </w:t>
            </w:r>
            <w:r>
              <w:rPr>
                <w:rFonts w:ascii="Times New Roman" w:hAnsi="Times New Roman" w:cs="Times New Roman"/>
                <w:sz w:val="24"/>
                <w:szCs w:val="24"/>
              </w:rPr>
              <w:br/>
              <w:t>лежа на спине (за 1 мин)</w:t>
            </w:r>
          </w:p>
        </w:tc>
        <w:tc>
          <w:tcPr>
            <w:tcW w:w="1843"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0319BA" w:rsidRDefault="000319BA" w:rsidP="000319BA">
            <w:pPr>
              <w:spacing w:after="0" w:line="252" w:lineRule="auto"/>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3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319BA" w:rsidRDefault="000319BA" w:rsidP="000319BA">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rPr>
              <w:t>не менее</w:t>
            </w:r>
          </w:p>
        </w:tc>
      </w:tr>
      <w:tr w:rsidR="000319BA" w:rsidTr="000319BA">
        <w:trPr>
          <w:trHeight w:val="20"/>
        </w:trPr>
        <w:tc>
          <w:tcPr>
            <w:tcW w:w="699" w:type="dxa"/>
            <w:vMerge/>
            <w:tcBorders>
              <w:top w:val="single" w:sz="4" w:space="0" w:color="000000"/>
              <w:left w:val="single" w:sz="4" w:space="0" w:color="000000"/>
              <w:bottom w:val="single" w:sz="4" w:space="0" w:color="000000"/>
              <w:right w:val="nil"/>
            </w:tcBorders>
            <w:vAlign w:val="center"/>
            <w:hideMark/>
          </w:tcPr>
          <w:p w:rsidR="000319BA" w:rsidRDefault="000319BA" w:rsidP="000319BA">
            <w:pPr>
              <w:spacing w:after="0" w:line="240" w:lineRule="auto"/>
              <w:rPr>
                <w:rFonts w:ascii="Times New Roman" w:eastAsia="Calibri" w:hAnsi="Times New Roman" w:cs="Times New Roman"/>
                <w:color w:val="000000"/>
                <w:sz w:val="24"/>
                <w:szCs w:val="24"/>
              </w:rPr>
            </w:pPr>
          </w:p>
        </w:tc>
        <w:tc>
          <w:tcPr>
            <w:tcW w:w="4961" w:type="dxa"/>
            <w:vMerge/>
            <w:tcBorders>
              <w:top w:val="single" w:sz="4" w:space="0" w:color="000000"/>
              <w:left w:val="single" w:sz="4" w:space="0" w:color="000000"/>
              <w:bottom w:val="single" w:sz="4" w:space="0" w:color="000000"/>
              <w:right w:val="nil"/>
            </w:tcBorders>
            <w:vAlign w:val="center"/>
          </w:tcPr>
          <w:p w:rsidR="000319BA" w:rsidRDefault="000319BA" w:rsidP="00A7093B">
            <w:pPr>
              <w:spacing w:after="0" w:line="240" w:lineRule="auto"/>
              <w:rPr>
                <w:rFonts w:ascii="Times New Roman" w:eastAsia="Calibri" w:hAnsi="Times New Roman" w:cs="Times New Roman"/>
                <w:sz w:val="24"/>
                <w:szCs w:val="24"/>
              </w:rPr>
            </w:pPr>
          </w:p>
        </w:tc>
        <w:tc>
          <w:tcPr>
            <w:tcW w:w="1843" w:type="dxa"/>
            <w:vMerge/>
            <w:tcBorders>
              <w:top w:val="single" w:sz="4" w:space="0" w:color="000000"/>
              <w:left w:val="single" w:sz="4" w:space="0" w:color="000000"/>
              <w:bottom w:val="single" w:sz="4" w:space="0" w:color="000000"/>
              <w:right w:val="nil"/>
            </w:tcBorders>
            <w:vAlign w:val="center"/>
          </w:tcPr>
          <w:p w:rsidR="000319BA" w:rsidRDefault="000319BA" w:rsidP="000319BA">
            <w:pPr>
              <w:spacing w:after="0" w:line="240" w:lineRule="auto"/>
              <w:rPr>
                <w:rFonts w:ascii="Times New Roman" w:eastAsia="Calibri"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0319BA" w:rsidRDefault="00A7093B" w:rsidP="000319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0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319BA" w:rsidRDefault="00A7093B" w:rsidP="000319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r>
      <w:tr w:rsidR="000319BA" w:rsidTr="00F017B0">
        <w:trPr>
          <w:trHeight w:val="20"/>
        </w:trPr>
        <w:tc>
          <w:tcPr>
            <w:tcW w:w="699"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0319BA" w:rsidRDefault="000319BA" w:rsidP="000319BA">
            <w:pPr>
              <w:pStyle w:val="c0e1e7e0f6f1efe8f1eae0"/>
              <w:numPr>
                <w:ilvl w:val="0"/>
                <w:numId w:val="13"/>
              </w:numPr>
              <w:spacing w:after="0" w:line="240" w:lineRule="auto"/>
              <w:jc w:val="center"/>
              <w:rPr>
                <w:rFonts w:ascii="Times New Roman" w:hAnsi="Times New Roman" w:cs="Times New Roman"/>
                <w:sz w:val="24"/>
                <w:szCs w:val="24"/>
              </w:rPr>
            </w:pPr>
          </w:p>
        </w:tc>
        <w:tc>
          <w:tcPr>
            <w:tcW w:w="4961"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0319BA" w:rsidRDefault="000319BA" w:rsidP="00A7093B">
            <w:pPr>
              <w:widowControl w:val="0"/>
              <w:spacing w:after="0" w:line="240" w:lineRule="auto"/>
              <w:rPr>
                <w:rFonts w:ascii="Calibri" w:hAnsi="Calibri" w:cs="Times New Roman"/>
                <w:szCs w:val="24"/>
              </w:rPr>
            </w:pPr>
            <w:r>
              <w:rPr>
                <w:rFonts w:ascii="Times New Roman" w:hAnsi="Times New Roman" w:cs="Times New Roman"/>
                <w:sz w:val="24"/>
                <w:szCs w:val="24"/>
              </w:rPr>
              <w:t xml:space="preserve">Сгибание и разгибание рук </w:t>
            </w:r>
            <w:r>
              <w:rPr>
                <w:rFonts w:ascii="Times New Roman" w:hAnsi="Times New Roman" w:cs="Times New Roman"/>
                <w:sz w:val="24"/>
                <w:szCs w:val="24"/>
              </w:rPr>
              <w:br/>
              <w:t>в упоре лежа на полу</w:t>
            </w:r>
          </w:p>
        </w:tc>
        <w:tc>
          <w:tcPr>
            <w:tcW w:w="1843"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0319BA" w:rsidRDefault="000319BA" w:rsidP="000319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3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319BA" w:rsidRDefault="000319BA" w:rsidP="000319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319BA" w:rsidTr="000319BA">
        <w:trPr>
          <w:trHeight w:val="20"/>
        </w:trPr>
        <w:tc>
          <w:tcPr>
            <w:tcW w:w="699" w:type="dxa"/>
            <w:vMerge/>
            <w:tcBorders>
              <w:top w:val="single" w:sz="4" w:space="0" w:color="000000"/>
              <w:left w:val="single" w:sz="4" w:space="0" w:color="000000"/>
              <w:bottom w:val="single" w:sz="4" w:space="0" w:color="000000"/>
              <w:right w:val="nil"/>
            </w:tcBorders>
            <w:vAlign w:val="center"/>
            <w:hideMark/>
          </w:tcPr>
          <w:p w:rsidR="000319BA" w:rsidRDefault="000319BA" w:rsidP="000319BA">
            <w:pPr>
              <w:spacing w:after="0" w:line="240" w:lineRule="auto"/>
              <w:rPr>
                <w:rFonts w:ascii="Times New Roman" w:eastAsia="Times New Roman" w:hAnsi="Times New Roman" w:cs="Times New Roman"/>
                <w:color w:val="000000"/>
                <w:sz w:val="24"/>
                <w:szCs w:val="24"/>
                <w:lang w:eastAsia="zh-CN"/>
              </w:rPr>
            </w:pPr>
          </w:p>
        </w:tc>
        <w:tc>
          <w:tcPr>
            <w:tcW w:w="4961" w:type="dxa"/>
            <w:vMerge/>
            <w:tcBorders>
              <w:top w:val="single" w:sz="4" w:space="0" w:color="000000"/>
              <w:left w:val="single" w:sz="4" w:space="0" w:color="000000"/>
              <w:bottom w:val="single" w:sz="4" w:space="0" w:color="000000"/>
              <w:right w:val="nil"/>
            </w:tcBorders>
            <w:vAlign w:val="center"/>
            <w:hideMark/>
          </w:tcPr>
          <w:p w:rsidR="000319BA" w:rsidRDefault="000319BA" w:rsidP="00A7093B">
            <w:pPr>
              <w:spacing w:after="0" w:line="240" w:lineRule="auto"/>
              <w:rPr>
                <w:rFonts w:ascii="Calibri" w:eastAsia="Calibri" w:hAnsi="Calibri" w:cs="Times New Roman"/>
                <w:szCs w:val="24"/>
                <w:lang w:eastAsia="zh-CN"/>
              </w:rPr>
            </w:pPr>
          </w:p>
        </w:tc>
        <w:tc>
          <w:tcPr>
            <w:tcW w:w="1843" w:type="dxa"/>
            <w:vMerge/>
            <w:tcBorders>
              <w:top w:val="single" w:sz="4" w:space="0" w:color="000000"/>
              <w:left w:val="single" w:sz="4" w:space="0" w:color="000000"/>
              <w:bottom w:val="single" w:sz="4" w:space="0" w:color="000000"/>
              <w:right w:val="nil"/>
            </w:tcBorders>
            <w:vAlign w:val="center"/>
            <w:hideMark/>
          </w:tcPr>
          <w:p w:rsidR="000319BA" w:rsidRDefault="000319BA" w:rsidP="000319BA">
            <w:pPr>
              <w:spacing w:after="0" w:line="240" w:lineRule="auto"/>
              <w:rPr>
                <w:rFonts w:ascii="Times New Roman" w:eastAsia="Calibri" w:hAnsi="Times New Roman" w:cs="Times New Roman"/>
                <w:sz w:val="24"/>
                <w:szCs w:val="24"/>
                <w:lang w:eastAsia="zh-CN"/>
              </w:rPr>
            </w:pPr>
          </w:p>
        </w:tc>
        <w:tc>
          <w:tcPr>
            <w:tcW w:w="1275"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0319BA" w:rsidRDefault="00A7093B" w:rsidP="000319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0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319BA" w:rsidRDefault="000319BA" w:rsidP="000319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A7093B">
              <w:rPr>
                <w:rFonts w:ascii="Times New Roman" w:hAnsi="Times New Roman" w:cs="Times New Roman"/>
                <w:sz w:val="24"/>
                <w:szCs w:val="24"/>
              </w:rPr>
              <w:t>6</w:t>
            </w:r>
          </w:p>
        </w:tc>
      </w:tr>
      <w:tr w:rsidR="000319BA" w:rsidTr="00F017B0">
        <w:trPr>
          <w:trHeight w:val="20"/>
        </w:trPr>
        <w:tc>
          <w:tcPr>
            <w:tcW w:w="699"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0319BA" w:rsidRDefault="000319BA" w:rsidP="000319BA">
            <w:pPr>
              <w:pStyle w:val="c0e1e7e0f6f1efe8f1eae0"/>
              <w:numPr>
                <w:ilvl w:val="0"/>
                <w:numId w:val="13"/>
              </w:numPr>
              <w:spacing w:after="0" w:line="240" w:lineRule="auto"/>
              <w:jc w:val="center"/>
              <w:rPr>
                <w:rFonts w:ascii="Times New Roman" w:hAnsi="Times New Roman" w:cs="Times New Roman"/>
                <w:sz w:val="24"/>
                <w:szCs w:val="24"/>
              </w:rPr>
            </w:pPr>
          </w:p>
        </w:tc>
        <w:tc>
          <w:tcPr>
            <w:tcW w:w="4961"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0319BA" w:rsidRDefault="000319BA" w:rsidP="00A7093B">
            <w:pPr>
              <w:widowControl w:val="0"/>
              <w:spacing w:after="0" w:line="240" w:lineRule="auto"/>
              <w:rPr>
                <w:rFonts w:ascii="Calibri" w:hAnsi="Calibri" w:cs="Times New Roman"/>
                <w:szCs w:val="24"/>
              </w:rPr>
            </w:pPr>
            <w:r>
              <w:rPr>
                <w:rFonts w:ascii="Times New Roman" w:hAnsi="Times New Roman" w:cs="Times New Roman"/>
                <w:sz w:val="24"/>
                <w:szCs w:val="24"/>
              </w:rPr>
              <w:t xml:space="preserve">Наклон вперед из положения стоя </w:t>
            </w:r>
            <w:r>
              <w:rPr>
                <w:rFonts w:ascii="Times New Roman" w:hAnsi="Times New Roman" w:cs="Times New Roman"/>
                <w:sz w:val="24"/>
                <w:szCs w:val="24"/>
              </w:rPr>
              <w:br/>
              <w:t xml:space="preserve">на гимнастической скамье </w:t>
            </w:r>
            <w:r>
              <w:rPr>
                <w:rFonts w:ascii="Times New Roman" w:hAnsi="Times New Roman" w:cs="Times New Roman"/>
                <w:sz w:val="24"/>
                <w:szCs w:val="24"/>
              </w:rPr>
              <w:br/>
              <w:t>(от уровня скамьи)</w:t>
            </w:r>
          </w:p>
        </w:tc>
        <w:tc>
          <w:tcPr>
            <w:tcW w:w="1843"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0319BA" w:rsidRDefault="000319BA" w:rsidP="000319BA">
            <w:pPr>
              <w:spacing w:after="0" w:line="240" w:lineRule="auto"/>
              <w:jc w:val="center"/>
              <w:rPr>
                <w:rFonts w:cs="Times New Roman"/>
                <w:szCs w:val="24"/>
              </w:rPr>
            </w:pPr>
            <w:r>
              <w:rPr>
                <w:rFonts w:ascii="Times New Roman" w:hAnsi="Times New Roman" w:cs="Times New Roman"/>
                <w:sz w:val="24"/>
                <w:szCs w:val="24"/>
              </w:rPr>
              <w:t>см</w:t>
            </w:r>
          </w:p>
        </w:tc>
        <w:tc>
          <w:tcPr>
            <w:tcW w:w="23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319BA" w:rsidRDefault="000319BA" w:rsidP="000319BA">
            <w:pPr>
              <w:spacing w:after="0" w:line="240" w:lineRule="auto"/>
              <w:jc w:val="center"/>
              <w:rPr>
                <w:rFonts w:cs="Times New Roman"/>
                <w:szCs w:val="24"/>
              </w:rPr>
            </w:pPr>
            <w:r>
              <w:rPr>
                <w:rFonts w:ascii="Times New Roman" w:hAnsi="Times New Roman" w:cs="Times New Roman"/>
                <w:sz w:val="24"/>
                <w:szCs w:val="24"/>
              </w:rPr>
              <w:t>не менее</w:t>
            </w:r>
          </w:p>
        </w:tc>
      </w:tr>
      <w:tr w:rsidR="000319BA" w:rsidTr="000319BA">
        <w:trPr>
          <w:trHeight w:val="20"/>
        </w:trPr>
        <w:tc>
          <w:tcPr>
            <w:tcW w:w="699" w:type="dxa"/>
            <w:vMerge/>
            <w:tcBorders>
              <w:top w:val="single" w:sz="4" w:space="0" w:color="000000"/>
              <w:left w:val="single" w:sz="4" w:space="0" w:color="000000"/>
              <w:bottom w:val="single" w:sz="4" w:space="0" w:color="000000"/>
              <w:right w:val="nil"/>
            </w:tcBorders>
            <w:vAlign w:val="center"/>
            <w:hideMark/>
          </w:tcPr>
          <w:p w:rsidR="000319BA" w:rsidRDefault="000319BA" w:rsidP="000319BA">
            <w:pPr>
              <w:spacing w:after="0" w:line="240" w:lineRule="auto"/>
              <w:rPr>
                <w:rFonts w:ascii="Times New Roman" w:eastAsia="Times New Roman" w:hAnsi="Times New Roman" w:cs="Times New Roman"/>
                <w:color w:val="000000"/>
                <w:sz w:val="24"/>
                <w:szCs w:val="24"/>
                <w:lang w:eastAsia="zh-CN"/>
              </w:rPr>
            </w:pPr>
          </w:p>
        </w:tc>
        <w:tc>
          <w:tcPr>
            <w:tcW w:w="4961" w:type="dxa"/>
            <w:vMerge/>
            <w:tcBorders>
              <w:top w:val="single" w:sz="4" w:space="0" w:color="000000"/>
              <w:left w:val="single" w:sz="4" w:space="0" w:color="000000"/>
              <w:bottom w:val="single" w:sz="4" w:space="0" w:color="000000"/>
              <w:right w:val="nil"/>
            </w:tcBorders>
            <w:vAlign w:val="center"/>
            <w:hideMark/>
          </w:tcPr>
          <w:p w:rsidR="000319BA" w:rsidRDefault="000319BA" w:rsidP="00A7093B">
            <w:pPr>
              <w:spacing w:after="0" w:line="240" w:lineRule="auto"/>
              <w:rPr>
                <w:rFonts w:ascii="Calibri" w:eastAsia="Calibri" w:hAnsi="Calibri" w:cs="Times New Roman"/>
                <w:szCs w:val="24"/>
                <w:lang w:eastAsia="zh-CN"/>
              </w:rPr>
            </w:pPr>
          </w:p>
        </w:tc>
        <w:tc>
          <w:tcPr>
            <w:tcW w:w="1843" w:type="dxa"/>
            <w:vMerge/>
            <w:tcBorders>
              <w:top w:val="single" w:sz="4" w:space="0" w:color="000000"/>
              <w:left w:val="single" w:sz="4" w:space="0" w:color="000000"/>
              <w:bottom w:val="single" w:sz="4" w:space="0" w:color="000000"/>
              <w:right w:val="nil"/>
            </w:tcBorders>
            <w:vAlign w:val="center"/>
            <w:hideMark/>
          </w:tcPr>
          <w:p w:rsidR="000319BA" w:rsidRDefault="000319BA" w:rsidP="000319BA">
            <w:pPr>
              <w:spacing w:after="0" w:line="240" w:lineRule="auto"/>
              <w:rPr>
                <w:rFonts w:ascii="Calibri" w:eastAsia="Calibri" w:hAnsi="Calibri" w:cs="Times New Roman"/>
                <w:szCs w:val="24"/>
                <w:lang w:eastAsia="zh-CN"/>
              </w:rPr>
            </w:pPr>
          </w:p>
        </w:tc>
        <w:tc>
          <w:tcPr>
            <w:tcW w:w="1275"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0319BA" w:rsidRDefault="000319BA" w:rsidP="000319BA">
            <w:pPr>
              <w:spacing w:after="0" w:line="240" w:lineRule="auto"/>
              <w:jc w:val="center"/>
              <w:rPr>
                <w:rFonts w:cs="Times New Roman"/>
                <w:szCs w:val="24"/>
              </w:rPr>
            </w:pPr>
            <w:r>
              <w:rPr>
                <w:rFonts w:ascii="Times New Roman" w:hAnsi="Times New Roman" w:cs="Times New Roman"/>
                <w:sz w:val="24"/>
                <w:szCs w:val="24"/>
              </w:rPr>
              <w:t>+</w:t>
            </w:r>
            <w:r w:rsidR="00A7093B">
              <w:rPr>
                <w:rFonts w:ascii="Times New Roman" w:hAnsi="Times New Roman" w:cs="Times New Roman"/>
                <w:sz w:val="24"/>
                <w:szCs w:val="24"/>
              </w:rPr>
              <w:t>11</w:t>
            </w:r>
          </w:p>
        </w:tc>
        <w:tc>
          <w:tcPr>
            <w:tcW w:w="10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319BA" w:rsidRDefault="000319BA" w:rsidP="000319BA">
            <w:pPr>
              <w:spacing w:after="0" w:line="240" w:lineRule="auto"/>
              <w:jc w:val="center"/>
              <w:rPr>
                <w:rFonts w:cs="Times New Roman"/>
                <w:szCs w:val="24"/>
              </w:rPr>
            </w:pPr>
            <w:r>
              <w:rPr>
                <w:rFonts w:ascii="Times New Roman" w:hAnsi="Times New Roman" w:cs="Times New Roman"/>
                <w:sz w:val="24"/>
                <w:szCs w:val="24"/>
              </w:rPr>
              <w:t>+</w:t>
            </w:r>
            <w:r w:rsidR="00A7093B">
              <w:rPr>
                <w:rFonts w:ascii="Times New Roman" w:hAnsi="Times New Roman" w:cs="Times New Roman"/>
                <w:sz w:val="24"/>
                <w:szCs w:val="24"/>
              </w:rPr>
              <w:t>15</w:t>
            </w:r>
          </w:p>
        </w:tc>
      </w:tr>
      <w:tr w:rsidR="00A7093B" w:rsidTr="000319BA">
        <w:trPr>
          <w:trHeight w:val="20"/>
        </w:trPr>
        <w:tc>
          <w:tcPr>
            <w:tcW w:w="699"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A7093B" w:rsidRDefault="00A7093B" w:rsidP="00A7093B">
            <w:pPr>
              <w:pStyle w:val="c0e1e7e0f6f1efe8f1eae0"/>
              <w:numPr>
                <w:ilvl w:val="0"/>
                <w:numId w:val="13"/>
              </w:numPr>
              <w:spacing w:after="0" w:line="240" w:lineRule="auto"/>
              <w:jc w:val="center"/>
              <w:rPr>
                <w:rFonts w:ascii="Times New Roman" w:hAnsi="Times New Roman" w:cs="Times New Roman"/>
                <w:sz w:val="24"/>
                <w:szCs w:val="24"/>
              </w:rPr>
            </w:pPr>
          </w:p>
        </w:tc>
        <w:tc>
          <w:tcPr>
            <w:tcW w:w="4961"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A7093B" w:rsidRDefault="00A7093B" w:rsidP="00A7093B">
            <w:pPr>
              <w:widowControl w:val="0"/>
              <w:spacing w:after="0" w:line="240" w:lineRule="auto"/>
              <w:rPr>
                <w:rFonts w:ascii="Calibri" w:hAnsi="Calibri" w:cs="Times New Roman"/>
                <w:szCs w:val="24"/>
              </w:rPr>
            </w:pPr>
            <w:r>
              <w:rPr>
                <w:rFonts w:ascii="Times New Roman" w:hAnsi="Times New Roman" w:cs="Times New Roman"/>
                <w:sz w:val="24"/>
                <w:szCs w:val="24"/>
              </w:rPr>
              <w:t xml:space="preserve">Прыжок в длину с места </w:t>
            </w:r>
            <w:r>
              <w:rPr>
                <w:rFonts w:ascii="Times New Roman" w:hAnsi="Times New Roman" w:cs="Times New Roman"/>
                <w:sz w:val="24"/>
                <w:szCs w:val="24"/>
              </w:rPr>
              <w:br/>
              <w:t>толчком двумя ногами</w:t>
            </w:r>
          </w:p>
        </w:tc>
        <w:tc>
          <w:tcPr>
            <w:tcW w:w="1843" w:type="dxa"/>
            <w:vMerge w:val="restart"/>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A7093B" w:rsidRDefault="00A7093B" w:rsidP="00A7093B">
            <w:pPr>
              <w:spacing w:after="0" w:line="240" w:lineRule="auto"/>
              <w:ind w:left="-28" w:right="-28"/>
              <w:jc w:val="center"/>
              <w:rPr>
                <w:rFonts w:cs="Times New Roman"/>
                <w:szCs w:val="24"/>
              </w:rPr>
            </w:pPr>
            <w:r>
              <w:rPr>
                <w:rFonts w:ascii="Times New Roman" w:hAnsi="Times New Roman" w:cs="Times New Roman"/>
                <w:sz w:val="24"/>
                <w:szCs w:val="24"/>
              </w:rPr>
              <w:t>см</w:t>
            </w:r>
          </w:p>
        </w:tc>
        <w:tc>
          <w:tcPr>
            <w:tcW w:w="23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A7093B" w:rsidRDefault="00A7093B" w:rsidP="00A7093B">
            <w:pPr>
              <w:spacing w:after="0" w:line="240" w:lineRule="auto"/>
              <w:jc w:val="center"/>
              <w:rPr>
                <w:rFonts w:cs="Times New Roman"/>
                <w:szCs w:val="24"/>
              </w:rPr>
            </w:pPr>
            <w:r>
              <w:rPr>
                <w:rFonts w:ascii="Times New Roman" w:hAnsi="Times New Roman" w:cs="Times New Roman"/>
                <w:sz w:val="24"/>
                <w:szCs w:val="24"/>
              </w:rPr>
              <w:t>не менее</w:t>
            </w:r>
          </w:p>
        </w:tc>
      </w:tr>
      <w:tr w:rsidR="00A7093B" w:rsidTr="000319BA">
        <w:trPr>
          <w:trHeight w:val="20"/>
        </w:trPr>
        <w:tc>
          <w:tcPr>
            <w:tcW w:w="699" w:type="dxa"/>
            <w:vMerge/>
            <w:tcBorders>
              <w:top w:val="single" w:sz="4" w:space="0" w:color="000000"/>
              <w:left w:val="single" w:sz="4" w:space="0" w:color="000000"/>
              <w:bottom w:val="single" w:sz="4" w:space="0" w:color="000000"/>
              <w:right w:val="nil"/>
            </w:tcBorders>
            <w:vAlign w:val="center"/>
            <w:hideMark/>
          </w:tcPr>
          <w:p w:rsidR="00A7093B" w:rsidRDefault="00A7093B" w:rsidP="00A7093B">
            <w:pPr>
              <w:spacing w:after="0" w:line="240" w:lineRule="auto"/>
              <w:rPr>
                <w:rFonts w:ascii="Times New Roman" w:eastAsia="Times New Roman" w:hAnsi="Times New Roman" w:cs="Times New Roman"/>
                <w:color w:val="000000"/>
                <w:sz w:val="24"/>
                <w:szCs w:val="24"/>
                <w:lang w:eastAsia="zh-CN"/>
              </w:rPr>
            </w:pPr>
          </w:p>
        </w:tc>
        <w:tc>
          <w:tcPr>
            <w:tcW w:w="4961" w:type="dxa"/>
            <w:vMerge/>
            <w:tcBorders>
              <w:top w:val="single" w:sz="4" w:space="0" w:color="000000"/>
              <w:left w:val="single" w:sz="4" w:space="0" w:color="000000"/>
              <w:bottom w:val="single" w:sz="4" w:space="0" w:color="000000"/>
              <w:right w:val="nil"/>
            </w:tcBorders>
            <w:vAlign w:val="center"/>
            <w:hideMark/>
          </w:tcPr>
          <w:p w:rsidR="00A7093B" w:rsidRDefault="00A7093B" w:rsidP="00A7093B">
            <w:pPr>
              <w:spacing w:after="0" w:line="240" w:lineRule="auto"/>
              <w:rPr>
                <w:rFonts w:ascii="Calibri" w:eastAsia="Calibri" w:hAnsi="Calibri" w:cs="Times New Roman"/>
                <w:szCs w:val="24"/>
                <w:lang w:eastAsia="zh-CN"/>
              </w:rPr>
            </w:pPr>
          </w:p>
        </w:tc>
        <w:tc>
          <w:tcPr>
            <w:tcW w:w="1843" w:type="dxa"/>
            <w:vMerge/>
            <w:tcBorders>
              <w:top w:val="single" w:sz="4" w:space="0" w:color="000000"/>
              <w:left w:val="single" w:sz="4" w:space="0" w:color="000000"/>
              <w:bottom w:val="single" w:sz="4" w:space="0" w:color="000000"/>
              <w:right w:val="nil"/>
            </w:tcBorders>
            <w:vAlign w:val="center"/>
            <w:hideMark/>
          </w:tcPr>
          <w:p w:rsidR="00A7093B" w:rsidRDefault="00A7093B" w:rsidP="00A7093B">
            <w:pPr>
              <w:spacing w:after="0" w:line="240" w:lineRule="auto"/>
              <w:rPr>
                <w:rFonts w:ascii="Calibri" w:eastAsia="Calibri" w:hAnsi="Calibri" w:cs="Times New Roman"/>
                <w:szCs w:val="24"/>
                <w:lang w:eastAsia="zh-CN"/>
              </w:rPr>
            </w:pPr>
          </w:p>
        </w:tc>
        <w:tc>
          <w:tcPr>
            <w:tcW w:w="1275"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A7093B" w:rsidRDefault="00A7093B" w:rsidP="00A7093B">
            <w:pPr>
              <w:spacing w:after="0" w:line="240" w:lineRule="auto"/>
              <w:jc w:val="center"/>
              <w:rPr>
                <w:rFonts w:cs="Times New Roman"/>
                <w:szCs w:val="24"/>
              </w:rPr>
            </w:pPr>
            <w:r>
              <w:rPr>
                <w:rFonts w:ascii="Times New Roman" w:hAnsi="Times New Roman" w:cs="Times New Roman"/>
                <w:sz w:val="24"/>
                <w:szCs w:val="24"/>
              </w:rPr>
              <w:t>218</w:t>
            </w:r>
          </w:p>
        </w:tc>
        <w:tc>
          <w:tcPr>
            <w:tcW w:w="10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A7093B" w:rsidRDefault="00A7093B" w:rsidP="00A7093B">
            <w:pPr>
              <w:spacing w:after="0" w:line="240" w:lineRule="auto"/>
              <w:jc w:val="center"/>
              <w:rPr>
                <w:rFonts w:cs="Times New Roman"/>
                <w:szCs w:val="24"/>
              </w:rPr>
            </w:pPr>
            <w:r>
              <w:rPr>
                <w:rFonts w:ascii="Times New Roman" w:hAnsi="Times New Roman" w:cs="Times New Roman"/>
                <w:sz w:val="24"/>
                <w:szCs w:val="24"/>
              </w:rPr>
              <w:t>183</w:t>
            </w:r>
          </w:p>
        </w:tc>
      </w:tr>
      <w:tr w:rsidR="00A7093B" w:rsidTr="00F017B0">
        <w:trPr>
          <w:trHeight w:val="20"/>
        </w:trPr>
        <w:tc>
          <w:tcPr>
            <w:tcW w:w="985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A7093B" w:rsidRDefault="00A7093B" w:rsidP="00A7093B">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2. </w:t>
            </w:r>
            <w:r>
              <w:rPr>
                <w:rFonts w:ascii="Times New Roman" w:hAnsi="Times New Roman" w:cs="Times New Roman"/>
                <w:sz w:val="24"/>
                <w:szCs w:val="24"/>
              </w:rPr>
              <w:t xml:space="preserve">Уровень спортивной квалификации </w:t>
            </w:r>
          </w:p>
        </w:tc>
      </w:tr>
      <w:tr w:rsidR="00A7093B" w:rsidTr="00F017B0">
        <w:trPr>
          <w:trHeight w:val="20"/>
        </w:trPr>
        <w:tc>
          <w:tcPr>
            <w:tcW w:w="699"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vAlign w:val="center"/>
            <w:hideMark/>
          </w:tcPr>
          <w:p w:rsidR="00A7093B" w:rsidRDefault="00A7093B" w:rsidP="00A709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9156" w:type="dxa"/>
            <w:gridSpan w:val="4"/>
            <w:tcBorders>
              <w:top w:val="single" w:sz="4" w:space="0" w:color="000000"/>
              <w:left w:val="single" w:sz="4" w:space="0" w:color="auto"/>
              <w:bottom w:val="single" w:sz="4" w:space="0" w:color="000000"/>
              <w:right w:val="single" w:sz="4" w:space="0" w:color="000000"/>
            </w:tcBorders>
            <w:vAlign w:val="center"/>
            <w:hideMark/>
          </w:tcPr>
          <w:p w:rsidR="00A7093B" w:rsidRDefault="00A7093B" w:rsidP="00A709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Спортивный разряд «</w:t>
            </w:r>
            <w:r>
              <w:rPr>
                <w:rFonts w:ascii="Times New Roman" w:eastAsia="Times New Roman" w:hAnsi="Times New Roman" w:cs="Times New Roman"/>
                <w:sz w:val="24"/>
                <w:szCs w:val="24"/>
                <w:lang w:eastAsia="ru-RU"/>
              </w:rPr>
              <w:t>кандидат в мастера спорта</w:t>
            </w:r>
            <w:r>
              <w:rPr>
                <w:rFonts w:ascii="Times New Roman" w:hAnsi="Times New Roman" w:cs="Times New Roman"/>
                <w:sz w:val="24"/>
                <w:szCs w:val="24"/>
              </w:rPr>
              <w:t>»</w:t>
            </w:r>
          </w:p>
        </w:tc>
      </w:tr>
    </w:tbl>
    <w:p w:rsidR="00FA74FC" w:rsidRPr="00FA74FC" w:rsidRDefault="00FA74FC" w:rsidP="00A7093B">
      <w:pPr>
        <w:tabs>
          <w:tab w:val="left" w:pos="567"/>
          <w:tab w:val="left" w:pos="1276"/>
        </w:tabs>
        <w:spacing w:after="0" w:line="240" w:lineRule="auto"/>
        <w:jc w:val="both"/>
      </w:pPr>
    </w:p>
    <w:p w:rsidR="00FA74FC" w:rsidRDefault="00FA74FC" w:rsidP="00FA74FC">
      <w:pPr>
        <w:spacing w:after="0" w:line="240" w:lineRule="auto"/>
        <w:rPr>
          <w:rFonts w:ascii="Times New Roman" w:hAnsi="Times New Roman" w:cs="Times New Roman"/>
          <w:sz w:val="28"/>
          <w:szCs w:val="28"/>
        </w:rPr>
      </w:pPr>
      <w:r>
        <w:br w:type="page"/>
      </w:r>
    </w:p>
    <w:p w:rsidR="00FA74FC" w:rsidRDefault="00FA74FC" w:rsidP="00FA74FC">
      <w:pPr>
        <w:widowControl w:val="0"/>
        <w:spacing w:after="0" w:line="240" w:lineRule="auto"/>
        <w:rPr>
          <w:rFonts w:ascii="Times New Roman" w:hAnsi="Times New Roman" w:cs="Times New Roman"/>
          <w:sz w:val="28"/>
          <w:szCs w:val="28"/>
        </w:rPr>
      </w:pPr>
    </w:p>
    <w:p w:rsidR="00FA74FC" w:rsidRDefault="00FA74FC" w:rsidP="00FA74FC">
      <w:pPr>
        <w:widowControl w:val="0"/>
        <w:spacing w:after="0" w:line="240" w:lineRule="auto"/>
        <w:rPr>
          <w:rFonts w:ascii="Times New Roman" w:hAnsi="Times New Roman" w:cs="Times New Roman"/>
          <w:sz w:val="28"/>
          <w:szCs w:val="28"/>
        </w:rPr>
      </w:pPr>
    </w:p>
    <w:p w:rsidR="002F3C94" w:rsidRDefault="002F3C94">
      <w:pPr>
        <w:spacing w:after="0" w:line="240" w:lineRule="auto"/>
        <w:ind w:right="-1"/>
        <w:rPr>
          <w:rFonts w:ascii="Times New Roman" w:hAnsi="Times New Roman" w:cs="Times New Roman"/>
          <w:sz w:val="28"/>
          <w:szCs w:val="28"/>
        </w:rPr>
      </w:pPr>
    </w:p>
    <w:p w:rsidR="002F3C94" w:rsidRPr="00A97CF7" w:rsidRDefault="002F3C94" w:rsidP="002F3C94">
      <w:pPr>
        <w:spacing w:after="0" w:line="240" w:lineRule="auto"/>
        <w:jc w:val="center"/>
        <w:rPr>
          <w:rFonts w:ascii="Times New Roman" w:hAnsi="Times New Roman" w:cs="Times New Roman"/>
          <w:b/>
          <w:bCs/>
          <w:sz w:val="28"/>
          <w:szCs w:val="28"/>
        </w:rPr>
      </w:pPr>
      <w:r w:rsidRPr="00A97CF7">
        <w:rPr>
          <w:rFonts w:ascii="Times New Roman" w:hAnsi="Times New Roman" w:cs="Times New Roman"/>
          <w:b/>
          <w:sz w:val="28"/>
          <w:szCs w:val="28"/>
          <w:lang w:val="en-US"/>
        </w:rPr>
        <w:t>IV</w:t>
      </w:r>
      <w:r w:rsidRPr="00A97CF7">
        <w:rPr>
          <w:rFonts w:ascii="Times New Roman" w:hAnsi="Times New Roman" w:cs="Times New Roman"/>
          <w:b/>
          <w:sz w:val="28"/>
          <w:szCs w:val="28"/>
        </w:rPr>
        <w:t xml:space="preserve">. </w:t>
      </w:r>
      <w:r w:rsidRPr="00A97CF7">
        <w:rPr>
          <w:rFonts w:ascii="Times New Roman" w:hAnsi="Times New Roman" w:cs="Times New Roman"/>
          <w:b/>
          <w:bCs/>
          <w:sz w:val="28"/>
          <w:szCs w:val="28"/>
        </w:rPr>
        <w:t>Рабочая программа по виду спорта (спортивной дисциплине)</w:t>
      </w:r>
    </w:p>
    <w:p w:rsidR="002F3C94" w:rsidRPr="00A97CF7" w:rsidRDefault="002F3C94" w:rsidP="002F3C94">
      <w:pPr>
        <w:spacing w:after="0" w:line="240" w:lineRule="auto"/>
        <w:ind w:firstLine="709"/>
        <w:jc w:val="center"/>
        <w:rPr>
          <w:rFonts w:ascii="Times New Roman" w:hAnsi="Times New Roman" w:cs="Times New Roman"/>
          <w:sz w:val="28"/>
          <w:szCs w:val="28"/>
        </w:rPr>
      </w:pPr>
    </w:p>
    <w:p w:rsidR="002F3C94" w:rsidRDefault="002F3C94" w:rsidP="00595BE8">
      <w:pPr>
        <w:pStyle w:val="af6"/>
        <w:numPr>
          <w:ilvl w:val="0"/>
          <w:numId w:val="6"/>
        </w:numPr>
        <w:tabs>
          <w:tab w:val="left" w:pos="1276"/>
        </w:tabs>
        <w:spacing w:after="0" w:line="240" w:lineRule="auto"/>
        <w:ind w:left="142" w:firstLine="567"/>
        <w:jc w:val="both"/>
        <w:rPr>
          <w:rFonts w:ascii="Times New Roman" w:hAnsi="Times New Roman" w:cs="Times New Roman"/>
          <w:bCs/>
          <w:sz w:val="28"/>
          <w:szCs w:val="28"/>
        </w:rPr>
      </w:pPr>
      <w:bookmarkStart w:id="7" w:name="_Hlk109833945"/>
      <w:r w:rsidRPr="00A97CF7">
        <w:rPr>
          <w:rFonts w:ascii="Times New Roman" w:hAnsi="Times New Roman" w:cs="Times New Roman"/>
          <w:sz w:val="28"/>
          <w:szCs w:val="28"/>
        </w:rPr>
        <w:t>Программный материал</w:t>
      </w:r>
      <w:r w:rsidRPr="00A97CF7">
        <w:rPr>
          <w:rFonts w:ascii="Times New Roman" w:hAnsi="Times New Roman" w:cs="Times New Roman"/>
          <w:bCs/>
          <w:sz w:val="28"/>
          <w:szCs w:val="28"/>
        </w:rPr>
        <w:t xml:space="preserve"> для учебно-тренировочных занятий по каждому </w:t>
      </w:r>
      <w:r w:rsidR="00FB23CC">
        <w:rPr>
          <w:rFonts w:ascii="Times New Roman" w:hAnsi="Times New Roman" w:cs="Times New Roman"/>
          <w:bCs/>
          <w:sz w:val="28"/>
          <w:szCs w:val="28"/>
        </w:rPr>
        <w:br/>
      </w:r>
      <w:r w:rsidRPr="00A97CF7">
        <w:rPr>
          <w:rFonts w:ascii="Times New Roman" w:hAnsi="Times New Roman" w:cs="Times New Roman"/>
          <w:bCs/>
          <w:sz w:val="28"/>
          <w:szCs w:val="28"/>
        </w:rPr>
        <w:t>этапу спортивной подготовки</w:t>
      </w:r>
    </w:p>
    <w:p w:rsidR="00911F03"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Теоретическая подготовка.</w:t>
      </w:r>
    </w:p>
    <w:p w:rsidR="00911F03" w:rsidRPr="00911F03"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Теоретическая подготовкапроводится в форме бесед, лекций. Учебный материал распределяется навесь период обучения. При проведении теоретических занятий следуетучитывать возраст занимающихся и излагать материал в доступной имформе. В зависимости от конкретных условий работы в план теоретической</w:t>
      </w:r>
    </w:p>
    <w:p w:rsidR="00911F03" w:rsidRPr="00911F03" w:rsidRDefault="00911F03" w:rsidP="00595BE8">
      <w:pPr>
        <w:tabs>
          <w:tab w:val="left" w:pos="1276"/>
        </w:tabs>
        <w:spacing w:after="0" w:line="240" w:lineRule="auto"/>
        <w:jc w:val="both"/>
        <w:rPr>
          <w:rFonts w:ascii="Times New Roman" w:hAnsi="Times New Roman" w:cs="Times New Roman"/>
          <w:bCs/>
          <w:sz w:val="28"/>
          <w:szCs w:val="28"/>
        </w:rPr>
      </w:pPr>
      <w:r w:rsidRPr="00911F03">
        <w:rPr>
          <w:rFonts w:ascii="Times New Roman" w:hAnsi="Times New Roman" w:cs="Times New Roman"/>
          <w:bCs/>
          <w:sz w:val="28"/>
          <w:szCs w:val="28"/>
        </w:rPr>
        <w:t>подготовки можно вносить коррективы. В плане теоретических занятийследует отражать и такие темы, как врачебный контроль и самоконтроль,профилактика травм и заболеваний, восстановительные мероприятия призанятиях тхэквондо (</w:t>
      </w:r>
      <w:r>
        <w:rPr>
          <w:rFonts w:ascii="Times New Roman" w:hAnsi="Times New Roman" w:cs="Times New Roman"/>
          <w:bCs/>
          <w:sz w:val="28"/>
          <w:szCs w:val="28"/>
        </w:rPr>
        <w:t>И</w:t>
      </w:r>
      <w:r w:rsidRPr="00911F03">
        <w:rPr>
          <w:rFonts w:ascii="Times New Roman" w:hAnsi="Times New Roman" w:cs="Times New Roman"/>
          <w:bCs/>
          <w:sz w:val="28"/>
          <w:szCs w:val="28"/>
        </w:rPr>
        <w:t>ТФ) и другие.</w:t>
      </w:r>
    </w:p>
    <w:p w:rsidR="00911F03" w:rsidRPr="007B7521" w:rsidRDefault="00911F03" w:rsidP="00595BE8">
      <w:pPr>
        <w:pStyle w:val="af6"/>
        <w:tabs>
          <w:tab w:val="left" w:pos="1276"/>
        </w:tabs>
        <w:spacing w:after="0" w:line="240" w:lineRule="auto"/>
        <w:ind w:left="284"/>
        <w:jc w:val="both"/>
        <w:rPr>
          <w:rFonts w:ascii="Times New Roman" w:hAnsi="Times New Roman" w:cs="Times New Roman"/>
          <w:bCs/>
          <w:sz w:val="28"/>
          <w:szCs w:val="28"/>
        </w:rPr>
      </w:pPr>
      <w:r w:rsidRPr="00911F03">
        <w:rPr>
          <w:rFonts w:ascii="Times New Roman" w:hAnsi="Times New Roman" w:cs="Times New Roman"/>
          <w:bCs/>
          <w:sz w:val="28"/>
          <w:szCs w:val="28"/>
        </w:rPr>
        <w:t>Задачи теоретической подготовки включают в себя следующие</w:t>
      </w:r>
      <w:r w:rsidRPr="007B7521">
        <w:rPr>
          <w:rFonts w:ascii="Times New Roman" w:hAnsi="Times New Roman" w:cs="Times New Roman"/>
          <w:bCs/>
          <w:sz w:val="28"/>
          <w:szCs w:val="28"/>
        </w:rPr>
        <w:t>вопросы:</w:t>
      </w:r>
    </w:p>
    <w:p w:rsidR="00911F03" w:rsidRPr="007B7521"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1. общие понятия о системе физического воспитания и о теории</w:t>
      </w:r>
      <w:r w:rsidRPr="007B7521">
        <w:rPr>
          <w:rFonts w:ascii="Times New Roman" w:hAnsi="Times New Roman" w:cs="Times New Roman"/>
          <w:bCs/>
          <w:sz w:val="28"/>
          <w:szCs w:val="28"/>
        </w:rPr>
        <w:t>спорта;</w:t>
      </w:r>
    </w:p>
    <w:p w:rsidR="00911F03" w:rsidRPr="007B7521"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2. знание перспектив развития физической культуры и спорта в</w:t>
      </w:r>
      <w:r w:rsidRPr="007B7521">
        <w:rPr>
          <w:rFonts w:ascii="Times New Roman" w:hAnsi="Times New Roman" w:cs="Times New Roman"/>
          <w:bCs/>
          <w:sz w:val="28"/>
          <w:szCs w:val="28"/>
        </w:rPr>
        <w:t>стране и мире;</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3. знание теории и практики вида спорта;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4. знание вопросов психологической подготовки спортсмена;</w:t>
      </w:r>
    </w:p>
    <w:p w:rsidR="00911F03" w:rsidRPr="007B7521"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5. знание вопросов гигиенического режима спортсмена, врачебного</w:t>
      </w:r>
      <w:r w:rsidRPr="007B7521">
        <w:rPr>
          <w:rFonts w:ascii="Times New Roman" w:hAnsi="Times New Roman" w:cs="Times New Roman"/>
          <w:bCs/>
          <w:sz w:val="28"/>
          <w:szCs w:val="28"/>
        </w:rPr>
        <w:t>контроля и самоконтроля;</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6. знание вопросов профилактики травматизма.</w:t>
      </w:r>
    </w:p>
    <w:p w:rsidR="00911F03" w:rsidRPr="00911F03" w:rsidRDefault="00911F03" w:rsidP="00595BE8">
      <w:pPr>
        <w:pStyle w:val="af6"/>
        <w:tabs>
          <w:tab w:val="left" w:pos="1276"/>
        </w:tabs>
        <w:spacing w:after="0" w:line="240" w:lineRule="auto"/>
        <w:ind w:left="709" w:hanging="425"/>
        <w:jc w:val="both"/>
        <w:rPr>
          <w:rFonts w:ascii="Times New Roman" w:hAnsi="Times New Roman" w:cs="Times New Roman"/>
          <w:bCs/>
          <w:sz w:val="28"/>
          <w:szCs w:val="28"/>
        </w:rPr>
      </w:pPr>
      <w:r w:rsidRPr="00911F03">
        <w:rPr>
          <w:rFonts w:ascii="Times New Roman" w:hAnsi="Times New Roman" w:cs="Times New Roman"/>
          <w:bCs/>
          <w:sz w:val="28"/>
          <w:szCs w:val="28"/>
        </w:rPr>
        <w:t>Примерный перечень тем теоретических занятий.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-Физическая культура - важное средство физического развития 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укрепления здоровья человека.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Краткий обзор развития тхэквондо (</w:t>
      </w:r>
      <w:r w:rsidR="000500F9">
        <w:rPr>
          <w:rFonts w:ascii="Times New Roman" w:hAnsi="Times New Roman" w:cs="Times New Roman"/>
          <w:bCs/>
          <w:sz w:val="28"/>
          <w:szCs w:val="28"/>
        </w:rPr>
        <w:t>И</w:t>
      </w:r>
      <w:r w:rsidRPr="00911F03">
        <w:rPr>
          <w:rFonts w:ascii="Times New Roman" w:hAnsi="Times New Roman" w:cs="Times New Roman"/>
          <w:bCs/>
          <w:sz w:val="28"/>
          <w:szCs w:val="28"/>
        </w:rPr>
        <w:t>ТФ) в России и за рубежом.</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-Краткие сведения о строении и функциях организма человека, влияние</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физкультурных упражнений.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Гигиена, закаливание, режим и питание спортсмена.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Общая характеристика спортивной тренировки.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Общая и специальная физическая подготовка.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Основные средства спортивной тренировки.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Самоконтроль в процессе занятий тхэквондо.</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Планирование спортивной тренировки.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Единая всероссийская спортивная классификация (ЕВСК).</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Правила соревнований, их организация и проведение.</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Места занятий. Оборудование и инвентарь.</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Зачетные требования по теоретической подготовке.</w:t>
      </w:r>
    </w:p>
    <w:p w:rsidR="000500F9" w:rsidRDefault="00911F03" w:rsidP="00595BE8">
      <w:pPr>
        <w:tabs>
          <w:tab w:val="left" w:pos="1276"/>
        </w:tabs>
        <w:spacing w:after="0" w:line="240" w:lineRule="auto"/>
        <w:jc w:val="both"/>
        <w:rPr>
          <w:rFonts w:ascii="Times New Roman" w:hAnsi="Times New Roman" w:cs="Times New Roman"/>
          <w:bCs/>
          <w:sz w:val="28"/>
          <w:szCs w:val="28"/>
        </w:rPr>
      </w:pPr>
      <w:r w:rsidRPr="000500F9">
        <w:rPr>
          <w:rFonts w:ascii="Times New Roman" w:hAnsi="Times New Roman" w:cs="Times New Roman"/>
          <w:bCs/>
          <w:sz w:val="28"/>
          <w:szCs w:val="28"/>
        </w:rPr>
        <w:t>Общая физическая подготовка.</w:t>
      </w:r>
    </w:p>
    <w:p w:rsidR="00911F03" w:rsidRPr="000500F9" w:rsidRDefault="00595BE8" w:rsidP="00595BE8">
      <w:pPr>
        <w:tabs>
          <w:tab w:val="left" w:pos="1276"/>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00911F03" w:rsidRPr="000500F9">
        <w:rPr>
          <w:rFonts w:ascii="Times New Roman" w:hAnsi="Times New Roman" w:cs="Times New Roman"/>
          <w:bCs/>
          <w:sz w:val="28"/>
          <w:szCs w:val="28"/>
        </w:rPr>
        <w:t>К общей физической подготовкеотносятся общеразвивающие упражнения и занятия другими видами спорта,осуществляется и применяется в разных объемах для всех учебных групп.</w:t>
      </w:r>
    </w:p>
    <w:p w:rsidR="00911F03" w:rsidRPr="00911F03" w:rsidRDefault="00911F03" w:rsidP="00595BE8">
      <w:pPr>
        <w:tabs>
          <w:tab w:val="left" w:pos="1276"/>
        </w:tabs>
        <w:spacing w:after="0" w:line="240" w:lineRule="auto"/>
        <w:jc w:val="both"/>
        <w:rPr>
          <w:rFonts w:ascii="Times New Roman" w:hAnsi="Times New Roman" w:cs="Times New Roman"/>
          <w:bCs/>
          <w:sz w:val="28"/>
          <w:szCs w:val="28"/>
        </w:rPr>
      </w:pPr>
      <w:r w:rsidRPr="000500F9">
        <w:rPr>
          <w:rFonts w:ascii="Times New Roman" w:hAnsi="Times New Roman" w:cs="Times New Roman"/>
          <w:bCs/>
          <w:sz w:val="28"/>
          <w:szCs w:val="28"/>
        </w:rPr>
        <w:lastRenderedPageBreak/>
        <w:t>Строевые упражнения. Понятие о строе: шеренга, фланг, фронт, тыл,</w:t>
      </w:r>
      <w:r w:rsidRPr="00911F03">
        <w:rPr>
          <w:rFonts w:ascii="Times New Roman" w:hAnsi="Times New Roman" w:cs="Times New Roman"/>
          <w:bCs/>
          <w:sz w:val="28"/>
          <w:szCs w:val="28"/>
        </w:rPr>
        <w:t>ширина и глубина строя, дистанция, интервал, направляющий, замыкающий.</w:t>
      </w:r>
    </w:p>
    <w:p w:rsidR="00911F03" w:rsidRPr="00911F03" w:rsidRDefault="00911F03" w:rsidP="00595BE8">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Выполнение команд. Расчет на группы. Повороты. Движение: строевымшагом, обычным, бегом, на носках, на пятках. Изменения направления прибеге и ходьбе.</w:t>
      </w:r>
    </w:p>
    <w:p w:rsidR="00911F03" w:rsidRPr="000500F9" w:rsidRDefault="00911F03" w:rsidP="00595BE8">
      <w:pPr>
        <w:tabs>
          <w:tab w:val="left" w:pos="1276"/>
        </w:tabs>
        <w:spacing w:after="0" w:line="240" w:lineRule="auto"/>
        <w:jc w:val="both"/>
        <w:rPr>
          <w:rFonts w:ascii="Times New Roman" w:hAnsi="Times New Roman" w:cs="Times New Roman"/>
          <w:bCs/>
          <w:sz w:val="28"/>
          <w:szCs w:val="28"/>
        </w:rPr>
      </w:pPr>
      <w:r w:rsidRPr="000500F9">
        <w:rPr>
          <w:rFonts w:ascii="Times New Roman" w:hAnsi="Times New Roman" w:cs="Times New Roman"/>
          <w:bCs/>
          <w:sz w:val="28"/>
          <w:szCs w:val="28"/>
        </w:rPr>
        <w:t>Общеразвивающие упражнения без предметов:</w:t>
      </w:r>
    </w:p>
    <w:p w:rsidR="00911F03" w:rsidRPr="00911F03"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 упражнения для рук и плечевого пояса: движение руками изразличных исходных положений (стоя, сидя, лежа), сгибание, разгибание,вращение, махи, отведение, приведение, рывковые движения рукамиодновременно и разноименно во время движения шагом и бегом.</w:t>
      </w:r>
    </w:p>
    <w:p w:rsidR="00911F03" w:rsidRPr="00911F03" w:rsidRDefault="00911F03" w:rsidP="00595BE8">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Упражнения вдвоем с сопротивлением. Отталкивание.</w:t>
      </w:r>
    </w:p>
    <w:p w:rsidR="00911F03" w:rsidRPr="00911F03"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 упражнения для ног: поднимание на носки, различные движенияпрямой и согнутой ногой, приседания на одной и обеих ногах, выпады,перемены выпадов с дополнительными пружинящими движениями, прыжкина месте и т.д.;</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упражнения для всех частей тела: сочетания движений</w:t>
      </w:r>
    </w:p>
    <w:p w:rsidR="00911F03" w:rsidRPr="00911F03" w:rsidRDefault="00911F03" w:rsidP="00595BE8">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различными частями тела (приседания с наклоном вперед и движением, и</w:t>
      </w:r>
    </w:p>
    <w:p w:rsidR="00911F03" w:rsidRPr="00911F03" w:rsidRDefault="00911F03" w:rsidP="00595BE8">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руками, выпады с наклоном и движениями руками, выпады с наклоном и</w:t>
      </w:r>
    </w:p>
    <w:p w:rsidR="00911F03" w:rsidRPr="00911F03" w:rsidRDefault="00911F03" w:rsidP="00595BE8">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движениями туловища, вращение туловища с круговыми движениями руками</w:t>
      </w:r>
    </w:p>
    <w:p w:rsidR="00911F03" w:rsidRPr="00911F03" w:rsidRDefault="00911F03" w:rsidP="00595BE8">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и др.), разноименные движения на координацию, упражнения наформирование правильной осанки, упражнения на растягивание ирасслабление, различные упражнения с сопротивлением партнера,имитационные упражнения.</w:t>
      </w:r>
    </w:p>
    <w:p w:rsidR="00911F03" w:rsidRPr="00911F03"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 Обще развивающие упражнения с предметом: упражнения соскакалкой; с гимнастической палкой; с набивными мячами</w:t>
      </w:r>
    </w:p>
    <w:p w:rsidR="00911F03" w:rsidRPr="00911F03"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 Упражнения на гимнастических снарядах: на гимнастическойскамейке; на канате; на перекладине; на гимнастической стенке.</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Упражнения из акробатики: кувырки; стойки; перевороты.</w:t>
      </w:r>
    </w:p>
    <w:p w:rsidR="00911F03" w:rsidRPr="007B7521" w:rsidRDefault="00911F03" w:rsidP="00595BE8">
      <w:pPr>
        <w:tabs>
          <w:tab w:val="left" w:pos="1276"/>
        </w:tabs>
        <w:spacing w:after="0" w:line="240" w:lineRule="auto"/>
        <w:jc w:val="both"/>
        <w:rPr>
          <w:rFonts w:ascii="Times New Roman" w:hAnsi="Times New Roman" w:cs="Times New Roman"/>
          <w:bCs/>
          <w:sz w:val="28"/>
          <w:szCs w:val="28"/>
        </w:rPr>
      </w:pPr>
      <w:r w:rsidRPr="007B7521">
        <w:rPr>
          <w:rFonts w:ascii="Times New Roman" w:hAnsi="Times New Roman" w:cs="Times New Roman"/>
          <w:bCs/>
          <w:sz w:val="28"/>
          <w:szCs w:val="28"/>
        </w:rPr>
        <w:t>Упражнения из разных видов спорта:</w:t>
      </w:r>
    </w:p>
    <w:p w:rsidR="00911F03" w:rsidRPr="008E14CD" w:rsidRDefault="00911F03" w:rsidP="00595BE8">
      <w:pPr>
        <w:tabs>
          <w:tab w:val="left" w:pos="1276"/>
        </w:tabs>
        <w:spacing w:after="0" w:line="240" w:lineRule="auto"/>
        <w:jc w:val="both"/>
        <w:rPr>
          <w:rFonts w:ascii="Times New Roman" w:hAnsi="Times New Roman" w:cs="Times New Roman"/>
          <w:bCs/>
          <w:sz w:val="28"/>
          <w:szCs w:val="28"/>
        </w:rPr>
      </w:pPr>
      <w:r w:rsidRPr="008E14CD">
        <w:rPr>
          <w:rFonts w:ascii="Times New Roman" w:hAnsi="Times New Roman" w:cs="Times New Roman"/>
          <w:bCs/>
          <w:sz w:val="28"/>
          <w:szCs w:val="28"/>
        </w:rPr>
        <w:t>Легкая ат</w:t>
      </w:r>
      <w:r w:rsidR="007B7521" w:rsidRPr="008E14CD">
        <w:rPr>
          <w:rFonts w:ascii="Times New Roman" w:hAnsi="Times New Roman" w:cs="Times New Roman"/>
          <w:bCs/>
          <w:sz w:val="28"/>
          <w:szCs w:val="28"/>
        </w:rPr>
        <w:t>л</w:t>
      </w:r>
      <w:r w:rsidRPr="008E14CD">
        <w:rPr>
          <w:rFonts w:ascii="Times New Roman" w:hAnsi="Times New Roman" w:cs="Times New Roman"/>
          <w:bCs/>
          <w:sz w:val="28"/>
          <w:szCs w:val="28"/>
        </w:rPr>
        <w:t>етика : для развития быстроты - бег 30 м, 60 м, 100 м, дляразвития выносливости - бег - 400м, 800 м, кросс - 75 минут бега попересеченной местности.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Гимнастика: для развития силовой выносливости - подтягивания на</w:t>
      </w:r>
    </w:p>
    <w:p w:rsidR="00911F03" w:rsidRPr="00F210B5" w:rsidRDefault="00911F03" w:rsidP="00595BE8">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перекладине, сгибание рук в упоре на брусьях, поднимание ног до хвата</w:t>
      </w:r>
      <w:r w:rsidRPr="008E14CD">
        <w:rPr>
          <w:rFonts w:ascii="Times New Roman" w:hAnsi="Times New Roman" w:cs="Times New Roman"/>
          <w:bCs/>
          <w:sz w:val="28"/>
          <w:szCs w:val="28"/>
        </w:rPr>
        <w:t>руками в висе на гимнастической стенке, лазание по канату с помощью и без</w:t>
      </w:r>
      <w:r w:rsidRPr="00221666">
        <w:rPr>
          <w:rFonts w:ascii="Times New Roman" w:hAnsi="Times New Roman" w:cs="Times New Roman"/>
          <w:bCs/>
          <w:sz w:val="28"/>
          <w:szCs w:val="28"/>
        </w:rPr>
        <w:t>помощи ног; для развития быстроты - подтягивания на перекладине за 20с,</w:t>
      </w:r>
      <w:r w:rsidRPr="00F210B5">
        <w:rPr>
          <w:rFonts w:ascii="Times New Roman" w:hAnsi="Times New Roman" w:cs="Times New Roman"/>
          <w:bCs/>
          <w:sz w:val="28"/>
          <w:szCs w:val="28"/>
        </w:rPr>
        <w:t>опорные прыжки через коня, сгибание рук в упоре лежа за 20с, сгибаниетуловища лежа на спине за 20с, разгибание туловища лежа на животе за 20с;</w:t>
      </w:r>
    </w:p>
    <w:p w:rsidR="00F210B5" w:rsidRDefault="00911F03" w:rsidP="00595BE8">
      <w:pPr>
        <w:tabs>
          <w:tab w:val="left" w:pos="1276"/>
        </w:tabs>
        <w:spacing w:after="0" w:line="240" w:lineRule="auto"/>
        <w:jc w:val="both"/>
        <w:rPr>
          <w:rFonts w:ascii="Times New Roman" w:hAnsi="Times New Roman" w:cs="Times New Roman"/>
          <w:bCs/>
          <w:sz w:val="28"/>
          <w:szCs w:val="28"/>
        </w:rPr>
      </w:pPr>
      <w:r w:rsidRPr="00F210B5">
        <w:rPr>
          <w:rFonts w:ascii="Times New Roman" w:hAnsi="Times New Roman" w:cs="Times New Roman"/>
          <w:bCs/>
          <w:sz w:val="28"/>
          <w:szCs w:val="28"/>
        </w:rPr>
        <w:t>для развития выносливости - сгибание рук в упоре лежа, прыжки соскакалкой;</w:t>
      </w:r>
    </w:p>
    <w:p w:rsidR="00911F03" w:rsidRPr="00F210B5" w:rsidRDefault="00911F03" w:rsidP="00595BE8">
      <w:pPr>
        <w:tabs>
          <w:tab w:val="left" w:pos="1276"/>
        </w:tabs>
        <w:spacing w:after="0" w:line="240" w:lineRule="auto"/>
        <w:jc w:val="both"/>
        <w:rPr>
          <w:rFonts w:ascii="Times New Roman" w:hAnsi="Times New Roman" w:cs="Times New Roman"/>
          <w:bCs/>
          <w:sz w:val="28"/>
          <w:szCs w:val="28"/>
        </w:rPr>
      </w:pPr>
      <w:r w:rsidRPr="00F210B5">
        <w:rPr>
          <w:rFonts w:ascii="Times New Roman" w:hAnsi="Times New Roman" w:cs="Times New Roman"/>
          <w:bCs/>
          <w:sz w:val="28"/>
          <w:szCs w:val="28"/>
        </w:rPr>
        <w:t>для развития ловкости - сальто вперед, назад; подъем разгибом,перевороты в сторону; для развития гибкости - упражнения нагимнастической стенке, упражнения с резиной, упражнения на растягивание.</w:t>
      </w:r>
    </w:p>
    <w:p w:rsidR="00911F03" w:rsidRPr="00F210B5" w:rsidRDefault="00911F03" w:rsidP="00595BE8">
      <w:pPr>
        <w:pStyle w:val="af6"/>
        <w:tabs>
          <w:tab w:val="left" w:pos="1276"/>
        </w:tabs>
        <w:spacing w:after="0" w:line="240" w:lineRule="auto"/>
        <w:ind w:left="0" w:firstLine="567"/>
        <w:jc w:val="both"/>
        <w:rPr>
          <w:rFonts w:ascii="Times New Roman" w:hAnsi="Times New Roman" w:cs="Times New Roman"/>
          <w:bCs/>
          <w:sz w:val="28"/>
          <w:szCs w:val="28"/>
        </w:rPr>
      </w:pPr>
      <w:r w:rsidRPr="00911F03">
        <w:rPr>
          <w:rFonts w:ascii="Times New Roman" w:hAnsi="Times New Roman" w:cs="Times New Roman"/>
          <w:bCs/>
          <w:sz w:val="28"/>
          <w:szCs w:val="28"/>
        </w:rPr>
        <w:t>Тяжелая атлетика: упражнения с предельным весом штанги, с 60-80%</w:t>
      </w:r>
      <w:r w:rsidRPr="00F210B5">
        <w:rPr>
          <w:rFonts w:ascii="Times New Roman" w:hAnsi="Times New Roman" w:cs="Times New Roman"/>
          <w:bCs/>
          <w:sz w:val="28"/>
          <w:szCs w:val="28"/>
        </w:rPr>
        <w:t>отмаксимального веса штанги, упражнения в статическом режиме.</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Бокс: бой с тенью - 5 серий по 5 резких ударов.</w:t>
      </w:r>
    </w:p>
    <w:p w:rsidR="00911F03" w:rsidRPr="00911F03" w:rsidRDefault="00F210B5" w:rsidP="00595BE8">
      <w:pPr>
        <w:pStyle w:val="af6"/>
        <w:tabs>
          <w:tab w:val="left" w:pos="1276"/>
        </w:tabs>
        <w:spacing w:after="0" w:line="240" w:lineRule="auto"/>
        <w:ind w:left="709"/>
        <w:jc w:val="both"/>
        <w:rPr>
          <w:rFonts w:ascii="Times New Roman" w:hAnsi="Times New Roman" w:cs="Times New Roman"/>
          <w:bCs/>
          <w:sz w:val="28"/>
          <w:szCs w:val="28"/>
        </w:rPr>
      </w:pPr>
      <w:r>
        <w:rPr>
          <w:rFonts w:ascii="Times New Roman" w:hAnsi="Times New Roman" w:cs="Times New Roman"/>
          <w:bCs/>
          <w:sz w:val="28"/>
          <w:szCs w:val="28"/>
        </w:rPr>
        <w:t>С</w:t>
      </w:r>
      <w:r w:rsidR="00911F03" w:rsidRPr="00911F03">
        <w:rPr>
          <w:rFonts w:ascii="Times New Roman" w:hAnsi="Times New Roman" w:cs="Times New Roman"/>
          <w:bCs/>
          <w:sz w:val="28"/>
          <w:szCs w:val="28"/>
        </w:rPr>
        <w:t>портивные игры: футбол, баскетбол, гандбол, волейбол.</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Плавание, коньки.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Анаэробные возможности. (работа субмаксимальной мощности).</w:t>
      </w:r>
    </w:p>
    <w:p w:rsidR="00911F03" w:rsidRPr="00F210B5"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lastRenderedPageBreak/>
        <w:t>Круговая тренировка: один круг; в каждой станции выполнить</w:t>
      </w:r>
      <w:r w:rsidRPr="00F210B5">
        <w:rPr>
          <w:rFonts w:ascii="Times New Roman" w:hAnsi="Times New Roman" w:cs="Times New Roman"/>
          <w:bCs/>
          <w:sz w:val="28"/>
          <w:szCs w:val="28"/>
        </w:rPr>
        <w:t>упражнение с максимальной скоростью, отдых между станциями 15 секунд.</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1 станция - трехкратное повторение упражнений на перекладине (5</w:t>
      </w:r>
    </w:p>
    <w:p w:rsidR="00911F03" w:rsidRPr="00595BE8" w:rsidRDefault="00911F03" w:rsidP="0071428D">
      <w:pPr>
        <w:tabs>
          <w:tab w:val="left" w:pos="1276"/>
        </w:tabs>
        <w:spacing w:after="0" w:line="240" w:lineRule="auto"/>
        <w:jc w:val="both"/>
        <w:rPr>
          <w:rFonts w:ascii="Times New Roman" w:hAnsi="Times New Roman" w:cs="Times New Roman"/>
          <w:bCs/>
          <w:sz w:val="28"/>
          <w:szCs w:val="28"/>
        </w:rPr>
      </w:pPr>
      <w:r w:rsidRPr="00595BE8">
        <w:rPr>
          <w:rFonts w:ascii="Times New Roman" w:hAnsi="Times New Roman" w:cs="Times New Roman"/>
          <w:bCs/>
          <w:sz w:val="28"/>
          <w:szCs w:val="28"/>
        </w:rPr>
        <w:t>подтягиваний, 15 секунд вис на согнутых руках);</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2 станция - бег на месте с быстрой интенсивностью;</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3 станция - удары доле-чаги по мешку - 30 раз;</w:t>
      </w:r>
    </w:p>
    <w:p w:rsidR="00911F03" w:rsidRPr="00F210B5"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xml:space="preserve">4 станция - переноска партнера на спине с сопротивлением </w:t>
      </w:r>
      <w:r w:rsidR="00F210B5">
        <w:rPr>
          <w:rFonts w:ascii="Times New Roman" w:hAnsi="Times New Roman" w:cs="Times New Roman"/>
          <w:bCs/>
          <w:sz w:val="28"/>
          <w:szCs w:val="28"/>
        </w:rPr>
        <w:t>–</w:t>
      </w:r>
      <w:r w:rsidRPr="00911F03">
        <w:rPr>
          <w:rFonts w:ascii="Times New Roman" w:hAnsi="Times New Roman" w:cs="Times New Roman"/>
          <w:bCs/>
          <w:sz w:val="28"/>
          <w:szCs w:val="28"/>
        </w:rPr>
        <w:t xml:space="preserve"> 20</w:t>
      </w:r>
      <w:r w:rsidRPr="00F210B5">
        <w:rPr>
          <w:rFonts w:ascii="Times New Roman" w:hAnsi="Times New Roman" w:cs="Times New Roman"/>
          <w:bCs/>
          <w:sz w:val="28"/>
          <w:szCs w:val="28"/>
        </w:rPr>
        <w:t>метров;</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5 станция - полуприседы с партнером на плечах - 10 раз,</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6 станция - сгибание и разгибание рук в упоре лежа - 10 раз,</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7 станция - поднимание партнера, стоящего на четвереньках до уровня</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груди - 10 раз,</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8 станция - лазание по канату - 2 раза по 5 метров.</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Силовые возможности. (работа максимальной мощности).</w:t>
      </w:r>
    </w:p>
    <w:p w:rsidR="00911F03" w:rsidRPr="00F210B5"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Круговая тренировка: 2 круга, на каждой станции выполнить 8</w:t>
      </w:r>
      <w:r w:rsidRPr="00F210B5">
        <w:rPr>
          <w:rFonts w:ascii="Times New Roman" w:hAnsi="Times New Roman" w:cs="Times New Roman"/>
          <w:bCs/>
          <w:sz w:val="28"/>
          <w:szCs w:val="28"/>
        </w:rPr>
        <w:t>повторений с максимальной скоростью, отдых между сериями 30 секунд,между кругами - 5 минут:</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1 ста</w:t>
      </w:r>
      <w:r w:rsidR="00F210B5">
        <w:rPr>
          <w:rFonts w:ascii="Times New Roman" w:hAnsi="Times New Roman" w:cs="Times New Roman"/>
          <w:bCs/>
          <w:sz w:val="28"/>
          <w:szCs w:val="28"/>
        </w:rPr>
        <w:t>нц</w:t>
      </w:r>
      <w:r w:rsidRPr="00911F03">
        <w:rPr>
          <w:rFonts w:ascii="Times New Roman" w:hAnsi="Times New Roman" w:cs="Times New Roman"/>
          <w:bCs/>
          <w:sz w:val="28"/>
          <w:szCs w:val="28"/>
        </w:rPr>
        <w:t>ия - рывок штанги до груди (50% от максимального веса);</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2 станция- сгибание и разгибание рук в упоре на брусьях;</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3 станция - подтягивание на перекладине;</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4 станция - жим штанги лежа - 50 % от максимального веса;</w:t>
      </w:r>
    </w:p>
    <w:p w:rsidR="00911F03" w:rsidRPr="000F1CFA" w:rsidRDefault="00911F03" w:rsidP="0071428D">
      <w:pPr>
        <w:tabs>
          <w:tab w:val="left" w:pos="1276"/>
        </w:tabs>
        <w:spacing w:after="0" w:line="240" w:lineRule="auto"/>
        <w:jc w:val="both"/>
        <w:rPr>
          <w:rFonts w:ascii="Times New Roman" w:hAnsi="Times New Roman" w:cs="Times New Roman"/>
          <w:bCs/>
          <w:sz w:val="28"/>
          <w:szCs w:val="28"/>
        </w:rPr>
      </w:pPr>
      <w:r w:rsidRPr="000F1CFA">
        <w:rPr>
          <w:rFonts w:ascii="Times New Roman" w:hAnsi="Times New Roman" w:cs="Times New Roman"/>
          <w:bCs/>
          <w:sz w:val="28"/>
          <w:szCs w:val="28"/>
        </w:rPr>
        <w:t>Выносливость. (работа большой мощности)</w:t>
      </w:r>
    </w:p>
    <w:p w:rsidR="00911F03" w:rsidRPr="00F210B5"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Круговая тренировка: один круг, выдержать режим работы,</w:t>
      </w:r>
      <w:r w:rsidRPr="00F210B5">
        <w:rPr>
          <w:rFonts w:ascii="Times New Roman" w:hAnsi="Times New Roman" w:cs="Times New Roman"/>
          <w:bCs/>
          <w:sz w:val="28"/>
          <w:szCs w:val="28"/>
        </w:rPr>
        <w:t>эффективно решать технико-тактические задачи, без отдыха междустанциями.</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1 станция - прыжки со скакалкой - 2 минуты;</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2 станция - спарринг - 2 минуты;</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3 станция - прыжки со скакалкой - 2 минуты;</w:t>
      </w:r>
    </w:p>
    <w:p w:rsidR="00911F03" w:rsidRPr="00F210B5"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4 станция - переноска партнера на плечах - 1,5 минуты работа</w:t>
      </w:r>
      <w:r w:rsidRPr="00F210B5">
        <w:rPr>
          <w:rFonts w:ascii="Times New Roman" w:hAnsi="Times New Roman" w:cs="Times New Roman"/>
          <w:bCs/>
          <w:sz w:val="28"/>
          <w:szCs w:val="28"/>
        </w:rPr>
        <w:t>тхэквондиста 1,5 минуты работа партнера;</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5 станция - прыжки со скакалкой - 2 минуты;</w:t>
      </w:r>
    </w:p>
    <w:p w:rsidR="00911F03" w:rsidRPr="000F1CFA"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6 станция - перенос партнера на плечах - 1 минута работа</w:t>
      </w:r>
      <w:r w:rsidRPr="000F1CFA">
        <w:rPr>
          <w:rFonts w:ascii="Times New Roman" w:hAnsi="Times New Roman" w:cs="Times New Roman"/>
          <w:bCs/>
          <w:sz w:val="28"/>
          <w:szCs w:val="28"/>
        </w:rPr>
        <w:t>тхэквондиста, 1 минута работа партнера;</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7 станция - приседания с партнером - 1 минута приседает тхэквондист,</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1 минуту приседает его партнер;</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8 станция - прыжки со скакалкой - 2 минуты;</w:t>
      </w:r>
    </w:p>
    <w:p w:rsidR="00911F03" w:rsidRPr="000F1CFA"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xml:space="preserve">9 станция - спарринг - 1 минуту атакует тхэквондист, 1 минуту </w:t>
      </w:r>
      <w:r w:rsidR="000F1CFA">
        <w:rPr>
          <w:rFonts w:ascii="Times New Roman" w:hAnsi="Times New Roman" w:cs="Times New Roman"/>
          <w:bCs/>
          <w:sz w:val="28"/>
          <w:szCs w:val="28"/>
        </w:rPr>
        <w:t>–</w:t>
      </w:r>
      <w:r w:rsidRPr="00911F03">
        <w:rPr>
          <w:rFonts w:ascii="Times New Roman" w:hAnsi="Times New Roman" w:cs="Times New Roman"/>
          <w:bCs/>
          <w:sz w:val="28"/>
          <w:szCs w:val="28"/>
        </w:rPr>
        <w:t xml:space="preserve"> его</w:t>
      </w:r>
      <w:r w:rsidRPr="000F1CFA">
        <w:rPr>
          <w:rFonts w:ascii="Times New Roman" w:hAnsi="Times New Roman" w:cs="Times New Roman"/>
          <w:bCs/>
          <w:sz w:val="28"/>
          <w:szCs w:val="28"/>
        </w:rPr>
        <w:t>партнер;</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10 станция - сгибание рук в упоре лежа - 2 минуты;</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xml:space="preserve">11 </w:t>
      </w:r>
      <w:r w:rsidR="000F1CFA">
        <w:rPr>
          <w:rFonts w:ascii="Times New Roman" w:hAnsi="Times New Roman" w:cs="Times New Roman"/>
          <w:bCs/>
          <w:sz w:val="28"/>
          <w:szCs w:val="28"/>
        </w:rPr>
        <w:t>с</w:t>
      </w:r>
      <w:r w:rsidRPr="00911F03">
        <w:rPr>
          <w:rFonts w:ascii="Times New Roman" w:hAnsi="Times New Roman" w:cs="Times New Roman"/>
          <w:bCs/>
          <w:sz w:val="28"/>
          <w:szCs w:val="28"/>
        </w:rPr>
        <w:t>танция - прыжки со скакалкой - 2 минуты.</w:t>
      </w:r>
    </w:p>
    <w:p w:rsidR="00911F03" w:rsidRPr="000F1CFA" w:rsidRDefault="00911F03" w:rsidP="0071428D">
      <w:pPr>
        <w:tabs>
          <w:tab w:val="left" w:pos="1276"/>
        </w:tabs>
        <w:spacing w:after="0" w:line="240" w:lineRule="auto"/>
        <w:jc w:val="both"/>
        <w:rPr>
          <w:rFonts w:ascii="Times New Roman" w:hAnsi="Times New Roman" w:cs="Times New Roman"/>
          <w:bCs/>
          <w:sz w:val="28"/>
          <w:szCs w:val="28"/>
        </w:rPr>
      </w:pPr>
      <w:r w:rsidRPr="000F1CFA">
        <w:rPr>
          <w:rFonts w:ascii="Times New Roman" w:hAnsi="Times New Roman" w:cs="Times New Roman"/>
          <w:bCs/>
          <w:sz w:val="28"/>
          <w:szCs w:val="28"/>
        </w:rPr>
        <w:t>Специальная физическая подготовка. Осуществляетсянепосредственно средствами тхэквондо (</w:t>
      </w:r>
      <w:r w:rsidR="000F1CFA" w:rsidRPr="000F1CFA">
        <w:rPr>
          <w:rFonts w:ascii="Times New Roman" w:hAnsi="Times New Roman" w:cs="Times New Roman"/>
          <w:bCs/>
          <w:sz w:val="28"/>
          <w:szCs w:val="28"/>
        </w:rPr>
        <w:t>И</w:t>
      </w:r>
      <w:r w:rsidRPr="000F1CFA">
        <w:rPr>
          <w:rFonts w:ascii="Times New Roman" w:hAnsi="Times New Roman" w:cs="Times New Roman"/>
          <w:bCs/>
          <w:sz w:val="28"/>
          <w:szCs w:val="28"/>
        </w:rPr>
        <w:t>ТФ):</w:t>
      </w:r>
    </w:p>
    <w:p w:rsidR="00911F03" w:rsidRPr="000F1CFA" w:rsidRDefault="00911F03" w:rsidP="0071428D">
      <w:pPr>
        <w:tabs>
          <w:tab w:val="left" w:pos="1276"/>
        </w:tabs>
        <w:spacing w:after="0" w:line="240" w:lineRule="auto"/>
        <w:jc w:val="both"/>
        <w:rPr>
          <w:rFonts w:ascii="Times New Roman" w:hAnsi="Times New Roman" w:cs="Times New Roman"/>
          <w:bCs/>
          <w:sz w:val="28"/>
          <w:szCs w:val="28"/>
        </w:rPr>
      </w:pPr>
      <w:r w:rsidRPr="000F1CFA">
        <w:rPr>
          <w:rFonts w:ascii="Times New Roman" w:hAnsi="Times New Roman" w:cs="Times New Roman"/>
          <w:bCs/>
          <w:sz w:val="28"/>
          <w:szCs w:val="28"/>
        </w:rPr>
        <w:t>Упражнения для развития специальных физических качеств</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Силы: выполнение приемов на более тяжелых партнерах.</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Быстроты: проведение поединков с быстрыми партнерами, с</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партнерами легкими по весу.</w:t>
      </w:r>
    </w:p>
    <w:p w:rsidR="00911F03" w:rsidRPr="00911F03"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Выно</w:t>
      </w:r>
      <w:r w:rsidR="000F1CFA">
        <w:rPr>
          <w:rFonts w:ascii="Times New Roman" w:hAnsi="Times New Roman" w:cs="Times New Roman"/>
          <w:bCs/>
          <w:sz w:val="28"/>
          <w:szCs w:val="28"/>
        </w:rPr>
        <w:t>с</w:t>
      </w:r>
      <w:r w:rsidRPr="00911F03">
        <w:rPr>
          <w:rFonts w:ascii="Times New Roman" w:hAnsi="Times New Roman" w:cs="Times New Roman"/>
          <w:bCs/>
          <w:sz w:val="28"/>
          <w:szCs w:val="28"/>
        </w:rPr>
        <w:t>ливости: проведение поединков с противниками, способными</w:t>
      </w:r>
    </w:p>
    <w:p w:rsidR="00911F03" w:rsidRPr="0071428D" w:rsidRDefault="00911F03" w:rsidP="0071428D">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lastRenderedPageBreak/>
        <w:t>длительное время сохранять работоспособность, выполнять приемы</w:t>
      </w:r>
      <w:r w:rsidRPr="0071428D">
        <w:rPr>
          <w:rFonts w:ascii="Times New Roman" w:hAnsi="Times New Roman" w:cs="Times New Roman"/>
          <w:bCs/>
          <w:sz w:val="28"/>
          <w:szCs w:val="28"/>
        </w:rPr>
        <w:t>длительноевремя (2-3 минуты).</w:t>
      </w:r>
    </w:p>
    <w:p w:rsidR="00911F03" w:rsidRPr="00595BE8"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Гибкости: проведение поединков с партнерами, обладающими</w:t>
      </w:r>
      <w:r w:rsidRPr="00595BE8">
        <w:rPr>
          <w:rFonts w:ascii="Times New Roman" w:hAnsi="Times New Roman" w:cs="Times New Roman"/>
          <w:bCs/>
          <w:sz w:val="28"/>
          <w:szCs w:val="28"/>
        </w:rPr>
        <w:t>повышенной подвижностью в суставах, выполнение приемов с максимальнойамплитудой.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Ловкости: выполнение вновь изученных приемов в условиях поединка.</w:t>
      </w:r>
    </w:p>
    <w:p w:rsidR="00911F03" w:rsidRPr="00911F03" w:rsidRDefault="00911F03" w:rsidP="0071428D">
      <w:pPr>
        <w:pStyle w:val="af6"/>
        <w:tabs>
          <w:tab w:val="left" w:pos="1276"/>
        </w:tabs>
        <w:spacing w:after="0" w:line="240" w:lineRule="auto"/>
        <w:ind w:left="142" w:hanging="142"/>
        <w:jc w:val="both"/>
        <w:rPr>
          <w:rFonts w:ascii="Times New Roman" w:hAnsi="Times New Roman" w:cs="Times New Roman"/>
          <w:bCs/>
          <w:sz w:val="28"/>
          <w:szCs w:val="28"/>
        </w:rPr>
      </w:pPr>
      <w:r w:rsidRPr="00911F03">
        <w:rPr>
          <w:rFonts w:ascii="Times New Roman" w:hAnsi="Times New Roman" w:cs="Times New Roman"/>
          <w:bCs/>
          <w:sz w:val="28"/>
          <w:szCs w:val="28"/>
        </w:rPr>
        <w:t>имитационные упражнения с набивным мячом;</w:t>
      </w:r>
    </w:p>
    <w:p w:rsidR="00911F03" w:rsidRPr="00883940" w:rsidRDefault="00911F03" w:rsidP="00595BE8">
      <w:pPr>
        <w:tabs>
          <w:tab w:val="left" w:pos="1276"/>
        </w:tabs>
        <w:spacing w:after="0" w:line="240" w:lineRule="auto"/>
        <w:jc w:val="both"/>
        <w:rPr>
          <w:rFonts w:ascii="Times New Roman" w:hAnsi="Times New Roman" w:cs="Times New Roman"/>
          <w:bCs/>
          <w:sz w:val="28"/>
          <w:szCs w:val="28"/>
        </w:rPr>
      </w:pPr>
      <w:r w:rsidRPr="00883940">
        <w:rPr>
          <w:rFonts w:ascii="Times New Roman" w:hAnsi="Times New Roman" w:cs="Times New Roman"/>
          <w:bCs/>
          <w:sz w:val="28"/>
          <w:szCs w:val="28"/>
        </w:rPr>
        <w:t>Технико-тактическая подготовка тхэквондистов.</w:t>
      </w:r>
    </w:p>
    <w:p w:rsidR="00911F03" w:rsidRPr="0071428D" w:rsidRDefault="00911F03" w:rsidP="00595BE8">
      <w:pPr>
        <w:pStyle w:val="af6"/>
        <w:tabs>
          <w:tab w:val="left" w:pos="1276"/>
        </w:tabs>
        <w:spacing w:after="0" w:line="240" w:lineRule="auto"/>
        <w:ind w:left="709"/>
        <w:jc w:val="both"/>
        <w:rPr>
          <w:rFonts w:ascii="Times New Roman" w:hAnsi="Times New Roman" w:cs="Times New Roman"/>
          <w:b/>
          <w:bCs/>
          <w:sz w:val="28"/>
          <w:szCs w:val="28"/>
        </w:rPr>
      </w:pPr>
      <w:r w:rsidRPr="0071428D">
        <w:rPr>
          <w:rFonts w:ascii="Times New Roman" w:hAnsi="Times New Roman" w:cs="Times New Roman"/>
          <w:b/>
          <w:bCs/>
          <w:sz w:val="28"/>
          <w:szCs w:val="28"/>
        </w:rPr>
        <w:t>Группы начальной подготовки 1 года обучения.</w:t>
      </w:r>
    </w:p>
    <w:p w:rsidR="00911F03" w:rsidRPr="00883940"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Техника. Махи ногами: прямой снизу-вверх, боковой снизу-вверх,</w:t>
      </w:r>
      <w:r w:rsidRPr="00883940">
        <w:rPr>
          <w:rFonts w:ascii="Times New Roman" w:hAnsi="Times New Roman" w:cs="Times New Roman"/>
          <w:bCs/>
          <w:sz w:val="28"/>
          <w:szCs w:val="28"/>
        </w:rPr>
        <w:t>круговойснаружи вовнутрь и изнутри наружу.</w:t>
      </w:r>
    </w:p>
    <w:p w:rsidR="00911F03" w:rsidRPr="00883940"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Стойки: стойка готовности-ноги на ширине плеч стопы параллельны</w:t>
      </w:r>
      <w:r w:rsidRPr="00883940">
        <w:rPr>
          <w:rFonts w:ascii="Times New Roman" w:hAnsi="Times New Roman" w:cs="Times New Roman"/>
          <w:bCs/>
          <w:sz w:val="28"/>
          <w:szCs w:val="28"/>
        </w:rPr>
        <w:t>(Наранхи-соги); передняя высокая, стойка ноги на ширине плеч (ап-соги)стойка «всадника»-низкая стойка расстояние две ширины плеч, стопыпараллельны(чучум-соги); передняя низкая стойка(ап-куби)</w:t>
      </w:r>
    </w:p>
    <w:p w:rsidR="00911F03" w:rsidRPr="00883940"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Удары руками: прямой удар кулаком, с опорой на разноименную</w:t>
      </w:r>
      <w:r w:rsidRPr="00883940">
        <w:rPr>
          <w:rFonts w:ascii="Times New Roman" w:hAnsi="Times New Roman" w:cs="Times New Roman"/>
          <w:bCs/>
          <w:sz w:val="28"/>
          <w:szCs w:val="28"/>
        </w:rPr>
        <w:t>ногу(Баро-чируги); прямой удар кулаком, с опорой на одноименнуюногу(Банде-чируги).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Блоки: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нижнего уровня (арэ-маки);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среднего уровня (момтхон-макки:бакат-изнутри, ан-вовнутрь);</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верхнего уровня (ольгуль-макки)</w:t>
      </w:r>
    </w:p>
    <w:p w:rsidR="00911F03" w:rsidRPr="00883940"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Удары ногами: прямой удар ногой вперед (ап-чаги); боковой удар</w:t>
      </w:r>
      <w:r w:rsidRPr="00883940">
        <w:rPr>
          <w:rFonts w:ascii="Times New Roman" w:hAnsi="Times New Roman" w:cs="Times New Roman"/>
          <w:bCs/>
          <w:sz w:val="28"/>
          <w:szCs w:val="28"/>
        </w:rPr>
        <w:t>ногой вперед(доле-чаги); толчковый удар ногой вперед всей стопой(мирочаги).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Ученический технический комплекс №1 (Пхумсе: тгык-иль-дянг)</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Перемещения:</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Прямолинейный степ-одношаговый-вперед, назад, влево, вправо.</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Вертикальный степ-вверх, вниз.</w:t>
      </w:r>
    </w:p>
    <w:p w:rsidR="00911F03" w:rsidRPr="00883940"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Одиночные удары при одношаговом передвижении в сочетании с</w:t>
      </w:r>
      <w:r w:rsidRPr="00883940">
        <w:rPr>
          <w:rFonts w:ascii="Times New Roman" w:hAnsi="Times New Roman" w:cs="Times New Roman"/>
          <w:bCs/>
          <w:sz w:val="28"/>
          <w:szCs w:val="28"/>
        </w:rPr>
        <w:t>блоками: прямой удар нижний блок, боковой удар средний блок, толчковыйудар верхний блок.</w:t>
      </w:r>
    </w:p>
    <w:p w:rsidR="00911F03" w:rsidRPr="0071428D" w:rsidRDefault="00911F03" w:rsidP="00595BE8">
      <w:pPr>
        <w:pStyle w:val="af6"/>
        <w:tabs>
          <w:tab w:val="left" w:pos="1276"/>
        </w:tabs>
        <w:spacing w:after="0" w:line="240" w:lineRule="auto"/>
        <w:ind w:left="709"/>
        <w:jc w:val="both"/>
        <w:rPr>
          <w:rFonts w:ascii="Times New Roman" w:hAnsi="Times New Roman" w:cs="Times New Roman"/>
          <w:b/>
          <w:bCs/>
          <w:sz w:val="28"/>
          <w:szCs w:val="28"/>
        </w:rPr>
      </w:pPr>
      <w:r w:rsidRPr="0071428D">
        <w:rPr>
          <w:rFonts w:ascii="Times New Roman" w:hAnsi="Times New Roman" w:cs="Times New Roman"/>
          <w:b/>
          <w:bCs/>
          <w:sz w:val="28"/>
          <w:szCs w:val="28"/>
        </w:rPr>
        <w:t>Группы начальной подготовки 2 года обучения.</w:t>
      </w:r>
    </w:p>
    <w:p w:rsidR="00911F03" w:rsidRPr="0071428D" w:rsidRDefault="00911F03" w:rsidP="0071428D">
      <w:pPr>
        <w:pStyle w:val="af6"/>
        <w:tabs>
          <w:tab w:val="left" w:pos="1276"/>
        </w:tabs>
        <w:spacing w:after="0" w:line="240" w:lineRule="auto"/>
        <w:ind w:left="142" w:firstLine="567"/>
        <w:jc w:val="both"/>
        <w:rPr>
          <w:rFonts w:ascii="Times New Roman" w:hAnsi="Times New Roman" w:cs="Times New Roman"/>
          <w:bCs/>
          <w:sz w:val="28"/>
          <w:szCs w:val="28"/>
        </w:rPr>
      </w:pPr>
      <w:r w:rsidRPr="00911F03">
        <w:rPr>
          <w:rFonts w:ascii="Times New Roman" w:hAnsi="Times New Roman" w:cs="Times New Roman"/>
          <w:bCs/>
          <w:sz w:val="28"/>
          <w:szCs w:val="28"/>
        </w:rPr>
        <w:t>Техника. Махи ногами: прямой снизу-вверх, боковой снизу-вверх,</w:t>
      </w:r>
      <w:r w:rsidRPr="0071428D">
        <w:rPr>
          <w:rFonts w:ascii="Times New Roman" w:hAnsi="Times New Roman" w:cs="Times New Roman"/>
          <w:bCs/>
          <w:sz w:val="28"/>
          <w:szCs w:val="28"/>
        </w:rPr>
        <w:t>круговойснаружи вовнутрь и изнутри наружу.</w:t>
      </w:r>
    </w:p>
    <w:p w:rsidR="00911F03" w:rsidRPr="00911F03" w:rsidRDefault="00911F03" w:rsidP="0071428D">
      <w:pPr>
        <w:pStyle w:val="af6"/>
        <w:tabs>
          <w:tab w:val="left" w:pos="1276"/>
        </w:tabs>
        <w:spacing w:after="0" w:line="240" w:lineRule="auto"/>
        <w:ind w:left="-142" w:firstLine="284"/>
        <w:jc w:val="both"/>
        <w:rPr>
          <w:rFonts w:ascii="Times New Roman" w:hAnsi="Times New Roman" w:cs="Times New Roman"/>
          <w:bCs/>
          <w:sz w:val="28"/>
          <w:szCs w:val="28"/>
        </w:rPr>
      </w:pPr>
      <w:r w:rsidRPr="00911F03">
        <w:rPr>
          <w:rFonts w:ascii="Times New Roman" w:hAnsi="Times New Roman" w:cs="Times New Roman"/>
          <w:bCs/>
          <w:sz w:val="28"/>
          <w:szCs w:val="28"/>
        </w:rPr>
        <w:t>Стойки: стойка готовности-ноги на ширине плеч стопы параллельны</w:t>
      </w:r>
    </w:p>
    <w:p w:rsidR="00911F03" w:rsidRPr="00911F03" w:rsidRDefault="00911F03" w:rsidP="0071428D">
      <w:pPr>
        <w:pStyle w:val="af6"/>
        <w:tabs>
          <w:tab w:val="left" w:pos="1276"/>
        </w:tabs>
        <w:spacing w:after="0" w:line="240" w:lineRule="auto"/>
        <w:ind w:left="-142" w:firstLine="284"/>
        <w:jc w:val="both"/>
        <w:rPr>
          <w:rFonts w:ascii="Times New Roman" w:hAnsi="Times New Roman" w:cs="Times New Roman"/>
          <w:bCs/>
          <w:sz w:val="28"/>
          <w:szCs w:val="28"/>
        </w:rPr>
      </w:pPr>
      <w:r w:rsidRPr="00911F03">
        <w:rPr>
          <w:rFonts w:ascii="Times New Roman" w:hAnsi="Times New Roman" w:cs="Times New Roman"/>
          <w:bCs/>
          <w:sz w:val="28"/>
          <w:szCs w:val="28"/>
        </w:rPr>
        <w:t>(Наранхи-соги); передняя высокая, стойка ноги на ширине плеч (ап-соги);</w:t>
      </w:r>
    </w:p>
    <w:p w:rsidR="00911F03" w:rsidRPr="00911F03" w:rsidRDefault="00911F03" w:rsidP="0071428D">
      <w:pPr>
        <w:pStyle w:val="af6"/>
        <w:tabs>
          <w:tab w:val="left" w:pos="1276"/>
        </w:tabs>
        <w:spacing w:after="0" w:line="240" w:lineRule="auto"/>
        <w:ind w:left="-142" w:firstLine="284"/>
        <w:jc w:val="both"/>
        <w:rPr>
          <w:rFonts w:ascii="Times New Roman" w:hAnsi="Times New Roman" w:cs="Times New Roman"/>
          <w:bCs/>
          <w:sz w:val="28"/>
          <w:szCs w:val="28"/>
        </w:rPr>
      </w:pPr>
      <w:r w:rsidRPr="00911F03">
        <w:rPr>
          <w:rFonts w:ascii="Times New Roman" w:hAnsi="Times New Roman" w:cs="Times New Roman"/>
          <w:bCs/>
          <w:sz w:val="28"/>
          <w:szCs w:val="28"/>
        </w:rPr>
        <w:t>стойка «всадника»-низкая стойка расстояние две ширины плеч, стопы</w:t>
      </w:r>
    </w:p>
    <w:p w:rsidR="00911F03" w:rsidRPr="00911F03" w:rsidRDefault="00911F03" w:rsidP="0071428D">
      <w:pPr>
        <w:pStyle w:val="af6"/>
        <w:tabs>
          <w:tab w:val="left" w:pos="1276"/>
        </w:tabs>
        <w:spacing w:after="0" w:line="240" w:lineRule="auto"/>
        <w:ind w:left="-142" w:firstLine="284"/>
        <w:jc w:val="both"/>
        <w:rPr>
          <w:rFonts w:ascii="Times New Roman" w:hAnsi="Times New Roman" w:cs="Times New Roman"/>
          <w:bCs/>
          <w:sz w:val="28"/>
          <w:szCs w:val="28"/>
        </w:rPr>
      </w:pPr>
      <w:r w:rsidRPr="00911F03">
        <w:rPr>
          <w:rFonts w:ascii="Times New Roman" w:hAnsi="Times New Roman" w:cs="Times New Roman"/>
          <w:bCs/>
          <w:sz w:val="28"/>
          <w:szCs w:val="28"/>
        </w:rPr>
        <w:t>параллельны (чучум-соги); передняя низкая стойка (ап-куби); задняя низкая</w:t>
      </w:r>
    </w:p>
    <w:p w:rsidR="00911F03" w:rsidRPr="00911F03" w:rsidRDefault="00911F03" w:rsidP="0071428D">
      <w:pPr>
        <w:pStyle w:val="af6"/>
        <w:tabs>
          <w:tab w:val="left" w:pos="1276"/>
        </w:tabs>
        <w:spacing w:after="0" w:line="240" w:lineRule="auto"/>
        <w:ind w:left="-142" w:firstLine="284"/>
        <w:jc w:val="both"/>
        <w:rPr>
          <w:rFonts w:ascii="Times New Roman" w:hAnsi="Times New Roman" w:cs="Times New Roman"/>
          <w:bCs/>
          <w:sz w:val="28"/>
          <w:szCs w:val="28"/>
        </w:rPr>
      </w:pPr>
      <w:r w:rsidRPr="00911F03">
        <w:rPr>
          <w:rFonts w:ascii="Times New Roman" w:hAnsi="Times New Roman" w:cs="Times New Roman"/>
          <w:bCs/>
          <w:sz w:val="28"/>
          <w:szCs w:val="28"/>
        </w:rPr>
        <w:t>стойка (двит-куби); задняя стойка с опорой на одну ногу (Бом-соги: стойка</w:t>
      </w:r>
    </w:p>
    <w:p w:rsidR="00911F03" w:rsidRPr="00911F03" w:rsidRDefault="00911F03" w:rsidP="0071428D">
      <w:pPr>
        <w:pStyle w:val="af6"/>
        <w:tabs>
          <w:tab w:val="left" w:pos="1276"/>
        </w:tabs>
        <w:spacing w:after="0" w:line="240" w:lineRule="auto"/>
        <w:ind w:left="-142" w:firstLine="284"/>
        <w:jc w:val="both"/>
        <w:rPr>
          <w:rFonts w:ascii="Times New Roman" w:hAnsi="Times New Roman" w:cs="Times New Roman"/>
          <w:bCs/>
          <w:sz w:val="28"/>
          <w:szCs w:val="28"/>
        </w:rPr>
      </w:pPr>
      <w:r w:rsidRPr="00911F03">
        <w:rPr>
          <w:rFonts w:ascii="Times New Roman" w:hAnsi="Times New Roman" w:cs="Times New Roman"/>
          <w:bCs/>
          <w:sz w:val="28"/>
          <w:szCs w:val="28"/>
        </w:rPr>
        <w:t>«тигра»).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руками: прямой удар кулаком, с опорой на разноименную ногу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(Баро-чируги); прямой удар кулаком, с опорой на одноименную ногу (Бандечируги); удар кончиками пальцев (Сонкыт-чируги); удар ребром ладони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(Сональ-чируги).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Блоки: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нижнего уровня (арэ-маки):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среднего уровня (момтхон-макки:бакат-изнутри, ан-вовнутрь)</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lastRenderedPageBreak/>
        <w:t>защита верхнего уровня (ольгуль-макки)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блок двумя руками: применим к одиночным блокам трех уровней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(Хэчо-маки)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ногами: прямой удар ногой вперед (ап-чаги); боковой удар</w:t>
      </w:r>
    </w:p>
    <w:p w:rsidR="00911F03" w:rsidRPr="00595BE8" w:rsidRDefault="00911F03" w:rsidP="00595BE8">
      <w:pPr>
        <w:tabs>
          <w:tab w:val="left" w:pos="1276"/>
        </w:tabs>
        <w:spacing w:after="0" w:line="240" w:lineRule="auto"/>
        <w:jc w:val="both"/>
        <w:rPr>
          <w:rFonts w:ascii="Times New Roman" w:hAnsi="Times New Roman" w:cs="Times New Roman"/>
          <w:bCs/>
          <w:sz w:val="28"/>
          <w:szCs w:val="28"/>
        </w:rPr>
      </w:pPr>
      <w:r w:rsidRPr="00595BE8">
        <w:rPr>
          <w:rFonts w:ascii="Times New Roman" w:hAnsi="Times New Roman" w:cs="Times New Roman"/>
          <w:bCs/>
          <w:sz w:val="28"/>
          <w:szCs w:val="28"/>
        </w:rPr>
        <w:t>ногой вперед(доле-чаги); толчковый удар ногой вперед всей стопой(мирочаги).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Маховый удар ногой сверху вниз (нере-чаги):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сверху вниз вовнутрь (ан-нере-чаги)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сверху вниз наружу (бакат-нере-чаги).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удар ногой в сторону(вбок) ребром стопы (еп-чаги).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Ученический технический комплекс №1, №2 (Пхумсе: тгык-иль-дянг,</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тгык-и-дянг).</w:t>
      </w:r>
    </w:p>
    <w:p w:rsidR="00911F03" w:rsidRPr="00595BE8"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Перемещения: прямолинейный степ-одношаговый-вперед, назад,</w:t>
      </w:r>
      <w:r w:rsidRPr="00595BE8">
        <w:rPr>
          <w:rFonts w:ascii="Times New Roman" w:hAnsi="Times New Roman" w:cs="Times New Roman"/>
          <w:bCs/>
          <w:sz w:val="28"/>
          <w:szCs w:val="28"/>
        </w:rPr>
        <w:t>влево,вправо; вертикальный степ-вверх, вниз;</w:t>
      </w:r>
    </w:p>
    <w:p w:rsidR="00911F03" w:rsidRPr="00595BE8"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Одиночные удары при одношаговом передвижении в сочетании с</w:t>
      </w:r>
      <w:r w:rsidRPr="00595BE8">
        <w:rPr>
          <w:rFonts w:ascii="Times New Roman" w:hAnsi="Times New Roman" w:cs="Times New Roman"/>
          <w:bCs/>
          <w:sz w:val="28"/>
          <w:szCs w:val="28"/>
        </w:rPr>
        <w:t>блоками: прямой удар нижний блок, боковой удар средний блок, толчковый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 верхний блок.</w:t>
      </w:r>
    </w:p>
    <w:p w:rsidR="00911F03" w:rsidRPr="00595BE8" w:rsidRDefault="00911F03" w:rsidP="00595BE8">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Одношаговые и двушаговые перемещения в сочетании с</w:t>
      </w:r>
      <w:r w:rsidRPr="00595BE8">
        <w:rPr>
          <w:rFonts w:ascii="Times New Roman" w:hAnsi="Times New Roman" w:cs="Times New Roman"/>
          <w:bCs/>
          <w:sz w:val="28"/>
          <w:szCs w:val="28"/>
        </w:rPr>
        <w:t>прямолинейным и горизонтальным степом.</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Тактикаведения поединка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Постановка цели поединка (победить, не дать победить противнику);</w:t>
      </w:r>
    </w:p>
    <w:p w:rsidR="00911F03" w:rsidRPr="00595BE8" w:rsidRDefault="00911F03" w:rsidP="00595BE8">
      <w:pPr>
        <w:tabs>
          <w:tab w:val="left" w:pos="1276"/>
        </w:tabs>
        <w:spacing w:after="0" w:line="240" w:lineRule="auto"/>
        <w:jc w:val="both"/>
        <w:rPr>
          <w:rFonts w:ascii="Times New Roman" w:hAnsi="Times New Roman" w:cs="Times New Roman"/>
          <w:bCs/>
          <w:sz w:val="28"/>
          <w:szCs w:val="28"/>
        </w:rPr>
      </w:pPr>
      <w:r w:rsidRPr="00595BE8">
        <w:rPr>
          <w:rFonts w:ascii="Times New Roman" w:hAnsi="Times New Roman" w:cs="Times New Roman"/>
          <w:bCs/>
          <w:sz w:val="28"/>
          <w:szCs w:val="28"/>
        </w:rPr>
        <w:t>проведение поединков с различными партнерами по заданию тренера;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перед поединком с конкретным противником задумать</w:t>
      </w:r>
    </w:p>
    <w:p w:rsidR="00911F03" w:rsidRPr="00595BE8" w:rsidRDefault="00911F03" w:rsidP="00595BE8">
      <w:pPr>
        <w:tabs>
          <w:tab w:val="left" w:pos="1276"/>
        </w:tabs>
        <w:spacing w:after="0" w:line="240" w:lineRule="auto"/>
        <w:jc w:val="both"/>
        <w:rPr>
          <w:rFonts w:ascii="Times New Roman" w:hAnsi="Times New Roman" w:cs="Times New Roman"/>
          <w:bCs/>
          <w:sz w:val="28"/>
          <w:szCs w:val="28"/>
        </w:rPr>
      </w:pPr>
      <w:r w:rsidRPr="00595BE8">
        <w:rPr>
          <w:rFonts w:ascii="Times New Roman" w:hAnsi="Times New Roman" w:cs="Times New Roman"/>
          <w:bCs/>
          <w:sz w:val="28"/>
          <w:szCs w:val="28"/>
        </w:rPr>
        <w:t>(спланировать); проведение конкретных приемов в поединке и добиться ихуспешного выполнения.</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Тактика учас</w:t>
      </w:r>
      <w:r w:rsidR="00595BE8">
        <w:rPr>
          <w:rFonts w:ascii="Times New Roman" w:hAnsi="Times New Roman" w:cs="Times New Roman"/>
          <w:bCs/>
          <w:sz w:val="28"/>
          <w:szCs w:val="28"/>
        </w:rPr>
        <w:t>т</w:t>
      </w:r>
      <w:r w:rsidRPr="00911F03">
        <w:rPr>
          <w:rFonts w:ascii="Times New Roman" w:hAnsi="Times New Roman" w:cs="Times New Roman"/>
          <w:bCs/>
          <w:sz w:val="28"/>
          <w:szCs w:val="28"/>
        </w:rPr>
        <w:t>ия в соревнованиях</w:t>
      </w:r>
    </w:p>
    <w:p w:rsidR="00911F03" w:rsidRPr="0071428D"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Тактика проведения турнира. Анализ проведенного соревновательного</w:t>
      </w:r>
      <w:r w:rsidRPr="0071428D">
        <w:rPr>
          <w:rFonts w:ascii="Times New Roman" w:hAnsi="Times New Roman" w:cs="Times New Roman"/>
          <w:bCs/>
          <w:sz w:val="28"/>
          <w:szCs w:val="28"/>
        </w:rPr>
        <w:t>поединка, соревновательного дня.</w:t>
      </w:r>
    </w:p>
    <w:p w:rsidR="00911F03" w:rsidRPr="00366D1A" w:rsidRDefault="00911F03" w:rsidP="00595BE8">
      <w:pPr>
        <w:pStyle w:val="af6"/>
        <w:tabs>
          <w:tab w:val="left" w:pos="1276"/>
        </w:tabs>
        <w:spacing w:after="0" w:line="240" w:lineRule="auto"/>
        <w:ind w:left="709"/>
        <w:jc w:val="both"/>
        <w:rPr>
          <w:rFonts w:ascii="Times New Roman" w:hAnsi="Times New Roman" w:cs="Times New Roman"/>
          <w:b/>
          <w:bCs/>
          <w:sz w:val="28"/>
          <w:szCs w:val="28"/>
        </w:rPr>
      </w:pPr>
      <w:r w:rsidRPr="00366D1A">
        <w:rPr>
          <w:rFonts w:ascii="Times New Roman" w:hAnsi="Times New Roman" w:cs="Times New Roman"/>
          <w:b/>
          <w:bCs/>
          <w:sz w:val="28"/>
          <w:szCs w:val="28"/>
        </w:rPr>
        <w:t>Тренировочные группы 1 года обучения.</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Техника. Махи ногами: прямой снизу-вверх, боковой снизу-вверх,</w:t>
      </w:r>
    </w:p>
    <w:p w:rsidR="00911F03" w:rsidRPr="00911F03" w:rsidRDefault="00911F03" w:rsidP="0071428D">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круговой снаружи вовнутрь и изнутри наружу.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Стойки: стойка готовности-ноги на ширине плеч стопы параллельны</w:t>
      </w:r>
    </w:p>
    <w:p w:rsidR="00911F03" w:rsidRPr="00911F03" w:rsidRDefault="00911F03" w:rsidP="0071428D">
      <w:pPr>
        <w:pStyle w:val="af6"/>
        <w:tabs>
          <w:tab w:val="left" w:pos="1276"/>
        </w:tabs>
        <w:spacing w:after="0" w:line="240" w:lineRule="auto"/>
        <w:ind w:left="709" w:hanging="709"/>
        <w:jc w:val="both"/>
        <w:rPr>
          <w:rFonts w:ascii="Times New Roman" w:hAnsi="Times New Roman" w:cs="Times New Roman"/>
          <w:bCs/>
          <w:sz w:val="28"/>
          <w:szCs w:val="28"/>
        </w:rPr>
      </w:pPr>
      <w:r w:rsidRPr="00911F03">
        <w:rPr>
          <w:rFonts w:ascii="Times New Roman" w:hAnsi="Times New Roman" w:cs="Times New Roman"/>
          <w:bCs/>
          <w:sz w:val="28"/>
          <w:szCs w:val="28"/>
        </w:rPr>
        <w:t>(Наранхи-соги); передняя высокая, стойка ноги на ширине плеч (ап-соги);</w:t>
      </w:r>
    </w:p>
    <w:p w:rsidR="00911F03" w:rsidRPr="00911F03" w:rsidRDefault="00911F03" w:rsidP="0071428D">
      <w:pPr>
        <w:pStyle w:val="af6"/>
        <w:tabs>
          <w:tab w:val="left" w:pos="1276"/>
        </w:tabs>
        <w:spacing w:after="0" w:line="240" w:lineRule="auto"/>
        <w:ind w:left="0"/>
        <w:jc w:val="both"/>
        <w:rPr>
          <w:rFonts w:ascii="Times New Roman" w:hAnsi="Times New Roman" w:cs="Times New Roman"/>
          <w:bCs/>
          <w:sz w:val="28"/>
          <w:szCs w:val="28"/>
        </w:rPr>
      </w:pPr>
      <w:r w:rsidRPr="00911F03">
        <w:rPr>
          <w:rFonts w:ascii="Times New Roman" w:hAnsi="Times New Roman" w:cs="Times New Roman"/>
          <w:bCs/>
          <w:sz w:val="28"/>
          <w:szCs w:val="28"/>
        </w:rPr>
        <w:t>стойка «всадника»-низкая стойка расстояние две ширины плеч, стопы</w:t>
      </w:r>
      <w:r w:rsidRPr="0071428D">
        <w:rPr>
          <w:rFonts w:ascii="Times New Roman" w:hAnsi="Times New Roman" w:cs="Times New Roman"/>
          <w:bCs/>
          <w:sz w:val="28"/>
          <w:szCs w:val="28"/>
        </w:rPr>
        <w:t>параллельны(чучум-соги); передняя низкая стойка(ап-куби); задняя низкаястойка (двит-куби); задняя стойка с опорой на одну ногу (Бом-соги: стойка</w:t>
      </w:r>
      <w:r w:rsidRPr="00911F03">
        <w:rPr>
          <w:rFonts w:ascii="Times New Roman" w:hAnsi="Times New Roman" w:cs="Times New Roman"/>
          <w:bCs/>
          <w:sz w:val="28"/>
          <w:szCs w:val="28"/>
        </w:rPr>
        <w:t>«тигра»); перекрестная стойка (Коа-соги); стойка на одной ноге (хак-дарисоги- стойка «цапли); стойка готовности (Гиббон-чунби).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руками: прямой удар кулаком, с опорой на разноименную ногу</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(Баро-чируги); прямой удар кулаком, с опорой на одноименную ногу (Бандечируги); удар кончиками пальцев (Сонкыт-чируги); удар ребром ладони(Сональ-чируги); рубящий удар ребром ладони (Сональ-чиги)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Блоки: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нижнего уровня (арэ-маки):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среднего уровня (момтхон-макки: бакат-изнутри, ан-вовнутрь),</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верхнего уровня (ольгуль-макки)</w:t>
      </w:r>
    </w:p>
    <w:p w:rsidR="00911F03" w:rsidRPr="0071428D"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lastRenderedPageBreak/>
        <w:t>блок двумя руками: применим к одиночным блокам трех уровней</w:t>
      </w:r>
      <w:r w:rsidRPr="0071428D">
        <w:rPr>
          <w:rFonts w:ascii="Times New Roman" w:hAnsi="Times New Roman" w:cs="Times New Roman"/>
          <w:bCs/>
          <w:sz w:val="28"/>
          <w:szCs w:val="28"/>
        </w:rPr>
        <w:t>(Хэчо-маки); блок ребром ладони(Сональ-маки); блок двумя руками ребромладони (Сональ-хэчо-маки).</w:t>
      </w:r>
    </w:p>
    <w:p w:rsidR="00911F03" w:rsidRPr="0071428D"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Удары ногами: прямой удар ногой вперед (ап-чаги), боковой удар</w:t>
      </w:r>
      <w:r w:rsidRPr="0071428D">
        <w:rPr>
          <w:rFonts w:ascii="Times New Roman" w:hAnsi="Times New Roman" w:cs="Times New Roman"/>
          <w:bCs/>
          <w:sz w:val="28"/>
          <w:szCs w:val="28"/>
        </w:rPr>
        <w:t>ногой вперед(доле-чаги); толчковый удар ногой вперед всей стопой(мирочаги); маховый удар ногой сверху вниз(нере-чаги):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-сверху вниз вовнутрь(ан-нере-чаги)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-сверху вниз наружу(бакат-нере-чаги);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 удар ногой в сторону(вбок) ребром стопы(еп-чаги); удар ногой назад,</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через спину (Твит-чаги).</w:t>
      </w:r>
    </w:p>
    <w:p w:rsidR="00911F03" w:rsidRPr="00911F03"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Ученический технический комплекс №1, №2, №3, №4 (Пхумсе: тгыкиль-дянг, тгык-и-дянг, тгык-сам-дянг, тгык-са-дянг).</w:t>
      </w:r>
    </w:p>
    <w:p w:rsidR="00911F03" w:rsidRPr="0071428D"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Перемещения: прямолинейный степ-одношаговый-вперед, назад,</w:t>
      </w:r>
      <w:r w:rsidRPr="0071428D">
        <w:rPr>
          <w:rFonts w:ascii="Times New Roman" w:hAnsi="Times New Roman" w:cs="Times New Roman"/>
          <w:bCs/>
          <w:sz w:val="28"/>
          <w:szCs w:val="28"/>
        </w:rPr>
        <w:t>влево, вправо; вертикальный степ-вверх, вниз.</w:t>
      </w:r>
    </w:p>
    <w:p w:rsidR="00911F03" w:rsidRPr="0071428D"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Одиночные удары при одношаговом передвижении в сочетании с</w:t>
      </w:r>
      <w:r w:rsidRPr="0071428D">
        <w:rPr>
          <w:rFonts w:ascii="Times New Roman" w:hAnsi="Times New Roman" w:cs="Times New Roman"/>
          <w:bCs/>
          <w:sz w:val="28"/>
          <w:szCs w:val="28"/>
        </w:rPr>
        <w:t>блоками: прямой удар нижний блок, боковой удар средний блок, толчковыйудар верхний блок.</w:t>
      </w:r>
    </w:p>
    <w:p w:rsidR="00911F03" w:rsidRPr="0071428D" w:rsidRDefault="00911F03" w:rsidP="0071428D">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Одношаговые и двушаговые перемещения в сочетании с</w:t>
      </w:r>
      <w:r w:rsidRPr="0071428D">
        <w:rPr>
          <w:rFonts w:ascii="Times New Roman" w:hAnsi="Times New Roman" w:cs="Times New Roman"/>
          <w:bCs/>
          <w:sz w:val="28"/>
          <w:szCs w:val="28"/>
        </w:rPr>
        <w:t>прямолинейным и горизонтальным степом.</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Отработка одно, двух и трехшаговогоспаринга</w:t>
      </w:r>
    </w:p>
    <w:p w:rsidR="00911F03" w:rsidRPr="0071428D" w:rsidRDefault="00911F03" w:rsidP="0071428D">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Двухшаговый горизонтальный степ, сочетание вертикального,</w:t>
      </w:r>
      <w:r w:rsidRPr="0071428D">
        <w:rPr>
          <w:rFonts w:ascii="Times New Roman" w:hAnsi="Times New Roman" w:cs="Times New Roman"/>
          <w:bCs/>
          <w:sz w:val="28"/>
          <w:szCs w:val="28"/>
        </w:rPr>
        <w:t>горизонтального и бокового маневрирования.</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Применение ударных комбинаций рука-нога-блок и наоборот с</w:t>
      </w:r>
      <w:r w:rsidRPr="00366D1A">
        <w:rPr>
          <w:rFonts w:ascii="Times New Roman" w:hAnsi="Times New Roman" w:cs="Times New Roman"/>
          <w:bCs/>
          <w:sz w:val="28"/>
          <w:szCs w:val="28"/>
        </w:rPr>
        <w:t>различными видами степа и маневрирования с соперником и без.</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Тактика проведения технико-тактических действий, так</w:t>
      </w:r>
      <w:r w:rsidR="0071428D">
        <w:rPr>
          <w:rFonts w:ascii="Times New Roman" w:hAnsi="Times New Roman" w:cs="Times New Roman"/>
          <w:bCs/>
          <w:sz w:val="28"/>
          <w:szCs w:val="28"/>
        </w:rPr>
        <w:t>т</w:t>
      </w:r>
      <w:r w:rsidRPr="00911F03">
        <w:rPr>
          <w:rFonts w:ascii="Times New Roman" w:hAnsi="Times New Roman" w:cs="Times New Roman"/>
          <w:bCs/>
          <w:sz w:val="28"/>
          <w:szCs w:val="28"/>
        </w:rPr>
        <w:t>ика</w:t>
      </w:r>
      <w:r w:rsidRPr="00366D1A">
        <w:rPr>
          <w:rFonts w:ascii="Times New Roman" w:hAnsi="Times New Roman" w:cs="Times New Roman"/>
          <w:bCs/>
          <w:sz w:val="28"/>
          <w:szCs w:val="28"/>
        </w:rPr>
        <w:t>ве</w:t>
      </w:r>
      <w:r w:rsidR="0071428D" w:rsidRPr="00366D1A">
        <w:rPr>
          <w:rFonts w:ascii="Times New Roman" w:hAnsi="Times New Roman" w:cs="Times New Roman"/>
          <w:bCs/>
          <w:sz w:val="28"/>
          <w:szCs w:val="28"/>
        </w:rPr>
        <w:t>д</w:t>
      </w:r>
      <w:r w:rsidRPr="00366D1A">
        <w:rPr>
          <w:rFonts w:ascii="Times New Roman" w:hAnsi="Times New Roman" w:cs="Times New Roman"/>
          <w:bCs/>
          <w:sz w:val="28"/>
          <w:szCs w:val="28"/>
        </w:rPr>
        <w:t>енияпоединка, тактика участия в соревнованиях</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Применение изученной техники в условиях соревнований.</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Составление тактического плана поединка с известнымпротивником по разделам: сбор информации (наблюдение, опрос)оценка обстановки - сравнение своих возможностей свозможностями противника (физические качества, манера веденияпротивоборства, эффективные приемы, волевые качества, условияпроведения поединка - состояние зала, зрители, судьи, масштабсоревнований, цель поединка - победить , не дать победить противнику.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Распределение сил на всё соревнование. Разминка, настройка.</w:t>
      </w:r>
    </w:p>
    <w:p w:rsidR="00911F03" w:rsidRPr="00366D1A" w:rsidRDefault="00911F03" w:rsidP="00595BE8">
      <w:pPr>
        <w:pStyle w:val="af6"/>
        <w:tabs>
          <w:tab w:val="left" w:pos="1276"/>
        </w:tabs>
        <w:spacing w:after="0" w:line="240" w:lineRule="auto"/>
        <w:ind w:left="709"/>
        <w:jc w:val="both"/>
        <w:rPr>
          <w:rFonts w:ascii="Times New Roman" w:hAnsi="Times New Roman" w:cs="Times New Roman"/>
          <w:b/>
          <w:bCs/>
          <w:sz w:val="28"/>
          <w:szCs w:val="28"/>
        </w:rPr>
      </w:pPr>
      <w:r w:rsidRPr="00366D1A">
        <w:rPr>
          <w:rFonts w:ascii="Times New Roman" w:hAnsi="Times New Roman" w:cs="Times New Roman"/>
          <w:b/>
          <w:bCs/>
          <w:sz w:val="28"/>
          <w:szCs w:val="28"/>
        </w:rPr>
        <w:t>Тренировочные группы 2 года обучения.</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Техника. Махи ногами: прямой снизу-вверх, боковой снизу-вверх,</w:t>
      </w:r>
      <w:r w:rsidRPr="00366D1A">
        <w:rPr>
          <w:rFonts w:ascii="Times New Roman" w:hAnsi="Times New Roman" w:cs="Times New Roman"/>
          <w:bCs/>
          <w:sz w:val="28"/>
          <w:szCs w:val="28"/>
        </w:rPr>
        <w:t>круговойснаружи вовнутрь и изнутри наружу.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Стойки: стойка готовности-ноги на ширине плеч стопы параллельны</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(Наранхи-соги); передняя высокая, стойка ноги на ширине плеч (ап-соги)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Стойка «всадника» - низкая стойка расстояние две ширины плеч,</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стопы параллельны (чучум-соги); передняя низкая стойка (ап-куби); задняя</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низкая стойка (двит-куби); задняя стойка с опорой на одну ногу (Бом-соги:</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стойка «тигра»); прекрестная стойка (Коа-соги); стойка на одной ноге (хакдари-соги- стойка «цапли); стойка готовности (Гиббон-чунби).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руками: прямой удар кулаком, с опорой на разноименную ногу</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lastRenderedPageBreak/>
        <w:t>(Баро-чируги); прямой удар кулаком, с опорой на одноименную ногу (Бандечируги); удар кончиками пальцев (Сонкыт-чируги); удар ребром ладони(Сональ-чируги); рубящий удар ребром ладони (Сональ-чиги); ударпредплечьем (Паль-мок-чиги); удар локтем(Паль-куп-чиги); прямой удар всторону (Еп-чируги); удар по кругу наружу (Баккат-чиги)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Блоки: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нижнего уровня (арэ-маки):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среднего уровня (момтхон-макки:бакат-изнутри, ан-вовнутрь)</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верхнего уровня (ольгуль-макки)</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блок двумя руками: применим к одиночным блокам трех уровней</w:t>
      </w:r>
      <w:r w:rsidRPr="00366D1A">
        <w:rPr>
          <w:rFonts w:ascii="Times New Roman" w:hAnsi="Times New Roman" w:cs="Times New Roman"/>
          <w:bCs/>
          <w:sz w:val="28"/>
          <w:szCs w:val="28"/>
        </w:rPr>
        <w:t>(Хэчомаки); блок ребром ладони(Сональ-маки); блок двумя руками ребром</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ладони (Сональ-хэчо-маки).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ногами: прямой удар ногой вперед (ап-чаги), боковой удар</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ногой вперед (доле-чаги); толчковый удар ногой вперед всей стопой(мирочаги); маховый удар ногой сверху вниз(нере-чаги):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-сверху вниз вовнутрь(ан-нере-чаги)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-сверху вниз наружу(бакат-нере-чаги).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 ногой в сторону(вбок) ребром стопы(еп-чаги).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 ногой назад, через спину (Твит-чаги).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 ногой по кругу через спину (Фуре-чаги).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Ученический технический комплекс №1, №2, №3, №4,№5 (Пхумсе:</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тгык-иль-дянг, тгык-и-дянг, тгык-сам-дянг, тгык-са-дянг, тгык-о-дянг).</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Перемещения: прямолинейный степ-одношаговый-вперед, назад,</w:t>
      </w:r>
      <w:r w:rsidRPr="00366D1A">
        <w:rPr>
          <w:rFonts w:ascii="Times New Roman" w:hAnsi="Times New Roman" w:cs="Times New Roman"/>
          <w:bCs/>
          <w:sz w:val="28"/>
          <w:szCs w:val="28"/>
        </w:rPr>
        <w:t>влево, вправо; вертикальный степ-вверх, вниз.</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Одиночные удары при одношаговом передвижении в сочетании с</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блоками: ап-чаги-арэ-маки, доле-чаги-момтонг-маки, ап-чаги-ольгуль 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Одношаговые и двушаговые перемещения в сочетании с прямолинейным и</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горизонтальным степом.Отработка одно, двух и трех шагового спаринга.</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Двухшаговый горизонтальный степ, сочетание вертикального,</w:t>
      </w:r>
      <w:r w:rsidRPr="00366D1A">
        <w:rPr>
          <w:rFonts w:ascii="Times New Roman" w:hAnsi="Times New Roman" w:cs="Times New Roman"/>
          <w:bCs/>
          <w:sz w:val="28"/>
          <w:szCs w:val="28"/>
        </w:rPr>
        <w:t>горизонтального и бокового маневрирования.</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Применение ударных комбинаций рука-нога-блок и наоборот с</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различными видами степа и маневрирования с соперником и без.</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Совершенствование одно-двух-трехшагового спарринга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Совершенствование бесконтактного спарринга с использованием</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техник удара ногами и руками в сочетании с блоками.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по лапам со стоек: прямой удар ногой вперед, боковой удар</w:t>
      </w:r>
    </w:p>
    <w:p w:rsidR="00911F03" w:rsidRPr="00366D1A" w:rsidRDefault="00366D1A" w:rsidP="00366D1A">
      <w:pPr>
        <w:pStyle w:val="af6"/>
        <w:tabs>
          <w:tab w:val="left" w:pos="1276"/>
        </w:tabs>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н</w:t>
      </w:r>
      <w:r w:rsidR="00911F03" w:rsidRPr="00911F03">
        <w:rPr>
          <w:rFonts w:ascii="Times New Roman" w:hAnsi="Times New Roman" w:cs="Times New Roman"/>
          <w:bCs/>
          <w:sz w:val="28"/>
          <w:szCs w:val="28"/>
        </w:rPr>
        <w:t>огой</w:t>
      </w:r>
      <w:r w:rsidR="00911F03" w:rsidRPr="00366D1A">
        <w:rPr>
          <w:rFonts w:ascii="Times New Roman" w:hAnsi="Times New Roman" w:cs="Times New Roman"/>
          <w:bCs/>
          <w:sz w:val="28"/>
          <w:szCs w:val="28"/>
        </w:rPr>
        <w:t>толчковый удар ногой вперед всей стопой, маховый удар ногой сверху</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вниз: сверху вниз вовнутрь, сверху вниз наружу, удар ногой назад (черезспину), удар по кругу через спину.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w:t>
      </w:r>
      <w:r w:rsidR="00366D1A">
        <w:rPr>
          <w:rFonts w:ascii="Times New Roman" w:hAnsi="Times New Roman" w:cs="Times New Roman"/>
          <w:bCs/>
          <w:sz w:val="28"/>
          <w:szCs w:val="28"/>
        </w:rPr>
        <w:t>а</w:t>
      </w:r>
      <w:r w:rsidRPr="00911F03">
        <w:rPr>
          <w:rFonts w:ascii="Times New Roman" w:hAnsi="Times New Roman" w:cs="Times New Roman"/>
          <w:bCs/>
          <w:sz w:val="28"/>
          <w:szCs w:val="28"/>
        </w:rPr>
        <w:t>ктика ведения поединка.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Сбор информации о тхэквондисте. Заполнение картотеки по разделам:</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общие сведения, сведения полученные из стенографии поединковтхэквондистов показатели техники и тактики Оценка ситуации.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Подготовленность противников, условия ведения поединка. Замысел</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поединка. Построение модели поединка с конкретным противником.</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lastRenderedPageBreak/>
        <w:t>Коррекция модели. Реализация замысла поединка.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Тактика участия в соревнованиях.</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Цель соревнования. Разработка плана действий на соревнованиях.</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Обеспечение управлением своих действий. Учет условий проведения</w:t>
      </w:r>
    </w:p>
    <w:p w:rsidR="00911F03" w:rsidRPr="00BA47A8" w:rsidRDefault="00911F03" w:rsidP="00BA47A8">
      <w:pPr>
        <w:tabs>
          <w:tab w:val="left" w:pos="1276"/>
        </w:tabs>
        <w:spacing w:after="0" w:line="240" w:lineRule="auto"/>
        <w:jc w:val="both"/>
        <w:rPr>
          <w:rFonts w:ascii="Times New Roman" w:hAnsi="Times New Roman" w:cs="Times New Roman"/>
          <w:bCs/>
          <w:sz w:val="28"/>
          <w:szCs w:val="28"/>
        </w:rPr>
      </w:pPr>
      <w:r w:rsidRPr="00BA47A8">
        <w:rPr>
          <w:rFonts w:ascii="Times New Roman" w:hAnsi="Times New Roman" w:cs="Times New Roman"/>
          <w:bCs/>
          <w:sz w:val="28"/>
          <w:szCs w:val="28"/>
        </w:rPr>
        <w:t>соревнования.</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Тренировочные группы 3 года обучения.</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Техника. Махи ногами: прямой снизу-вверх, боковой снизу-вверх,</w:t>
      </w:r>
      <w:r w:rsidRPr="00366D1A">
        <w:rPr>
          <w:rFonts w:ascii="Times New Roman" w:hAnsi="Times New Roman" w:cs="Times New Roman"/>
          <w:bCs/>
          <w:sz w:val="28"/>
          <w:szCs w:val="28"/>
        </w:rPr>
        <w:t>круговой снаружи вовнутрь и изнутри наружу.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Стойки: стойка готовности-ноги на ширине плеч стопы параллельны</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(Наранхи-соги); передняя высокая, стойка ноги на ширине плеч (ап-соги);</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стойка «всадника»-низкая стойка расстояние две ширины плеч, стопыпараллельны(чучум-соги); передняя низкая стойка(ап-куби); задняя низкаястойка (двит-куби); задняя стойка с опорой на одну ногу (Бом-соги: стойка«тигра»); прекрестная стойка (Коа-соги); стойка на одной ноге (хак-дарисоги- стойка «цапли); стойка готовности (Гиббон-чунби)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руками: прямой удар кулаком, с опорой на разноименную ногу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(Баро-чируги); прямой удар кулаком, с опорой на одноименную ногу (Бандечируги); удар кончиками пальцев(Сонкыт-чируги); удар ребром ладони</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(Сональ-чируги); рубящий удар ребром ладони(Сональ-чиги); удар</w:t>
      </w:r>
      <w:r w:rsidRPr="00366D1A">
        <w:rPr>
          <w:rFonts w:ascii="Times New Roman" w:hAnsi="Times New Roman" w:cs="Times New Roman"/>
          <w:bCs/>
          <w:sz w:val="28"/>
          <w:szCs w:val="28"/>
        </w:rPr>
        <w:t>предплечьем(Паль-мок-чиги); удар локтем (Паль-куп-чиги); прямой удар всторону(Еп-чируги); удар по кругу наружу (Баккат-чиги).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Блоки: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нижнего уровня (арэ-маки):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среднего уровня (момтхон-макки:бакат-изнутри, ан-вовнутрь)</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защита верхнего уровня (ольгуль-макки)</w:t>
      </w:r>
    </w:p>
    <w:p w:rsidR="00911F03" w:rsidRPr="00366D1A" w:rsidRDefault="00911F03" w:rsidP="00366D1A">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блок двумя руками: применим к одиночным блокам трех уровней</w:t>
      </w:r>
      <w:r w:rsidRPr="00366D1A">
        <w:rPr>
          <w:rFonts w:ascii="Times New Roman" w:hAnsi="Times New Roman" w:cs="Times New Roman"/>
          <w:bCs/>
          <w:sz w:val="28"/>
          <w:szCs w:val="28"/>
        </w:rPr>
        <w:t>(Хэчо-маки), блок ребром ладони (Сональ-маки), блок двумя руками ребромладони (Сональ-хэчо-маки).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ногами: прямой удар ногой вперед (ап-чаги); боковой удар</w:t>
      </w:r>
    </w:p>
    <w:p w:rsidR="00911F03" w:rsidRPr="00157F5E" w:rsidRDefault="00911F03" w:rsidP="00157F5E">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ногой вперед (доле-чаги); толчковый удар ногой вперед всей стопой(мирочаги); маховый удар ногой сверху вниз(нере-чаги): сверху вниз вовнутрь (аннере-чаги), сверху вниз наружу(бакат-нере-чаги); удар ногой в сторону(вбок)ребром стопы(еп-чаги); удар ногой назад, через спину (Твит-чаги); ударногой по кругу через спину (Фуре-чаги); удар в прыжке ногой вперед (Тыоап-чаги); удар в прыжке ногой по окружности (Тыо-доле-чаги); удар впрыжке ногой в сторону(Тыо-еп-чаги); удар в прыжке ногой через спину</w:t>
      </w:r>
      <w:r w:rsidRPr="00157F5E">
        <w:rPr>
          <w:rFonts w:ascii="Times New Roman" w:hAnsi="Times New Roman" w:cs="Times New Roman"/>
          <w:bCs/>
          <w:sz w:val="28"/>
          <w:szCs w:val="28"/>
        </w:rPr>
        <w:t>(Тыо-твит-чаги).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Ученический технический комплекс №1, №2, №3, №4, №5, №6</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(Пхумсе: тгык-иль-дянг, тгык-и-дянг, тгык-сам-дянг, тгык-са-дянг, тгык-одянг, тгык-юк-дянг.)</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Перемещения: прямолинейный степ-одношаговый-вперед, назад,</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влево, вправо; вертикальный степ-вверх, вниз.</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Одиночные удары при одношаговом передвижении в сочетании с</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блоками: ап-чаги-арэ-маки, доле-чаги-момтонг-маки, ап-чаги-ольгуль 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Одношаговые и двушаговые перемещения в сочетании с прямолинейным и</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горизонтальным степом.</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lastRenderedPageBreak/>
        <w:t>Отработка одно, двух и трехшаговогоспаринга. Двухшаговый</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горизонтальный степ, сочетание вертикального, горизонтального и бокового</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маневрирования.</w:t>
      </w:r>
    </w:p>
    <w:p w:rsidR="00911F03" w:rsidRPr="00366D1A" w:rsidRDefault="00911F03" w:rsidP="00157F5E">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Применение ударных комбинаций рука-нога-блок и наоборот с</w:t>
      </w:r>
      <w:r w:rsidRPr="00366D1A">
        <w:rPr>
          <w:rFonts w:ascii="Times New Roman" w:hAnsi="Times New Roman" w:cs="Times New Roman"/>
          <w:bCs/>
          <w:sz w:val="28"/>
          <w:szCs w:val="28"/>
        </w:rPr>
        <w:t>различными видами степа и маневрирования с соперником и без.</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Совершенствование одно-двух-трёхшагового спарринга.</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Удары по лапам со стоек: прямой удар ногой вперед, боковой удар</w:t>
      </w:r>
      <w:r w:rsidRPr="00366D1A">
        <w:rPr>
          <w:rFonts w:ascii="Times New Roman" w:hAnsi="Times New Roman" w:cs="Times New Roman"/>
          <w:bCs/>
          <w:sz w:val="28"/>
          <w:szCs w:val="28"/>
        </w:rPr>
        <w:t>ногой,толчковый удар ногой вперед всей стопой.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Маховый удар ногой сверху вниз: сверху вниз вовнутрь, сверху вниз</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наружу, удар ногой назад (через спину), удар по кругу через спину.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Тактика ведения поединка.</w:t>
      </w:r>
    </w:p>
    <w:p w:rsidR="00911F03" w:rsidRPr="00366D1A" w:rsidRDefault="00911F03" w:rsidP="00366D1A">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Модель поединка с учетом содержания технико-тактических</w:t>
      </w:r>
      <w:r w:rsidRPr="00366D1A">
        <w:rPr>
          <w:rFonts w:ascii="Times New Roman" w:hAnsi="Times New Roman" w:cs="Times New Roman"/>
          <w:bCs/>
          <w:sz w:val="28"/>
          <w:szCs w:val="28"/>
        </w:rPr>
        <w:t>действий.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Тактика участия в соревнованиях.</w:t>
      </w:r>
    </w:p>
    <w:p w:rsidR="00911F03" w:rsidRPr="00366D1A" w:rsidRDefault="00911F03" w:rsidP="00366D1A">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Цель, средства для достижения цели, реализация выработанного</w:t>
      </w:r>
      <w:r w:rsidRPr="00366D1A">
        <w:rPr>
          <w:rFonts w:ascii="Times New Roman" w:hAnsi="Times New Roman" w:cs="Times New Roman"/>
          <w:bCs/>
          <w:sz w:val="28"/>
          <w:szCs w:val="28"/>
        </w:rPr>
        <w:t>курсадействий и его коррекция. Обучение тактике участия всоревнованиях путем организации спортивных соревнований.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Тренировочные группы 4-5 года обучения.</w:t>
      </w:r>
    </w:p>
    <w:p w:rsidR="00911F03" w:rsidRPr="00366D1A" w:rsidRDefault="00911F03" w:rsidP="00157F5E">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Техника. Махи ногами: прямой снизу-вверх, боковой снизу-вверх,</w:t>
      </w:r>
      <w:r w:rsidRPr="00366D1A">
        <w:rPr>
          <w:rFonts w:ascii="Times New Roman" w:hAnsi="Times New Roman" w:cs="Times New Roman"/>
          <w:bCs/>
          <w:sz w:val="28"/>
          <w:szCs w:val="28"/>
        </w:rPr>
        <w:t>круговой снаружи вовнутрь и изнутри наружу.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Стойки: стойка готовности-ноги на ширине плеч стопы параллельны</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(Наранхи-соги); передняя высокая, стойка ноги на ширине плеч (ап-соги);стойка «всадника»-низкая стойка расстояние две ширины плеч, стопыпараллельны(чучум-соги); передняя низкая стойка(ап-куби)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Задняя низкая стойка (двит-куби); задняя стойка с опорой на одну ногу</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(Бом-соги:стойка «тигра»); прекрестная стойка (Коа-соги); стойка на однойноге (хак-дари-соги- стойка «цапли); стойка готовности (Г иббон-чунби).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руками: прямой удар кулаком, с опорой на разноименную ногу</w:t>
      </w:r>
    </w:p>
    <w:p w:rsidR="00911F03" w:rsidRPr="00366D1A" w:rsidRDefault="00911F03" w:rsidP="00366D1A">
      <w:pPr>
        <w:tabs>
          <w:tab w:val="left" w:pos="1276"/>
        </w:tabs>
        <w:spacing w:after="0" w:line="240" w:lineRule="auto"/>
        <w:jc w:val="both"/>
        <w:rPr>
          <w:rFonts w:ascii="Times New Roman" w:hAnsi="Times New Roman" w:cs="Times New Roman"/>
          <w:bCs/>
          <w:sz w:val="28"/>
          <w:szCs w:val="28"/>
        </w:rPr>
      </w:pPr>
      <w:r w:rsidRPr="00366D1A">
        <w:rPr>
          <w:rFonts w:ascii="Times New Roman" w:hAnsi="Times New Roman" w:cs="Times New Roman"/>
          <w:bCs/>
          <w:sz w:val="28"/>
          <w:szCs w:val="28"/>
        </w:rPr>
        <w:t>(Баро-чируги); прямой удар кулаком, с опорой на одноименную ногу (Бандечируги); удар кончиками пальцев (Сонкыт-чируги); удар ребромладони(Сональ-чируги); рубящий удар ребром ладони (Сональ-чиги); ударпредплечьем (Паль-мок-чиги); удар локтем (Паль-куп-чиги); прямой удар всторону (Еп-чируги); удар по кругу наружу(Баккат-чиги).</w:t>
      </w:r>
    </w:p>
    <w:p w:rsidR="00911F03" w:rsidRPr="0069244E" w:rsidRDefault="00911F03" w:rsidP="0069244E">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Блоки: защита нижнего уровня (арэ-маки), защита среднего уровня</w:t>
      </w:r>
      <w:r w:rsidRPr="00366D1A">
        <w:rPr>
          <w:rFonts w:ascii="Times New Roman" w:hAnsi="Times New Roman" w:cs="Times New Roman"/>
          <w:bCs/>
          <w:sz w:val="28"/>
          <w:szCs w:val="28"/>
        </w:rPr>
        <w:t>(момтхон-макки: бакат-изнутри, ан-вовнутрь), защита верхнего уровня(ольгуль-макки); блок двумя руками: применим к одиночным блокам трех</w:t>
      </w:r>
      <w:r w:rsidRPr="0069244E">
        <w:rPr>
          <w:rFonts w:ascii="Times New Roman" w:hAnsi="Times New Roman" w:cs="Times New Roman"/>
          <w:bCs/>
          <w:sz w:val="28"/>
          <w:szCs w:val="28"/>
        </w:rPr>
        <w:t>уровней (Хэчо-маки); блок ребром ладони (Сональ-маки); блок двумя рукамиребром ладони (Сональ-хэчо-маки).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ногами: прямой удар ногой вперед (ап-чаги); боковой удар</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ногой вперед (доле-чаги); толчковый удар ногой вперед всей стопой(мирочаги);</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маховый удар ногой сверху вниз(нере-чаги): сверху вниз вовнутрь (аннере-чаги), сверху вниз наружу (бакат-нере-чаги); удар ногой в сторону(вбок)ребром стопы (еп-чаги); удар ногой назад, через спину (Твит-чаги); ударногой по кругу через спину (Фуре-чаги); удар в прыжке ногой вперед (Тыоап-чаги); удар в прыжке ногой по окружности (Тыо-доле-чаги); удар впрыжке ногой в сторону (Тыо-еп-чаги); удар в прыжке ногой через спину(Тыо-твит-чаги).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lastRenderedPageBreak/>
        <w:t>Ученический технический комплекс №1, №2, №3, №4, №5, №6, №7</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(Пхумсе: тгык-иль-дянг, тгык-и-дянг, тгык-сам-дянг, тгык-са-дянг, тгык-одянг, тгык-юк-дянг, тгык-чиль-дянг).</w:t>
      </w:r>
    </w:p>
    <w:p w:rsidR="00911F03" w:rsidRPr="0069244E" w:rsidRDefault="00911F03" w:rsidP="00157F5E">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Перемещения: прямолинейный степ-одношаговый-вперед, назад,</w:t>
      </w:r>
      <w:r w:rsidRPr="0069244E">
        <w:rPr>
          <w:rFonts w:ascii="Times New Roman" w:hAnsi="Times New Roman" w:cs="Times New Roman"/>
          <w:bCs/>
          <w:sz w:val="28"/>
          <w:szCs w:val="28"/>
        </w:rPr>
        <w:t>влево, вправо; вертикальный степ-вверх, вниз.</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Одиночные удары при одношаговом передвижении в сочетании с</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блоками: ап-чаги-арэ-маки, доле-чаги-момтонг-маки, ап-чаги-ольгуль маки.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Одношаговые и двушаговые перемещения в сочетании с прямолинейным и</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горизонтальным степом.</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Отработка одно, двух и трехшагового спарринга.</w:t>
      </w:r>
    </w:p>
    <w:p w:rsidR="00911F03" w:rsidRPr="0069244E" w:rsidRDefault="00911F03" w:rsidP="0069244E">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Двухшаговый горизонтальный степ, сочетание вертикального,</w:t>
      </w:r>
      <w:r w:rsidRPr="0069244E">
        <w:rPr>
          <w:rFonts w:ascii="Times New Roman" w:hAnsi="Times New Roman" w:cs="Times New Roman"/>
          <w:bCs/>
          <w:sz w:val="28"/>
          <w:szCs w:val="28"/>
        </w:rPr>
        <w:t>горизонтального и бокового маневрирования.</w:t>
      </w:r>
    </w:p>
    <w:p w:rsidR="00911F03" w:rsidRPr="0069244E" w:rsidRDefault="00911F03" w:rsidP="0069244E">
      <w:pPr>
        <w:pStyle w:val="af6"/>
        <w:tabs>
          <w:tab w:val="left" w:pos="1276"/>
        </w:tabs>
        <w:spacing w:after="0" w:line="240" w:lineRule="auto"/>
        <w:ind w:left="-142" w:firstLine="851"/>
        <w:jc w:val="both"/>
        <w:rPr>
          <w:rFonts w:ascii="Times New Roman" w:hAnsi="Times New Roman" w:cs="Times New Roman"/>
          <w:bCs/>
          <w:sz w:val="28"/>
          <w:szCs w:val="28"/>
        </w:rPr>
      </w:pPr>
      <w:r w:rsidRPr="00911F03">
        <w:rPr>
          <w:rFonts w:ascii="Times New Roman" w:hAnsi="Times New Roman" w:cs="Times New Roman"/>
          <w:bCs/>
          <w:sz w:val="28"/>
          <w:szCs w:val="28"/>
        </w:rPr>
        <w:t>Применение ударных комбинаций рука-нога-блок и наоборот с</w:t>
      </w:r>
      <w:r w:rsidRPr="0069244E">
        <w:rPr>
          <w:rFonts w:ascii="Times New Roman" w:hAnsi="Times New Roman" w:cs="Times New Roman"/>
          <w:bCs/>
          <w:sz w:val="28"/>
          <w:szCs w:val="28"/>
        </w:rPr>
        <w:t>различными видами степа и маневрирования с соперником и без.</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Совершенствование одно-двух-трехшагового спарринга</w:t>
      </w:r>
    </w:p>
    <w:p w:rsidR="00911F03" w:rsidRPr="0069244E" w:rsidRDefault="00911F03" w:rsidP="0069244E">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Удары по лапам со стоек: прямой удар ногой вперед, боковой удар</w:t>
      </w:r>
      <w:r w:rsidRPr="0069244E">
        <w:rPr>
          <w:rFonts w:ascii="Times New Roman" w:hAnsi="Times New Roman" w:cs="Times New Roman"/>
          <w:bCs/>
          <w:sz w:val="28"/>
          <w:szCs w:val="28"/>
        </w:rPr>
        <w:t>ногой,</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толчковый удар ногой вперед всей стопой, маховый удар ногой сверхувниз: сверху вниз вовнутрь, сверху вниз наружу, удар ногой назад (черезспину), удар по кругу через спину.</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Свободные спарринги.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Тренировочные поединки в защитной экипировке по заданию.</w:t>
      </w:r>
    </w:p>
    <w:p w:rsidR="00911F03" w:rsidRPr="0069244E" w:rsidRDefault="00911F03" w:rsidP="0069244E">
      <w:pPr>
        <w:pStyle w:val="af6"/>
        <w:tabs>
          <w:tab w:val="left" w:pos="1276"/>
        </w:tabs>
        <w:spacing w:after="0" w:line="240" w:lineRule="auto"/>
        <w:ind w:left="0" w:firstLine="709"/>
        <w:jc w:val="both"/>
        <w:rPr>
          <w:rFonts w:ascii="Times New Roman" w:hAnsi="Times New Roman" w:cs="Times New Roman"/>
          <w:bCs/>
          <w:sz w:val="28"/>
          <w:szCs w:val="28"/>
        </w:rPr>
      </w:pPr>
      <w:r w:rsidRPr="00911F03">
        <w:rPr>
          <w:rFonts w:ascii="Times New Roman" w:hAnsi="Times New Roman" w:cs="Times New Roman"/>
          <w:bCs/>
          <w:sz w:val="28"/>
          <w:szCs w:val="28"/>
        </w:rPr>
        <w:t>Совершенствование технико-тактического мастерства в условиях</w:t>
      </w:r>
      <w:r w:rsidRPr="0069244E">
        <w:rPr>
          <w:rFonts w:ascii="Times New Roman" w:hAnsi="Times New Roman" w:cs="Times New Roman"/>
          <w:bCs/>
          <w:sz w:val="28"/>
          <w:szCs w:val="28"/>
        </w:rPr>
        <w:t>интенсивного противоборства. Поединки со сменой партнеров. Отработка</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технико-тактических действий с дозированным сопротивлением противника</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и программированием его действий. Устранение погрешностей в техникевыполнения ударов, комбинаций, контрприемов. Совершенствованиеиндивидуальной техники.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Тактикаведения поединка.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 о вер ш ен ст во ва н и е т а к т и к и вед ен и я п о ед и н ка в т р ен и р о вке:</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изучение внешних условий проведения поединка (зал, температура,освещенность), изменение видов поединков (подготовительные,контрольные), особенности партнеров в поединках (высокорослые,низкорослые, легкие, тяжелые).</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Тактика участия в соревнованиях.</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Закрепления навыков противоборства в соревновательных поединках.</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Подготовка к соревнованиям по индивидуальному плану. Принятие решений.</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Поиск выхода из внезапного изменения обстановки. Предугадывание.</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Решение двигательных задач - правильно (точно), быстро, рационально</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(целесообразно, экономично), находчиво (инициативно). Накоплениедвигательного опыта.</w:t>
      </w:r>
    </w:p>
    <w:p w:rsidR="00911F03" w:rsidRPr="00911F03" w:rsidRDefault="00911F03" w:rsidP="0069244E">
      <w:pPr>
        <w:pStyle w:val="af6"/>
        <w:tabs>
          <w:tab w:val="left" w:pos="1276"/>
        </w:tabs>
        <w:spacing w:after="0" w:line="240" w:lineRule="auto"/>
        <w:ind w:left="709"/>
        <w:jc w:val="both"/>
        <w:rPr>
          <w:rFonts w:ascii="Times New Roman" w:hAnsi="Times New Roman" w:cs="Times New Roman"/>
          <w:bCs/>
          <w:sz w:val="28"/>
          <w:szCs w:val="28"/>
        </w:rPr>
      </w:pPr>
      <w:r w:rsidRPr="0069244E">
        <w:rPr>
          <w:rFonts w:ascii="Times New Roman" w:hAnsi="Times New Roman" w:cs="Times New Roman"/>
          <w:b/>
          <w:bCs/>
          <w:sz w:val="28"/>
          <w:szCs w:val="28"/>
        </w:rPr>
        <w:t>Группы совершенствования спортивного мастерства</w:t>
      </w:r>
    </w:p>
    <w:p w:rsidR="00911F03" w:rsidRPr="0069244E" w:rsidRDefault="00911F03" w:rsidP="0069244E">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Техническая подготовка: Совершенствование ранее изученной</w:t>
      </w:r>
      <w:r w:rsidRPr="0069244E">
        <w:rPr>
          <w:rFonts w:ascii="Times New Roman" w:hAnsi="Times New Roman" w:cs="Times New Roman"/>
          <w:bCs/>
          <w:sz w:val="28"/>
          <w:szCs w:val="28"/>
        </w:rPr>
        <w:t>техники;</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Совершенствование одно-двух-трехшаговых спаррингов; степовая</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программа; работа по легким, тяжелым лапам и мешкам на скорость ивыносливость; отработка спарринговой техники в защитной экипировке;тренировочный спарринг; свободный спарринг. Официальные соревнования.</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lastRenderedPageBreak/>
        <w:t>Совершенствование маневрирования в тхэквондо.</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Тактика.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Выбор тактических действий против конкретного противника.</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Овладение приемами быстрого восприятия и анализа (переработки</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информации), прогноза действий соперников, поиском оптимальныхвариантов принятия решения.</w:t>
      </w:r>
    </w:p>
    <w:p w:rsidR="00911F03" w:rsidRPr="00911F03" w:rsidRDefault="00911F03" w:rsidP="00595BE8">
      <w:pPr>
        <w:pStyle w:val="af6"/>
        <w:tabs>
          <w:tab w:val="left" w:pos="1276"/>
        </w:tabs>
        <w:spacing w:after="0" w:line="240" w:lineRule="auto"/>
        <w:ind w:left="709"/>
        <w:jc w:val="both"/>
        <w:rPr>
          <w:rFonts w:ascii="Times New Roman" w:hAnsi="Times New Roman" w:cs="Times New Roman"/>
          <w:bCs/>
          <w:sz w:val="28"/>
          <w:szCs w:val="28"/>
        </w:rPr>
      </w:pPr>
      <w:r w:rsidRPr="00911F03">
        <w:rPr>
          <w:rFonts w:ascii="Times New Roman" w:hAnsi="Times New Roman" w:cs="Times New Roman"/>
          <w:bCs/>
          <w:sz w:val="28"/>
          <w:szCs w:val="28"/>
        </w:rPr>
        <w:t>Овладение тактическими действиями: подавлением, маневрированием,</w:t>
      </w:r>
    </w:p>
    <w:p w:rsidR="00911F03" w:rsidRPr="0069244E" w:rsidRDefault="00911F03" w:rsidP="0069244E">
      <w:pPr>
        <w:tabs>
          <w:tab w:val="left" w:pos="1276"/>
        </w:tabs>
        <w:spacing w:after="0" w:line="240" w:lineRule="auto"/>
        <w:jc w:val="both"/>
        <w:rPr>
          <w:rFonts w:ascii="Times New Roman" w:hAnsi="Times New Roman" w:cs="Times New Roman"/>
          <w:bCs/>
          <w:sz w:val="28"/>
          <w:szCs w:val="28"/>
        </w:rPr>
      </w:pPr>
      <w:r w:rsidRPr="0069244E">
        <w:rPr>
          <w:rFonts w:ascii="Times New Roman" w:hAnsi="Times New Roman" w:cs="Times New Roman"/>
          <w:bCs/>
          <w:sz w:val="28"/>
          <w:szCs w:val="28"/>
        </w:rPr>
        <w:t>натиском.</w:t>
      </w:r>
    </w:p>
    <w:bookmarkEnd w:id="7"/>
    <w:p w:rsidR="00E7279A" w:rsidRDefault="002F3C94" w:rsidP="00E37D4B">
      <w:pPr>
        <w:pStyle w:val="af7"/>
        <w:numPr>
          <w:ilvl w:val="0"/>
          <w:numId w:val="6"/>
        </w:numPr>
        <w:tabs>
          <w:tab w:val="left" w:pos="0"/>
          <w:tab w:val="left" w:pos="1276"/>
        </w:tabs>
        <w:ind w:left="0" w:firstLine="709"/>
        <w:jc w:val="both"/>
        <w:rPr>
          <w:rFonts w:ascii="Times New Roman" w:hAnsi="Times New Roman" w:cs="Times New Roman"/>
          <w:sz w:val="28"/>
          <w:szCs w:val="28"/>
        </w:rPr>
      </w:pPr>
      <w:r w:rsidRPr="003F2B91">
        <w:rPr>
          <w:rFonts w:ascii="Times New Roman" w:eastAsia="Calibri" w:hAnsi="Times New Roman" w:cs="Times New Roman"/>
          <w:sz w:val="28"/>
          <w:szCs w:val="28"/>
        </w:rPr>
        <w:t>Учебно-тематический план</w:t>
      </w:r>
      <w:r w:rsidRPr="003F2B91">
        <w:rPr>
          <w:rFonts w:ascii="Times New Roman" w:hAnsi="Times New Roman" w:cs="Times New Roman"/>
          <w:sz w:val="28"/>
          <w:szCs w:val="28"/>
        </w:rPr>
        <w:t xml:space="preserve">приведен в </w:t>
      </w:r>
      <w:r w:rsidR="00CB701F">
        <w:rPr>
          <w:rFonts w:ascii="Times New Roman" w:hAnsi="Times New Roman" w:cs="Times New Roman"/>
          <w:sz w:val="28"/>
          <w:szCs w:val="28"/>
        </w:rPr>
        <w:t>таблице.</w:t>
      </w:r>
    </w:p>
    <w:p w:rsidR="003F2B91" w:rsidRDefault="003F2B91" w:rsidP="003F2B91">
      <w:pPr>
        <w:pStyle w:val="af7"/>
        <w:tabs>
          <w:tab w:val="left" w:pos="0"/>
          <w:tab w:val="left" w:pos="1276"/>
        </w:tabs>
        <w:jc w:val="both"/>
        <w:rPr>
          <w:rFonts w:ascii="Times New Roman" w:hAnsi="Times New Roman" w:cs="Times New Roman"/>
          <w:sz w:val="28"/>
          <w:szCs w:val="28"/>
        </w:rPr>
      </w:pPr>
    </w:p>
    <w:p w:rsidR="00CB701F" w:rsidRDefault="00CB701F" w:rsidP="00CB701F">
      <w:pPr>
        <w:tabs>
          <w:tab w:val="left" w:pos="5812"/>
        </w:tabs>
        <w:ind w:left="57"/>
        <w:contextualSpacing/>
        <w:mirrorIndents/>
        <w:rPr>
          <w:rFonts w:ascii="Times New Roman" w:hAnsi="Times New Roman" w:cs="Times New Roman"/>
          <w:sz w:val="24"/>
          <w:szCs w:val="24"/>
        </w:rPr>
        <w:sectPr w:rsidR="00CB701F">
          <w:pgSz w:w="11906" w:h="16838"/>
          <w:pgMar w:top="1134" w:right="567" w:bottom="1134" w:left="1134" w:header="709" w:footer="709" w:gutter="0"/>
          <w:pgNumType w:start="2"/>
          <w:cols w:space="720"/>
          <w:formProt w:val="0"/>
          <w:docGrid w:linePitch="299" w:charSpace="4096"/>
        </w:sectPr>
      </w:pPr>
    </w:p>
    <w:tbl>
      <w:tblPr>
        <w:tblStyle w:val="aff2"/>
        <w:tblW w:w="15139" w:type="dxa"/>
        <w:tblLayout w:type="fixed"/>
        <w:tblLook w:val="04A0"/>
      </w:tblPr>
      <w:tblGrid>
        <w:gridCol w:w="1738"/>
        <w:gridCol w:w="2800"/>
        <w:gridCol w:w="1431"/>
        <w:gridCol w:w="1587"/>
        <w:gridCol w:w="7583"/>
      </w:tblGrid>
      <w:tr w:rsidR="00CB701F" w:rsidRPr="00C612B3" w:rsidTr="00C77FCD">
        <w:trPr>
          <w:trHeight w:val="20"/>
        </w:trPr>
        <w:tc>
          <w:tcPr>
            <w:tcW w:w="1706"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lastRenderedPageBreak/>
              <w:t>Этап спортивной подготовки</w:t>
            </w: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sz w:val="24"/>
                <w:szCs w:val="24"/>
              </w:rPr>
            </w:pPr>
            <w:r w:rsidRPr="001628AD">
              <w:rPr>
                <w:rFonts w:ascii="Times New Roman" w:hAnsi="Times New Roman" w:cs="Times New Roman"/>
                <w:sz w:val="24"/>
                <w:szCs w:val="24"/>
              </w:rPr>
              <w:t>Темы по теоретической подготовке</w:t>
            </w:r>
          </w:p>
        </w:tc>
        <w:tc>
          <w:tcPr>
            <w:tcW w:w="1405"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sz w:val="24"/>
                <w:szCs w:val="24"/>
              </w:rPr>
            </w:pPr>
            <w:r>
              <w:rPr>
                <w:rFonts w:ascii="Times New Roman" w:hAnsi="Times New Roman" w:cs="Times New Roman"/>
                <w:sz w:val="24"/>
                <w:szCs w:val="24"/>
              </w:rPr>
              <w:t xml:space="preserve">Объем времени </w:t>
            </w:r>
            <w:r w:rsidRPr="00C612B3">
              <w:rPr>
                <w:rFonts w:ascii="Times New Roman" w:hAnsi="Times New Roman" w:cs="Times New Roman"/>
                <w:sz w:val="24"/>
                <w:szCs w:val="24"/>
              </w:rPr>
              <w:t>в год</w:t>
            </w:r>
            <w:r>
              <w:rPr>
                <w:rFonts w:ascii="Times New Roman" w:hAnsi="Times New Roman" w:cs="Times New Roman"/>
                <w:sz w:val="24"/>
                <w:szCs w:val="24"/>
              </w:rPr>
              <w:t xml:space="preserve"> (минут)</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Сроки проведения</w:t>
            </w:r>
          </w:p>
        </w:tc>
        <w:tc>
          <w:tcPr>
            <w:tcW w:w="7444"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Краткое содержание</w:t>
            </w:r>
          </w:p>
        </w:tc>
      </w:tr>
      <w:tr w:rsidR="00CB701F" w:rsidRPr="00C612B3" w:rsidTr="00C77FCD">
        <w:trPr>
          <w:trHeight w:val="20"/>
        </w:trPr>
        <w:tc>
          <w:tcPr>
            <w:tcW w:w="1706" w:type="dxa"/>
            <w:vMerge w:val="restart"/>
            <w:tcBorders>
              <w:top w:val="single" w:sz="4" w:space="0" w:color="auto"/>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Этап начальной подготовки</w:t>
            </w: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начальной подготовки до одного года обучения/ свыше одного года обучения:</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D46817" w:rsidRDefault="00CB701F" w:rsidP="00C77FCD">
            <w:pPr>
              <w:tabs>
                <w:tab w:val="left" w:pos="5812"/>
              </w:tabs>
              <w:ind w:left="57"/>
              <w:contextualSpacing/>
              <w:mirrorIndents/>
              <w:jc w:val="center"/>
              <w:rPr>
                <w:rFonts w:ascii="Times New Roman" w:hAnsi="Times New Roman" w:cs="Times New Roman"/>
                <w:b/>
                <w:bCs/>
                <w:sz w:val="24"/>
                <w:szCs w:val="24"/>
              </w:rPr>
            </w:pPr>
            <w:r w:rsidRPr="00D46817">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120/180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sz w:val="24"/>
                <w:szCs w:val="24"/>
              </w:rPr>
            </w:pP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center"/>
              <w:rPr>
                <w:rFonts w:ascii="Times New Roman" w:hAnsi="Times New Roman" w:cs="Times New Roman"/>
                <w:sz w:val="24"/>
                <w:szCs w:val="24"/>
              </w:rPr>
            </w:pP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История возникновения вида спорта и его развитие</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Зарождение и развитие вида спорта. Автобиографии выдающихся спортсменов. Чемпионы и призеры Олимпийских игр.</w:t>
            </w:r>
          </w:p>
        </w:tc>
      </w:tr>
      <w:tr w:rsidR="00CB701F" w:rsidRPr="00C612B3"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Физическая культура – важное средство физического развития и укрепления здоровья человека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CB701F" w:rsidRPr="00C612B3" w:rsidTr="00C77FCD">
        <w:trPr>
          <w:trHeight w:val="57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Закаливание организма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Самоконтроль в процессе занятий физической культуры и спортом</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Теоретические основы обучения базовым элементам техники и тактики вида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rPr>
                <w:rFonts w:ascii="Times New Roman" w:hAnsi="Times New Roman" w:cs="Times New Roman"/>
              </w:rPr>
            </w:pPr>
            <w:r w:rsidRPr="00C612B3">
              <w:rPr>
                <w:rFonts w:ascii="Times New Roman" w:hAnsi="Times New Roman" w:cs="Times New Roman"/>
              </w:rPr>
              <w:t>Понятие о технических элементах вида спорта. Теоретические знания по технике их выполнения.</w:t>
            </w:r>
          </w:p>
        </w:tc>
      </w:tr>
      <w:tr w:rsidR="00CB701F" w:rsidRPr="00AE5440"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contextualSpacing/>
              <w:mirrorIndents/>
              <w:jc w:val="center"/>
              <w:rPr>
                <w:rFonts w:ascii="Times New Roman" w:hAnsi="Times New Roman" w:cs="Times New Roman"/>
              </w:rPr>
            </w:pPr>
            <w:r w:rsidRPr="001628AD">
              <w:rPr>
                <w:rFonts w:ascii="Times New Roman" w:hAnsi="Times New Roman" w:cs="Times New Roman"/>
              </w:rPr>
              <w:t>Теоретические основы судейства. Правила вида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14/20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contextualSpacing/>
              <w:mirrorIndents/>
              <w:jc w:val="center"/>
              <w:rPr>
                <w:rFonts w:ascii="Times New Roman" w:hAnsi="Times New Roman" w:cs="Times New Roman"/>
              </w:rPr>
            </w:pPr>
            <w:r w:rsidRPr="00C612B3">
              <w:rPr>
                <w:rFonts w:ascii="Times New Roman" w:hAnsi="Times New Roman" w:cs="Times New Roman"/>
              </w:rPr>
              <w:t>июнь</w:t>
            </w:r>
          </w:p>
        </w:tc>
        <w:tc>
          <w:tcPr>
            <w:tcW w:w="7444" w:type="dxa"/>
            <w:tcBorders>
              <w:top w:val="single" w:sz="4" w:space="0" w:color="auto"/>
              <w:left w:val="single" w:sz="4" w:space="0" w:color="auto"/>
              <w:bottom w:val="single" w:sz="4" w:space="0" w:color="auto"/>
              <w:right w:val="single" w:sz="4" w:space="0" w:color="auto"/>
            </w:tcBorders>
          </w:tcPr>
          <w:p w:rsidR="00CB701F" w:rsidRPr="00AE5440" w:rsidRDefault="00CB701F" w:rsidP="00C77FCD">
            <w:pPr>
              <w:tabs>
                <w:tab w:val="left" w:pos="5812"/>
              </w:tabs>
              <w:contextualSpacing/>
              <w:mirrorIndents/>
              <w:jc w:val="both"/>
              <w:rPr>
                <w:rFonts w:ascii="Times New Roman" w:hAnsi="Times New Roman" w:cs="Times New Roman"/>
              </w:rPr>
            </w:pPr>
            <w:r w:rsidRPr="00AE5440">
              <w:rPr>
                <w:rFonts w:ascii="Times New Roman" w:hAnsi="Times New Roman" w:cs="Times New Roman"/>
              </w:rPr>
              <w:t xml:space="preserve">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w:t>
            </w:r>
            <w:r w:rsidRPr="00AE5440">
              <w:rPr>
                <w:rFonts w:ascii="Times New Roman" w:hAnsi="Times New Roman" w:cs="Times New Roman"/>
              </w:rPr>
              <w:lastRenderedPageBreak/>
              <w:t>соревнований. Система зачета в спортивных соревнованиях по виду спорта.</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Режим дня и питание обучающихся</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14/20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r w:rsidRPr="00C612B3">
              <w:rPr>
                <w:rFonts w:ascii="Times New Roman" w:hAnsi="Times New Roman" w:cs="Times New Roman"/>
              </w:rPr>
              <w:t xml:space="preserve">    август</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rPr>
                <w:rFonts w:ascii="Times New Roman" w:hAnsi="Times New Roman" w:cs="Times New Roman"/>
              </w:rPr>
            </w:pPr>
            <w:r w:rsidRPr="00C612B3">
              <w:rPr>
                <w:rFonts w:ascii="Times New Roman" w:hAnsi="Times New Roman" w:cs="Times New Roman"/>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Оборудование и спортивный инвентарь по виду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14/20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r w:rsidRPr="00C612B3">
              <w:rPr>
                <w:rFonts w:ascii="Times New Roman" w:hAnsi="Times New Roman" w:cs="Times New Roman"/>
              </w:rPr>
              <w:t>ноябрь-май</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AE5440">
              <w:rPr>
                <w:rFonts w:ascii="Times New Roman" w:hAnsi="Times New Roman" w:cs="Times New Roman"/>
              </w:rPr>
              <w:t>Правила эксплуатации и безопасного использования оборудования и спортивного инвентаря.</w:t>
            </w:r>
          </w:p>
        </w:tc>
      </w:tr>
      <w:tr w:rsidR="00CB701F" w:rsidRPr="00C612B3" w:rsidTr="00C77FCD">
        <w:trPr>
          <w:trHeight w:val="20"/>
        </w:trPr>
        <w:tc>
          <w:tcPr>
            <w:tcW w:w="1706" w:type="dxa"/>
            <w:tcBorders>
              <w:left w:val="single" w:sz="4" w:space="0" w:color="auto"/>
              <w:right w:val="single" w:sz="4" w:space="0" w:color="auto"/>
            </w:tcBorders>
            <w:vAlign w:val="center"/>
          </w:tcPr>
          <w:p w:rsidR="00CB701F" w:rsidRPr="0051479E" w:rsidRDefault="00CB701F" w:rsidP="00C77FCD">
            <w:pPr>
              <w:contextualSpacing/>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r>
      <w:tr w:rsidR="00CB701F" w:rsidRPr="00C612B3" w:rsidTr="00C77FCD">
        <w:trPr>
          <w:trHeight w:val="20"/>
        </w:trPr>
        <w:tc>
          <w:tcPr>
            <w:tcW w:w="1706" w:type="dxa"/>
            <w:vMerge w:val="restart"/>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Учебно-трениро</w:t>
            </w:r>
            <w:r>
              <w:rPr>
                <w:rFonts w:ascii="Times New Roman" w:hAnsi="Times New Roman" w:cs="Times New Roman"/>
              </w:rPr>
              <w:t>-</w:t>
            </w:r>
            <w:r w:rsidRPr="00C612B3">
              <w:rPr>
                <w:rFonts w:ascii="Times New Roman" w:hAnsi="Times New Roman" w:cs="Times New Roman"/>
              </w:rPr>
              <w:t>вочный</w:t>
            </w:r>
          </w:p>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этап (этап спортивной специализа</w:t>
            </w:r>
            <w:r>
              <w:rPr>
                <w:rFonts w:ascii="Times New Roman" w:hAnsi="Times New Roman" w:cs="Times New Roman"/>
              </w:rPr>
              <w:t>-</w:t>
            </w:r>
            <w:r w:rsidRPr="00C612B3">
              <w:rPr>
                <w:rFonts w:ascii="Times New Roman" w:hAnsi="Times New Roman" w:cs="Times New Roman"/>
              </w:rPr>
              <w:t>ции)</w:t>
            </w: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 xml:space="preserve">Всего на учебно-тренировочном этапе до </w:t>
            </w:r>
            <w:r>
              <w:rPr>
                <w:rFonts w:ascii="Times New Roman" w:hAnsi="Times New Roman" w:cs="Times New Roman"/>
                <w:b/>
                <w:bCs/>
              </w:rPr>
              <w:t>трех</w:t>
            </w:r>
            <w:r w:rsidRPr="001628AD">
              <w:rPr>
                <w:rFonts w:ascii="Times New Roman" w:hAnsi="Times New Roman" w:cs="Times New Roman"/>
                <w:b/>
                <w:bCs/>
              </w:rPr>
              <w:t xml:space="preserve"> лет обучения/ свыше </w:t>
            </w:r>
            <w:r>
              <w:rPr>
                <w:rFonts w:ascii="Times New Roman" w:hAnsi="Times New Roman" w:cs="Times New Roman"/>
                <w:b/>
                <w:bCs/>
              </w:rPr>
              <w:t>трех</w:t>
            </w:r>
            <w:r w:rsidRPr="001628AD">
              <w:rPr>
                <w:rFonts w:ascii="Times New Roman" w:hAnsi="Times New Roman" w:cs="Times New Roman"/>
                <w:b/>
                <w:bCs/>
              </w:rPr>
              <w:t xml:space="preserve"> лет обучения:</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b/>
                <w:bCs/>
              </w:rPr>
            </w:pPr>
            <w:r w:rsidRPr="00D46817">
              <w:rPr>
                <w:rFonts w:ascii="Times New Roman" w:hAnsi="Times New Roman" w:cs="Times New Roman"/>
                <w:b/>
                <w:bCs/>
                <w:color w:val="202124"/>
                <w:sz w:val="24"/>
                <w:szCs w:val="24"/>
                <w:shd w:val="clear" w:color="auto" w:fill="FFFFFF"/>
              </w:rPr>
              <w:t>≈</w:t>
            </w:r>
            <w:r>
              <w:rPr>
                <w:rFonts w:ascii="Times New Roman" w:hAnsi="Times New Roman" w:cs="Times New Roman"/>
                <w:b/>
                <w:bCs/>
              </w:rPr>
              <w:t>600/960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rPr>
                <w:rFonts w:ascii="Times New Roman" w:hAnsi="Times New Roman" w:cs="Times New Roman"/>
                <w:shd w:val="clear" w:color="auto" w:fill="FFFFFF"/>
              </w:rPr>
            </w:pPr>
          </w:p>
        </w:tc>
      </w:tr>
      <w:tr w:rsidR="00CB701F" w:rsidRPr="00C612B3"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Роль и место физической культуры в формировании личностных качеств</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pStyle w:val="afc"/>
              <w:tabs>
                <w:tab w:val="left" w:pos="5812"/>
              </w:tabs>
              <w:spacing w:beforeAutospacing="0" w:after="0" w:afterAutospacing="0"/>
              <w:ind w:left="57"/>
              <w:contextualSpacing/>
              <w:mirrorIndents/>
              <w:rPr>
                <w:sz w:val="22"/>
                <w:szCs w:val="22"/>
              </w:rPr>
            </w:pPr>
            <w:r w:rsidRPr="00C612B3">
              <w:rPr>
                <w:sz w:val="22"/>
                <w:szCs w:val="22"/>
              </w:rPr>
              <w:t xml:space="preserve">Физическая культура и спорт как социальные феномены. Спорт </w:t>
            </w:r>
            <w:r>
              <w:rPr>
                <w:sz w:val="22"/>
                <w:szCs w:val="22"/>
              </w:rPr>
              <w:t>–</w:t>
            </w:r>
            <w:r w:rsidRPr="00C612B3">
              <w:rPr>
                <w:sz w:val="22"/>
                <w:szCs w:val="22"/>
              </w:rPr>
              <w:t xml:space="preserve"> явление культурной жизни. Роль физической культуры в формировании личностных качеств человека</w:t>
            </w:r>
            <w:r w:rsidRPr="00732601">
              <w:rPr>
                <w:sz w:val="22"/>
                <w:szCs w:val="22"/>
              </w:rPr>
              <w:t xml:space="preserve">. </w:t>
            </w:r>
            <w:r w:rsidRPr="00C612B3">
              <w:rPr>
                <w:sz w:val="22"/>
                <w:szCs w:val="22"/>
              </w:rPr>
              <w:t>Воспитание волевых качеств, уверенности в собственных силах.</w:t>
            </w:r>
          </w:p>
        </w:tc>
      </w:tr>
      <w:tr w:rsidR="00CB701F" w:rsidRPr="003B175D"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История возникновения олимпийского движения</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3B175D" w:rsidRDefault="00CB701F" w:rsidP="00C77FCD">
            <w:pPr>
              <w:pStyle w:val="afc"/>
              <w:shd w:val="clear" w:color="auto" w:fill="FFFFFF"/>
              <w:tabs>
                <w:tab w:val="left" w:pos="5812"/>
              </w:tabs>
              <w:spacing w:beforeAutospacing="0" w:after="0" w:afterAutospacing="0"/>
              <w:ind w:left="57"/>
              <w:contextualSpacing/>
              <w:mirrorIndents/>
              <w:jc w:val="both"/>
              <w:textAlignment w:val="baseline"/>
              <w:rPr>
                <w:b/>
                <w:sz w:val="22"/>
                <w:szCs w:val="22"/>
              </w:rPr>
            </w:pPr>
            <w:r w:rsidRPr="00C612B3">
              <w:rPr>
                <w:rStyle w:val="aff3"/>
                <w:sz w:val="22"/>
                <w:szCs w:val="22"/>
                <w:bdr w:val="none" w:sz="0" w:space="0" w:color="auto" w:frame="1"/>
              </w:rPr>
              <w:t>Зарождение олимпийского движения.</w:t>
            </w:r>
            <w:r w:rsidRPr="00C612B3">
              <w:rPr>
                <w:rStyle w:val="aff3"/>
                <w:sz w:val="22"/>
                <w:szCs w:val="22"/>
                <w:bdr w:val="none" w:sz="0" w:space="0" w:color="auto" w:frame="1"/>
                <w:shd w:val="clear" w:color="auto" w:fill="FFFFFF"/>
              </w:rPr>
              <w:t>Возрождение олимпийской идеи. Международный Олимпийский комитет (МОК)</w:t>
            </w:r>
            <w:r>
              <w:rPr>
                <w:rStyle w:val="aff3"/>
                <w:sz w:val="22"/>
                <w:szCs w:val="22"/>
                <w:bdr w:val="none" w:sz="0" w:space="0" w:color="auto" w:frame="1"/>
                <w:shd w:val="clear" w:color="auto" w:fill="FFFFFF"/>
              </w:rPr>
              <w:t>.</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Режим дня и питание обучающихся</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pStyle w:val="afc"/>
              <w:shd w:val="clear" w:color="auto" w:fill="FFFFFF"/>
              <w:tabs>
                <w:tab w:val="left" w:pos="5812"/>
              </w:tabs>
              <w:spacing w:beforeAutospacing="0" w:after="0" w:afterAutospacing="0"/>
              <w:ind w:left="57"/>
              <w:contextualSpacing/>
              <w:mirrorIndents/>
              <w:jc w:val="both"/>
              <w:textAlignment w:val="baseline"/>
              <w:rPr>
                <w:rStyle w:val="aff3"/>
                <w:sz w:val="22"/>
                <w:szCs w:val="22"/>
                <w:bdr w:val="none" w:sz="0" w:space="0" w:color="auto" w:frame="1"/>
              </w:rPr>
            </w:pPr>
            <w:r w:rsidRPr="00C612B3">
              <w:rPr>
                <w:sz w:val="22"/>
                <w:szCs w:val="22"/>
                <w:shd w:val="clear" w:color="auto" w:fill="FFFFFF"/>
              </w:rPr>
              <w:t>Расписание учебно-тренировочного и учебного процесса. Роль питания в подготовке обучающи</w:t>
            </w:r>
            <w:r w:rsidRPr="00232333">
              <w:rPr>
                <w:sz w:val="22"/>
                <w:szCs w:val="22"/>
                <w:shd w:val="clear" w:color="auto" w:fill="FFFFFF"/>
              </w:rPr>
              <w:t>хся к</w:t>
            </w:r>
            <w:r w:rsidRPr="00232333">
              <w:t xml:space="preserve"> спортивным</w:t>
            </w:r>
            <w:r w:rsidRPr="00C612B3">
              <w:rPr>
                <w:sz w:val="22"/>
                <w:szCs w:val="22"/>
                <w:shd w:val="clear" w:color="auto" w:fill="FFFFFF"/>
              </w:rPr>
              <w:t xml:space="preserve"> соревнованиям. Рациональное, сбалансированное питание.</w:t>
            </w:r>
          </w:p>
        </w:tc>
      </w:tr>
      <w:tr w:rsidR="00CB701F" w:rsidRPr="00BF51AC" w:rsidTr="00C77FCD">
        <w:trPr>
          <w:trHeight w:val="1091"/>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Физиологические основы физической культуры</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BF51AC" w:rsidRDefault="00CB701F" w:rsidP="00C77FCD">
            <w:pPr>
              <w:pStyle w:val="1"/>
              <w:tabs>
                <w:tab w:val="left" w:pos="5812"/>
              </w:tabs>
              <w:spacing w:before="0" w:line="240" w:lineRule="auto"/>
              <w:ind w:left="57"/>
              <w:contextualSpacing/>
              <w:mirrorIndents/>
              <w:jc w:val="both"/>
              <w:rPr>
                <w:rFonts w:ascii="Times New Roman" w:hAnsi="Times New Roman" w:cs="Times New Roman"/>
              </w:rPr>
            </w:pPr>
            <w:r w:rsidRPr="00BF51AC">
              <w:rPr>
                <w:rFonts w:ascii="Times New Roman" w:hAnsi="Times New Roman" w:cs="Times New Roman"/>
                <w:color w:val="00000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деятельности.Физиологические механизмы развития двигательных навыков.</w:t>
            </w:r>
          </w:p>
        </w:tc>
      </w:tr>
      <w:tr w:rsidR="00CB701F" w:rsidRPr="00C612B3"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Учет соревновательной деятельности, самоанализ обучающегося</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tabs>
                <w:tab w:val="left" w:pos="5812"/>
              </w:tabs>
              <w:ind w:left="57"/>
              <w:contextualSpacing/>
              <w:mirrorIndents/>
              <w:rPr>
                <w:rFonts w:ascii="Times New Roman" w:hAnsi="Times New Roman" w:cs="Times New Roman"/>
              </w:rPr>
            </w:pPr>
            <w:r w:rsidRPr="00C612B3">
              <w:rPr>
                <w:rFonts w:ascii="Times New Roman" w:hAnsi="Times New Roman" w:cs="Times New Roman"/>
              </w:rPr>
              <w:t xml:space="preserve">Структура и содержание Дневника обучающегося. Классификация и типы </w:t>
            </w:r>
            <w:r w:rsidRPr="00B5278F">
              <w:rPr>
                <w:rFonts w:ascii="Times New Roman" w:hAnsi="Times New Roman" w:cs="Times New Roman"/>
              </w:rPr>
              <w:t xml:space="preserve">спортивных </w:t>
            </w:r>
            <w:r w:rsidRPr="00C612B3">
              <w:rPr>
                <w:rFonts w:ascii="Times New Roman" w:hAnsi="Times New Roman" w:cs="Times New Roman"/>
              </w:rPr>
              <w:t xml:space="preserve">соревнований. </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Теоретические основы </w:t>
            </w:r>
            <w:r w:rsidRPr="00352CA0">
              <w:rPr>
                <w:rFonts w:ascii="Times New Roman" w:hAnsi="Times New Roman" w:cs="Times New Roman"/>
              </w:rPr>
              <w:t>технико-тактической</w:t>
            </w:r>
            <w:r w:rsidRPr="001628AD">
              <w:rPr>
                <w:rFonts w:ascii="Times New Roman" w:hAnsi="Times New Roman" w:cs="Times New Roman"/>
              </w:rPr>
              <w:t xml:space="preserve"> подготовки</w:t>
            </w:r>
            <w:r>
              <w:rPr>
                <w:rFonts w:ascii="Times New Roman" w:hAnsi="Times New Roman" w:cs="Times New Roman"/>
              </w:rPr>
              <w:t>.</w:t>
            </w:r>
            <w:r w:rsidRPr="00AE5440">
              <w:rPr>
                <w:rFonts w:ascii="Times New Roman" w:hAnsi="Times New Roman" w:cs="Times New Roman"/>
              </w:rPr>
              <w:t>Основы техники вида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Психологическая подготовка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60/106</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 апрель</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Оборудование, спортивный инвентарь и экипировка по виду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60/106</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декабрь-май</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9A1829">
              <w:rPr>
                <w:rFonts w:ascii="Times New Roman"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CB701F" w:rsidRPr="00C612B3" w:rsidTr="00C77FCD">
        <w:trPr>
          <w:trHeight w:val="20"/>
        </w:trPr>
        <w:tc>
          <w:tcPr>
            <w:tcW w:w="1706" w:type="dxa"/>
            <w:vMerge/>
            <w:tcBorders>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Правила </w:t>
            </w:r>
            <w:r>
              <w:rPr>
                <w:rFonts w:ascii="Times New Roman" w:hAnsi="Times New Roman" w:cs="Times New Roman"/>
              </w:rPr>
              <w:t>вида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60/106</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декабрь-май</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Деление участников по возрасту и полу</w:t>
            </w:r>
            <w:r>
              <w:rPr>
                <w:rFonts w:ascii="Times New Roman" w:hAnsi="Times New Roman" w:cs="Times New Roman"/>
              </w:rPr>
              <w:t>.</w:t>
            </w:r>
            <w:r w:rsidRPr="00C612B3">
              <w:rPr>
                <w:rFonts w:ascii="Times New Roman" w:hAnsi="Times New Roman" w:cs="Times New Roman"/>
              </w:rPr>
              <w:t xml:space="preserve"> Права и обязанности участников </w:t>
            </w:r>
            <w:r w:rsidRPr="00B5278F">
              <w:rPr>
                <w:rFonts w:ascii="Times New Roman" w:hAnsi="Times New Roman" w:cs="Times New Roman"/>
              </w:rPr>
              <w:t xml:space="preserve">спортивных </w:t>
            </w:r>
            <w:r w:rsidRPr="00C612B3">
              <w:rPr>
                <w:rFonts w:ascii="Times New Roman" w:hAnsi="Times New Roman" w:cs="Times New Roman"/>
              </w:rPr>
              <w:t xml:space="preserve">соревнований. Правила поведения </w:t>
            </w:r>
            <w:r>
              <w:rPr>
                <w:rFonts w:ascii="Times New Roman" w:hAnsi="Times New Roman" w:cs="Times New Roman"/>
              </w:rPr>
              <w:t>при участии в спортивных соревнованиях</w:t>
            </w:r>
            <w:r w:rsidRPr="00C612B3">
              <w:rPr>
                <w:rFonts w:ascii="Times New Roman" w:hAnsi="Times New Roman" w:cs="Times New Roman"/>
              </w:rPr>
              <w:t>.</w:t>
            </w:r>
          </w:p>
        </w:tc>
      </w:tr>
      <w:tr w:rsidR="00CB701F" w:rsidRPr="00C612B3" w:rsidTr="00C77FCD">
        <w:trPr>
          <w:trHeight w:val="20"/>
        </w:trPr>
        <w:tc>
          <w:tcPr>
            <w:tcW w:w="1706" w:type="dxa"/>
            <w:tcBorders>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r>
      <w:tr w:rsidR="00CB701F" w:rsidRPr="00C612B3" w:rsidTr="00C77FCD">
        <w:trPr>
          <w:trHeight w:val="20"/>
        </w:trPr>
        <w:tc>
          <w:tcPr>
            <w:tcW w:w="1706" w:type="dxa"/>
            <w:vMerge w:val="restart"/>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126AC3">
              <w:rPr>
                <w:rFonts w:ascii="Times New Roman" w:hAnsi="Times New Roman" w:cs="Times New Roman"/>
              </w:rPr>
              <w:t>Этап совершенство-вания спортивного мастерства</w:t>
            </w: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совершенствования спортивного мастерства: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b/>
                <w:bCs/>
              </w:rPr>
            </w:pPr>
            <w:r w:rsidRPr="00D46817">
              <w:rPr>
                <w:rFonts w:ascii="Times New Roman" w:hAnsi="Times New Roman" w:cs="Times New Roman"/>
                <w:b/>
                <w:bCs/>
                <w:color w:val="202124"/>
                <w:sz w:val="24"/>
                <w:szCs w:val="24"/>
                <w:shd w:val="clear" w:color="auto" w:fill="FFFFFF"/>
              </w:rPr>
              <w:t>≈</w:t>
            </w:r>
            <w:r>
              <w:rPr>
                <w:rFonts w:ascii="Times New Roman" w:hAnsi="Times New Roman" w:cs="Times New Roman"/>
                <w:b/>
                <w:bCs/>
              </w:rPr>
              <w:t>1200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rPr>
                <w:rFonts w:ascii="Times New Roman" w:hAnsi="Times New Roman" w:cs="Times New Roman"/>
              </w:rPr>
            </w:pP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Олимпийское движение. Роль и место физической культуры в обществе. Состояние современного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B5278F">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w:t>
            </w:r>
            <w:r>
              <w:rPr>
                <w:rFonts w:ascii="Times New Roman" w:hAnsi="Times New Roman" w:cs="Times New Roman"/>
                <w:shd w:val="clear" w:color="auto" w:fill="FFFFFF"/>
              </w:rPr>
              <w:t xml:space="preserve">, в том числе, повиду </w:t>
            </w:r>
            <w:r w:rsidRPr="00C612B3">
              <w:rPr>
                <w:rFonts w:ascii="Times New Roman" w:hAnsi="Times New Roman" w:cs="Times New Roman"/>
                <w:shd w:val="clear" w:color="auto" w:fill="FFFFFF"/>
              </w:rPr>
              <w:t>спорт</w:t>
            </w:r>
            <w:r>
              <w:rPr>
                <w:rFonts w:ascii="Times New Roman" w:hAnsi="Times New Roman" w:cs="Times New Roman"/>
                <w:shd w:val="clear" w:color="auto" w:fill="FFFFFF"/>
              </w:rPr>
              <w:t>а</w:t>
            </w:r>
            <w:r w:rsidRPr="00C612B3">
              <w:rPr>
                <w:rFonts w:ascii="Times New Roman" w:hAnsi="Times New Roman" w:cs="Times New Roman"/>
                <w:shd w:val="clear" w:color="auto" w:fill="FFFFFF"/>
              </w:rPr>
              <w:t>.</w:t>
            </w:r>
          </w:p>
        </w:tc>
      </w:tr>
      <w:tr w:rsidR="00CB701F" w:rsidRPr="00C612B3" w:rsidTr="00C77FCD">
        <w:trPr>
          <w:trHeight w:val="373"/>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Профилактика травматизма. Перетренированность/</w:t>
            </w:r>
            <w:r>
              <w:rPr>
                <w:rFonts w:ascii="Times New Roman" w:hAnsi="Times New Roman" w:cs="Times New Roman"/>
              </w:rPr>
              <w:br/>
            </w:r>
            <w:r w:rsidRPr="001628AD">
              <w:rPr>
                <w:rFonts w:ascii="Times New Roman" w:hAnsi="Times New Roman" w:cs="Times New Roman"/>
              </w:rPr>
              <w:t>недотренированность</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pStyle w:val="1"/>
              <w:shd w:val="clear" w:color="auto" w:fill="FFFFFF"/>
              <w:tabs>
                <w:tab w:val="left" w:pos="5812"/>
              </w:tabs>
              <w:spacing w:before="0" w:line="240" w:lineRule="auto"/>
              <w:ind w:left="57"/>
              <w:contextualSpacing/>
              <w:mirrorIndents/>
              <w:jc w:val="both"/>
              <w:textAlignment w:val="baseline"/>
              <w:rPr>
                <w:rFonts w:ascii="Times New Roman" w:hAnsi="Times New Roman" w:cs="Times New Roman"/>
              </w:rPr>
            </w:pPr>
            <w:r w:rsidRPr="00C612B3">
              <w:rPr>
                <w:rFonts w:ascii="Times New Roman" w:hAnsi="Times New Roman" w:cs="Times New Roman"/>
                <w:color w:val="auto"/>
                <w:sz w:val="22"/>
                <w:szCs w:val="22"/>
              </w:rPr>
              <w:t>Понятие травматизма. Синдром «перетренированности». Принципы спортивной подготовки.</w:t>
            </w:r>
          </w:p>
        </w:tc>
      </w:tr>
      <w:tr w:rsidR="00CB701F" w:rsidRPr="00C612B3" w:rsidTr="00C77FCD">
        <w:trPr>
          <w:trHeight w:val="85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Учет соревновательной деятельности, самоанализ обучающегося</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Индивидуальный план спортивной подготовки. Ведение Дневника обучающегося. Классификация и типы </w:t>
            </w:r>
            <w:r w:rsidRPr="004A208D">
              <w:rPr>
                <w:rFonts w:ascii="Times New Roman" w:hAnsi="Times New Roman" w:cs="Times New Roman"/>
              </w:rPr>
              <w:t xml:space="preserve">спортивных </w:t>
            </w:r>
            <w:r w:rsidRPr="00C612B3">
              <w:rPr>
                <w:rFonts w:ascii="Times New Roman" w:hAnsi="Times New Roman" w:cs="Times New Roman"/>
              </w:rPr>
              <w:t>соревнований. Понятия анализа, самоанализа учебно-тренировочной и соревновательной деятельности.</w:t>
            </w:r>
          </w:p>
        </w:tc>
      </w:tr>
      <w:tr w:rsidR="00CB701F" w:rsidRPr="00C612B3"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Психологическая подготовка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CB701F" w:rsidRPr="00C612B3"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Подготовка обучающегося как многокомпонентный процесс</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color w:val="000000"/>
              </w:rPr>
              <w:t>Современные</w:t>
            </w:r>
            <w:r w:rsidRPr="00C612B3">
              <w:rPr>
                <w:rFonts w:ascii="Times New Roman" w:hAnsi="Times New Roman" w:cs="Times New Roman"/>
              </w:rPr>
              <w:t>тенденциисовершенствованиясистемыспортивнойтренировки.</w:t>
            </w:r>
            <w:r w:rsidRPr="00C612B3">
              <w:rPr>
                <w:rFonts w:ascii="Times New Roman" w:hAnsi="Times New Roman" w:cs="Times New Roman"/>
                <w:shd w:val="clear" w:color="auto" w:fill="FFFFFF"/>
              </w:rPr>
              <w:t xml:space="preserve">Спортивные результаты </w:t>
            </w:r>
            <w:r>
              <w:rPr>
                <w:rFonts w:ascii="Times New Roman" w:hAnsi="Times New Roman" w:cs="Times New Roman"/>
                <w:shd w:val="clear" w:color="auto" w:fill="FFFFFF"/>
              </w:rPr>
              <w:t>–</w:t>
            </w:r>
            <w:r w:rsidRPr="00C612B3">
              <w:rPr>
                <w:rFonts w:ascii="Times New Roman" w:hAnsi="Times New Roman" w:cs="Times New Roman"/>
                <w:shd w:val="clear" w:color="auto" w:fill="FFFFFF"/>
              </w:rPr>
              <w:t xml:space="preserve"> специфический и интегральный продукт соревновательной деятельности. Система </w:t>
            </w:r>
            <w:r w:rsidRPr="004A208D">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Спортивные соревнования как функциональное и </w:t>
            </w:r>
            <w:r w:rsidRPr="001628AD">
              <w:rPr>
                <w:rFonts w:ascii="Times New Roman" w:hAnsi="Times New Roman" w:cs="Times New Roman"/>
              </w:rPr>
              <w:lastRenderedPageBreak/>
              <w:t>структурное ядро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lastRenderedPageBreak/>
              <w:t>≈</w:t>
            </w:r>
            <w:r>
              <w:rPr>
                <w:rFonts w:ascii="Times New Roman" w:hAnsi="Times New Roman" w:cs="Times New Roman"/>
              </w:rPr>
              <w:t>200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февраль-май</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Основные функции и особенности спортивных соревнований. Общая структура спортивных соревнований. Судейство </w:t>
            </w:r>
            <w:r w:rsidRPr="00EB417C">
              <w:rPr>
                <w:rFonts w:ascii="Times New Roman" w:hAnsi="Times New Roman" w:cs="Times New Roman"/>
              </w:rPr>
              <w:t xml:space="preserve">спортивных </w:t>
            </w:r>
            <w:r w:rsidRPr="00C612B3">
              <w:rPr>
                <w:rFonts w:ascii="Times New Roman" w:hAnsi="Times New Roman" w:cs="Times New Roman"/>
              </w:rPr>
              <w:t xml:space="preserve">соревнований. </w:t>
            </w:r>
            <w:r w:rsidRPr="00C612B3">
              <w:rPr>
                <w:rFonts w:ascii="Times New Roman" w:hAnsi="Times New Roman" w:cs="Times New Roman"/>
              </w:rPr>
              <w:lastRenderedPageBreak/>
              <w:t>Спортивные результаты. Классификация спортивных достижений.</w:t>
            </w:r>
          </w:p>
        </w:tc>
      </w:tr>
      <w:tr w:rsidR="00CB701F" w:rsidRPr="00C612B3" w:rsidTr="00C77FCD">
        <w:trPr>
          <w:trHeight w:val="20"/>
        </w:trPr>
        <w:tc>
          <w:tcPr>
            <w:tcW w:w="1706" w:type="dxa"/>
            <w:vMerge/>
            <w:tcBorders>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Восстановительные средства и мероприятия</w:t>
            </w:r>
          </w:p>
        </w:tc>
        <w:tc>
          <w:tcPr>
            <w:tcW w:w="2963" w:type="dxa"/>
            <w:gridSpan w:val="2"/>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 переходный период спортивной подготовки</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Педагогические средства восстановления: рациональное построение </w:t>
            </w:r>
            <w:r>
              <w:rPr>
                <w:rFonts w:ascii="Times New Roman" w:hAnsi="Times New Roman" w:cs="Times New Roman"/>
              </w:rPr>
              <w:t>учебно-</w:t>
            </w:r>
            <w:r w:rsidRPr="00C612B3">
              <w:rPr>
                <w:rFonts w:ascii="Times New Roman" w:hAnsi="Times New Roman" w:cs="Times New Roman"/>
              </w:rPr>
              <w:t>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r>
              <w:rPr>
                <w:rFonts w:ascii="Times New Roman" w:hAnsi="Times New Roman" w:cs="Times New Roman"/>
              </w:rPr>
              <w:t>.</w:t>
            </w:r>
          </w:p>
        </w:tc>
      </w:tr>
      <w:tr w:rsidR="00CB701F" w:rsidRPr="00C612B3" w:rsidTr="00C77FCD">
        <w:trPr>
          <w:trHeight w:val="20"/>
        </w:trPr>
        <w:tc>
          <w:tcPr>
            <w:tcW w:w="1706" w:type="dxa"/>
            <w:tcBorders>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w:t>
            </w:r>
          </w:p>
        </w:tc>
        <w:tc>
          <w:tcPr>
            <w:tcW w:w="2963" w:type="dxa"/>
            <w:gridSpan w:val="2"/>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r>
      <w:tr w:rsidR="00CB701F" w:rsidRPr="00C612B3" w:rsidTr="00C77FCD">
        <w:trPr>
          <w:trHeight w:val="296"/>
        </w:trPr>
        <w:tc>
          <w:tcPr>
            <w:tcW w:w="1706" w:type="dxa"/>
            <w:vMerge w:val="restart"/>
            <w:tcBorders>
              <w:left w:val="single" w:sz="4" w:space="0" w:color="auto"/>
              <w:right w:val="single" w:sz="4" w:space="0" w:color="auto"/>
            </w:tcBorders>
            <w:vAlign w:val="center"/>
          </w:tcPr>
          <w:p w:rsidR="00CB701F" w:rsidRPr="00C612B3" w:rsidRDefault="00CB701F" w:rsidP="00C77FCD">
            <w:pPr>
              <w:pStyle w:val="Default"/>
              <w:tabs>
                <w:tab w:val="left" w:pos="5812"/>
              </w:tabs>
              <w:ind w:left="57"/>
              <w:contextualSpacing/>
              <w:mirrorIndents/>
              <w:jc w:val="center"/>
              <w:rPr>
                <w:color w:val="auto"/>
                <w:sz w:val="22"/>
                <w:szCs w:val="22"/>
              </w:rPr>
            </w:pPr>
            <w:r w:rsidRPr="00C612B3">
              <w:rPr>
                <w:color w:val="auto"/>
                <w:sz w:val="22"/>
                <w:szCs w:val="22"/>
              </w:rPr>
              <w:t xml:space="preserve">Этап </w:t>
            </w:r>
          </w:p>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высшего спортивного мастерства</w:t>
            </w: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высшего спортивного мастерства: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color w:val="202124"/>
                <w:sz w:val="24"/>
                <w:szCs w:val="24"/>
                <w:shd w:val="clear" w:color="auto" w:fill="FFFFFF"/>
              </w:rPr>
              <w:t>≈</w:t>
            </w:r>
            <w:r>
              <w:rPr>
                <w:rFonts w:ascii="Times New Roman" w:hAnsi="Times New Roman" w:cs="Times New Roman"/>
                <w:b/>
                <w:bCs/>
              </w:rPr>
              <w:t>600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center"/>
              <w:rPr>
                <w:rFonts w:ascii="Times New Roman" w:hAnsi="Times New Roman" w:cs="Times New Roman"/>
              </w:rPr>
            </w:pPr>
          </w:p>
        </w:tc>
      </w:tr>
      <w:tr w:rsidR="00CB701F" w:rsidRPr="00C612B3" w:rsidTr="00C77FCD">
        <w:trPr>
          <w:trHeight w:val="1012"/>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F5772E" w:rsidRDefault="00CB701F" w:rsidP="00C77FCD">
            <w:pPr>
              <w:tabs>
                <w:tab w:val="left" w:pos="5812"/>
              </w:tabs>
              <w:contextualSpacing/>
              <w:mirrorIndents/>
              <w:jc w:val="center"/>
              <w:rPr>
                <w:rFonts w:ascii="Times New Roman" w:hAnsi="Times New Roman" w:cs="Times New Roman"/>
                <w:highlight w:val="red"/>
              </w:rPr>
            </w:pPr>
            <w:r w:rsidRPr="00973BAC">
              <w:rPr>
                <w:rFonts w:ascii="Times New Roman" w:hAnsi="Times New Roman" w:cs="Times New Roman"/>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Pr>
                <w:rFonts w:ascii="Times New Roman" w:hAnsi="Times New Roman" w:cs="Times New Roman"/>
              </w:rPr>
              <w:t>120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pStyle w:val="1"/>
              <w:tabs>
                <w:tab w:val="left" w:pos="5812"/>
              </w:tabs>
              <w:spacing w:before="0" w:line="240" w:lineRule="auto"/>
              <w:ind w:left="57"/>
              <w:contextualSpacing/>
              <w:mirrorIndents/>
              <w:jc w:val="both"/>
              <w:rPr>
                <w:rFonts w:ascii="Times New Roman" w:hAnsi="Times New Roman" w:cs="Times New Roman"/>
                <w:sz w:val="22"/>
                <w:szCs w:val="22"/>
              </w:rPr>
            </w:pPr>
            <w:r w:rsidRPr="00C612B3">
              <w:rPr>
                <w:rFonts w:ascii="Times New Roman" w:hAnsi="Times New Roman" w:cs="Times New Roman"/>
                <w:color w:val="auto"/>
                <w:sz w:val="22"/>
                <w:szCs w:val="22"/>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p>
        </w:tc>
      </w:tr>
      <w:tr w:rsidR="00CB701F" w:rsidRPr="00C612B3"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Социальные функции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C902B8">
              <w:rPr>
                <w:rFonts w:ascii="Times New Roman" w:hAnsi="Times New Roman" w:cs="Times New Roman"/>
              </w:rPr>
              <w:t>120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CB701F" w:rsidRPr="00C612B3"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Учет соревновательной деятельности, самоанализ обучающегося</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C902B8">
              <w:rPr>
                <w:rFonts w:ascii="Times New Roman" w:hAnsi="Times New Roman" w:cs="Times New Roman"/>
              </w:rPr>
              <w:t>120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Индивидуальный план спортивной подготовки. Ведение Дневника обучающегося. Классификация и типы </w:t>
            </w:r>
            <w:r w:rsidRPr="004A208D">
              <w:rPr>
                <w:rFonts w:ascii="Times New Roman" w:hAnsi="Times New Roman" w:cs="Times New Roman"/>
              </w:rPr>
              <w:t xml:space="preserve">спортивных </w:t>
            </w:r>
            <w:r w:rsidRPr="00C612B3">
              <w:rPr>
                <w:rFonts w:ascii="Times New Roman" w:hAnsi="Times New Roman" w:cs="Times New Roman"/>
              </w:rPr>
              <w:t>соревнований. Понятия анализа, самоанализа учебно-тренировочной и соревновательной деятельности.</w:t>
            </w:r>
          </w:p>
        </w:tc>
      </w:tr>
      <w:tr w:rsidR="00CB701F" w:rsidRPr="00C612B3" w:rsidTr="00C77FCD">
        <w:trPr>
          <w:trHeight w:val="20"/>
        </w:trPr>
        <w:tc>
          <w:tcPr>
            <w:tcW w:w="1706" w:type="dxa"/>
            <w:vMerge/>
            <w:tcBorders>
              <w:left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hideMark/>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Подготовка обучающегося как многокомпонентный процесс</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C902B8">
              <w:rPr>
                <w:rFonts w:ascii="Times New Roman" w:hAnsi="Times New Roman" w:cs="Times New Roman"/>
              </w:rPr>
              <w:t>120</w:t>
            </w:r>
          </w:p>
        </w:tc>
        <w:tc>
          <w:tcPr>
            <w:tcW w:w="1558" w:type="dxa"/>
            <w:tcBorders>
              <w:top w:val="single" w:sz="4" w:space="0" w:color="auto"/>
              <w:left w:val="single" w:sz="4" w:space="0" w:color="auto"/>
              <w:bottom w:val="single" w:sz="4" w:space="0" w:color="auto"/>
              <w:right w:val="single" w:sz="4" w:space="0" w:color="auto"/>
            </w:tcBorders>
            <w:vAlign w:val="center"/>
            <w:hideMark/>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7444" w:type="dxa"/>
            <w:tcBorders>
              <w:top w:val="single" w:sz="4" w:space="0" w:color="auto"/>
              <w:left w:val="single" w:sz="4" w:space="0" w:color="auto"/>
              <w:bottom w:val="single" w:sz="4" w:space="0" w:color="auto"/>
              <w:right w:val="single" w:sz="4" w:space="0" w:color="auto"/>
            </w:tcBorders>
            <w:hideMark/>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Современныетенденциисовершенствованиясистемыспортивнойтренировки.</w:t>
            </w:r>
            <w:r w:rsidRPr="00C612B3">
              <w:rPr>
                <w:rFonts w:ascii="Times New Roman" w:hAnsi="Times New Roman" w:cs="Times New Roman"/>
                <w:shd w:val="clear" w:color="auto" w:fill="FFFFFF"/>
              </w:rPr>
              <w:t xml:space="preserve">Спортивные результаты </w:t>
            </w:r>
            <w:r>
              <w:rPr>
                <w:rFonts w:ascii="Times New Roman" w:hAnsi="Times New Roman" w:cs="Times New Roman"/>
                <w:shd w:val="clear" w:color="auto" w:fill="FFFFFF"/>
              </w:rPr>
              <w:t>–</w:t>
            </w:r>
            <w:r w:rsidRPr="00C612B3">
              <w:rPr>
                <w:rFonts w:ascii="Times New Roman" w:hAnsi="Times New Roman" w:cs="Times New Roman"/>
                <w:shd w:val="clear" w:color="auto" w:fill="FFFFFF"/>
              </w:rPr>
              <w:t xml:space="preserve"> специфический и интегральный продукт соревновательной деятельности. Система </w:t>
            </w:r>
            <w:r w:rsidRPr="004A208D">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Спортивные соревнования как функциональное и структурное ядро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C902B8">
              <w:rPr>
                <w:rFonts w:ascii="Times New Roman" w:hAnsi="Times New Roman" w:cs="Times New Roman"/>
              </w:rPr>
              <w:t>120</w:t>
            </w:r>
          </w:p>
        </w:tc>
        <w:tc>
          <w:tcPr>
            <w:tcW w:w="1558"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Основные функции и особенности спортивных соревнований. Общая структура спортивных соревнований. Судейство </w:t>
            </w:r>
            <w:r w:rsidRPr="00EB417C">
              <w:rPr>
                <w:rFonts w:ascii="Times New Roman" w:hAnsi="Times New Roman" w:cs="Times New Roman"/>
              </w:rPr>
              <w:t xml:space="preserve">спортивных </w:t>
            </w:r>
            <w:r w:rsidRPr="00C612B3">
              <w:rPr>
                <w:rFonts w:ascii="Times New Roman" w:hAnsi="Times New Roman" w:cs="Times New Roman"/>
              </w:rPr>
              <w:t xml:space="preserve">соревнований. Спортивные результаты. Классификация спортивных достижений. </w:t>
            </w:r>
            <w:r w:rsidRPr="00C612B3">
              <w:rPr>
                <w:rFonts w:ascii="Times New Roman" w:hAnsi="Times New Roman" w:cs="Times New Roman"/>
              </w:rPr>
              <w:lastRenderedPageBreak/>
              <w:t>Сравнительная характеристика некоторых видов спорта, различающихся по результатам соревновательной деятельности</w:t>
            </w:r>
          </w:p>
        </w:tc>
      </w:tr>
      <w:tr w:rsidR="00CB701F" w:rsidRPr="00C612B3" w:rsidTr="00C77FCD">
        <w:trPr>
          <w:trHeight w:val="20"/>
        </w:trPr>
        <w:tc>
          <w:tcPr>
            <w:tcW w:w="1706" w:type="dxa"/>
            <w:vMerge/>
            <w:tcBorders>
              <w:left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Восстановительные средства и мероприятия</w:t>
            </w:r>
          </w:p>
        </w:tc>
        <w:tc>
          <w:tcPr>
            <w:tcW w:w="2963" w:type="dxa"/>
            <w:gridSpan w:val="2"/>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 переходный период спортивной подготовки</w:t>
            </w:r>
          </w:p>
        </w:tc>
        <w:tc>
          <w:tcPr>
            <w:tcW w:w="7444" w:type="dxa"/>
            <w:tcBorders>
              <w:top w:val="single" w:sz="4" w:space="0" w:color="auto"/>
              <w:left w:val="single" w:sz="4" w:space="0" w:color="auto"/>
              <w:bottom w:val="single" w:sz="4" w:space="0" w:color="auto"/>
              <w:right w:val="single" w:sz="4" w:space="0" w:color="auto"/>
            </w:tcBorders>
          </w:tcPr>
          <w:p w:rsidR="00CB701F" w:rsidRPr="00C612B3" w:rsidRDefault="00CB701F" w:rsidP="00C77FCD">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w:t>
            </w:r>
            <w:r>
              <w:rPr>
                <w:rFonts w:ascii="Times New Roman" w:hAnsi="Times New Roman" w:cs="Times New Roman"/>
              </w:rPr>
              <w:t>.</w:t>
            </w:r>
            <w:r w:rsidRPr="00C612B3">
              <w:rPr>
                <w:rFonts w:ascii="Times New Roman" w:hAnsi="Times New Roman" w:cs="Times New Roman"/>
              </w:rPr>
              <w:t xml:space="preserve"> Организация восстановительных мероприятий в условиях </w:t>
            </w:r>
            <w:r>
              <w:rPr>
                <w:rFonts w:ascii="Times New Roman" w:hAnsi="Times New Roman" w:cs="Times New Roman"/>
              </w:rPr>
              <w:t>учебно-тренировочных мероприятий</w:t>
            </w:r>
          </w:p>
        </w:tc>
      </w:tr>
      <w:tr w:rsidR="00CB701F" w:rsidRPr="00C612B3" w:rsidTr="00C77FCD">
        <w:trPr>
          <w:trHeight w:val="20"/>
        </w:trPr>
        <w:tc>
          <w:tcPr>
            <w:tcW w:w="1706" w:type="dxa"/>
            <w:tcBorders>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rPr>
                <w:rFonts w:ascii="Times New Roman" w:hAnsi="Times New Roman" w:cs="Times New Roman"/>
              </w:rPr>
            </w:pPr>
          </w:p>
        </w:tc>
        <w:tc>
          <w:tcPr>
            <w:tcW w:w="2749" w:type="dxa"/>
            <w:tcBorders>
              <w:top w:val="single" w:sz="4" w:space="0" w:color="auto"/>
              <w:left w:val="single" w:sz="4" w:space="0" w:color="auto"/>
              <w:bottom w:val="single" w:sz="4" w:space="0" w:color="auto"/>
              <w:right w:val="single" w:sz="4" w:space="0" w:color="auto"/>
            </w:tcBorders>
            <w:vAlign w:val="center"/>
          </w:tcPr>
          <w:p w:rsidR="00CB701F" w:rsidRPr="001628AD" w:rsidRDefault="00CB701F" w:rsidP="00C77FCD">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w:t>
            </w:r>
          </w:p>
        </w:tc>
        <w:tc>
          <w:tcPr>
            <w:tcW w:w="2963" w:type="dxa"/>
            <w:gridSpan w:val="2"/>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7444" w:type="dxa"/>
            <w:tcBorders>
              <w:top w:val="single" w:sz="4" w:space="0" w:color="auto"/>
              <w:left w:val="single" w:sz="4" w:space="0" w:color="auto"/>
              <w:bottom w:val="single" w:sz="4" w:space="0" w:color="auto"/>
              <w:right w:val="single" w:sz="4" w:space="0" w:color="auto"/>
            </w:tcBorders>
            <w:vAlign w:val="center"/>
          </w:tcPr>
          <w:p w:rsidR="00CB701F" w:rsidRPr="00C612B3" w:rsidRDefault="00CB701F" w:rsidP="00C77FCD">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r>
    </w:tbl>
    <w:p w:rsidR="00CB701F" w:rsidRDefault="00CB701F" w:rsidP="00CB701F">
      <w:pPr>
        <w:pStyle w:val="af2"/>
        <w:spacing w:before="5"/>
        <w:jc w:val="center"/>
        <w:rPr>
          <w:rFonts w:eastAsia="Calibri"/>
          <w:sz w:val="28"/>
          <w:szCs w:val="28"/>
        </w:rPr>
        <w:sectPr w:rsidR="00CB701F" w:rsidSect="00CB701F">
          <w:pgSz w:w="16838" w:h="11906" w:orient="landscape"/>
          <w:pgMar w:top="567" w:right="1134" w:bottom="1134" w:left="1134" w:header="709" w:footer="709" w:gutter="0"/>
          <w:pgNumType w:start="2"/>
          <w:cols w:space="720"/>
          <w:formProt w:val="0"/>
          <w:docGrid w:linePitch="299" w:charSpace="4096"/>
        </w:sectPr>
      </w:pPr>
    </w:p>
    <w:p w:rsidR="00CB701F" w:rsidRPr="002F3C94" w:rsidRDefault="00CB701F" w:rsidP="00CB701F">
      <w:pPr>
        <w:pStyle w:val="af2"/>
        <w:spacing w:before="5"/>
        <w:jc w:val="center"/>
        <w:rPr>
          <w:rFonts w:eastAsia="Calibri"/>
          <w:sz w:val="28"/>
          <w:szCs w:val="28"/>
        </w:rPr>
      </w:pPr>
    </w:p>
    <w:p w:rsidR="003F2B91" w:rsidRDefault="003F2B91" w:rsidP="003F2B91">
      <w:pPr>
        <w:pStyle w:val="af7"/>
        <w:tabs>
          <w:tab w:val="left" w:pos="0"/>
          <w:tab w:val="left" w:pos="1276"/>
        </w:tabs>
        <w:jc w:val="both"/>
        <w:rPr>
          <w:rFonts w:ascii="Times New Roman" w:hAnsi="Times New Roman" w:cs="Times New Roman"/>
          <w:sz w:val="28"/>
          <w:szCs w:val="28"/>
        </w:rPr>
      </w:pPr>
    </w:p>
    <w:p w:rsidR="003F2B91" w:rsidRPr="003F2B91" w:rsidRDefault="003F2B91" w:rsidP="003F2B91">
      <w:pPr>
        <w:pStyle w:val="af7"/>
        <w:tabs>
          <w:tab w:val="left" w:pos="0"/>
          <w:tab w:val="left" w:pos="1276"/>
        </w:tabs>
        <w:jc w:val="both"/>
        <w:rPr>
          <w:rFonts w:ascii="Times New Roman" w:hAnsi="Times New Roman" w:cs="Times New Roman"/>
          <w:sz w:val="28"/>
          <w:szCs w:val="28"/>
        </w:rPr>
      </w:pPr>
    </w:p>
    <w:p w:rsidR="00AE2AAF" w:rsidRDefault="001F203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Особенности осуществления спортивной подготовки по отдельным спортивным дисциплинам </w:t>
      </w:r>
    </w:p>
    <w:p w:rsidR="00AE2AAF" w:rsidRDefault="00AE2AAF">
      <w:pPr>
        <w:spacing w:after="0" w:line="240" w:lineRule="auto"/>
        <w:jc w:val="center"/>
        <w:rPr>
          <w:rFonts w:ascii="Times New Roman" w:hAnsi="Times New Roman" w:cs="Times New Roman"/>
          <w:sz w:val="20"/>
          <w:szCs w:val="20"/>
        </w:rPr>
      </w:pPr>
    </w:p>
    <w:p w:rsidR="00157F5E" w:rsidRPr="00157F5E" w:rsidRDefault="00157F5E" w:rsidP="00157F5E">
      <w:pPr>
        <w:pStyle w:val="af6"/>
        <w:numPr>
          <w:ilvl w:val="0"/>
          <w:numId w:val="1"/>
        </w:numPr>
        <w:tabs>
          <w:tab w:val="left" w:pos="1276"/>
        </w:tabs>
        <w:spacing w:after="0" w:line="240" w:lineRule="auto"/>
        <w:ind w:left="0" w:firstLine="709"/>
        <w:jc w:val="both"/>
        <w:rPr>
          <w:rFonts w:ascii="Times New Roman" w:hAnsi="Times New Roman" w:cs="Times New Roman"/>
          <w:sz w:val="28"/>
          <w:szCs w:val="28"/>
        </w:rPr>
      </w:pPr>
      <w:r w:rsidRPr="00157F5E">
        <w:rPr>
          <w:rFonts w:ascii="Times New Roman" w:hAnsi="Times New Roman" w:cs="Times New Roman"/>
          <w:sz w:val="28"/>
          <w:szCs w:val="28"/>
        </w:rPr>
        <w:t>К особенностям осуществления спортивной подготовки по спортивным дисциплинам вида спорта «тхэквондо» относятся «</w:t>
      </w:r>
      <w:r>
        <w:rPr>
          <w:rFonts w:ascii="Times New Roman" w:hAnsi="Times New Roman" w:cs="Times New Roman"/>
          <w:sz w:val="28"/>
          <w:szCs w:val="28"/>
        </w:rPr>
        <w:t>И</w:t>
      </w:r>
      <w:r w:rsidRPr="00157F5E">
        <w:rPr>
          <w:rFonts w:ascii="Times New Roman" w:hAnsi="Times New Roman" w:cs="Times New Roman"/>
          <w:sz w:val="28"/>
          <w:szCs w:val="28"/>
        </w:rPr>
        <w:t>ТФ – весовая категория» (далее – «</w:t>
      </w:r>
      <w:r>
        <w:rPr>
          <w:rFonts w:ascii="Times New Roman" w:hAnsi="Times New Roman" w:cs="Times New Roman"/>
          <w:sz w:val="28"/>
          <w:szCs w:val="28"/>
        </w:rPr>
        <w:t>И</w:t>
      </w:r>
      <w:r w:rsidRPr="00157F5E">
        <w:rPr>
          <w:rFonts w:ascii="Times New Roman" w:hAnsi="Times New Roman" w:cs="Times New Roman"/>
          <w:sz w:val="28"/>
          <w:szCs w:val="28"/>
        </w:rPr>
        <w:t>ТФ – весовая категория), «</w:t>
      </w:r>
      <w:r>
        <w:rPr>
          <w:rFonts w:ascii="Times New Roman" w:hAnsi="Times New Roman" w:cs="Times New Roman"/>
          <w:sz w:val="28"/>
          <w:szCs w:val="28"/>
        </w:rPr>
        <w:t>И</w:t>
      </w:r>
      <w:r w:rsidRPr="00157F5E">
        <w:rPr>
          <w:rFonts w:ascii="Times New Roman" w:hAnsi="Times New Roman" w:cs="Times New Roman"/>
          <w:sz w:val="28"/>
          <w:szCs w:val="28"/>
        </w:rPr>
        <w:t>ТФ – командные соревнования» (далее – «</w:t>
      </w:r>
      <w:r>
        <w:rPr>
          <w:rFonts w:ascii="Times New Roman" w:hAnsi="Times New Roman" w:cs="Times New Roman"/>
          <w:sz w:val="28"/>
          <w:szCs w:val="28"/>
        </w:rPr>
        <w:t>И</w:t>
      </w:r>
      <w:r w:rsidRPr="00157F5E">
        <w:rPr>
          <w:rFonts w:ascii="Times New Roman" w:hAnsi="Times New Roman" w:cs="Times New Roman"/>
          <w:sz w:val="28"/>
          <w:szCs w:val="28"/>
        </w:rPr>
        <w:t>ТФ – командные соревнования»), «</w:t>
      </w:r>
      <w:r>
        <w:rPr>
          <w:rFonts w:ascii="Times New Roman" w:hAnsi="Times New Roman" w:cs="Times New Roman"/>
          <w:sz w:val="28"/>
          <w:szCs w:val="28"/>
        </w:rPr>
        <w:t>И</w:t>
      </w:r>
      <w:r w:rsidRPr="00157F5E">
        <w:rPr>
          <w:rFonts w:ascii="Times New Roman" w:hAnsi="Times New Roman" w:cs="Times New Roman"/>
          <w:sz w:val="28"/>
          <w:szCs w:val="28"/>
        </w:rPr>
        <w:t>ТФ – пхумсэ» (далее – «</w:t>
      </w:r>
      <w:r>
        <w:rPr>
          <w:rFonts w:ascii="Times New Roman" w:hAnsi="Times New Roman" w:cs="Times New Roman"/>
          <w:sz w:val="28"/>
          <w:szCs w:val="28"/>
        </w:rPr>
        <w:t>И</w:t>
      </w:r>
      <w:r w:rsidRPr="00157F5E">
        <w:rPr>
          <w:rFonts w:ascii="Times New Roman" w:hAnsi="Times New Roman" w:cs="Times New Roman"/>
          <w:sz w:val="28"/>
          <w:szCs w:val="28"/>
        </w:rPr>
        <w:t>ТФ – пхумсэ»).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«тхэквондо», по которым осуществляется спортивная подготовка.</w:t>
      </w:r>
    </w:p>
    <w:p w:rsidR="00157F5E" w:rsidRPr="00157F5E" w:rsidRDefault="00157F5E" w:rsidP="00157F5E">
      <w:pPr>
        <w:pStyle w:val="af6"/>
        <w:tabs>
          <w:tab w:val="left" w:pos="1276"/>
        </w:tabs>
        <w:spacing w:after="0" w:line="240" w:lineRule="auto"/>
        <w:ind w:left="0" w:firstLine="709"/>
        <w:jc w:val="both"/>
        <w:rPr>
          <w:rFonts w:ascii="Times New Roman" w:hAnsi="Times New Roman" w:cs="Times New Roman"/>
          <w:sz w:val="28"/>
          <w:szCs w:val="28"/>
        </w:rPr>
      </w:pPr>
      <w:r w:rsidRPr="00157F5E">
        <w:rPr>
          <w:rFonts w:ascii="Times New Roman" w:hAnsi="Times New Roman" w:cs="Times New Roman"/>
          <w:sz w:val="28"/>
          <w:szCs w:val="28"/>
        </w:rPr>
        <w:t>Особенности осуществления спортивной подготовки по спортивным дисциплинам вида спорта «тхэквондо» учитываются 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w:t>
      </w:r>
    </w:p>
    <w:p w:rsidR="00157F5E" w:rsidRPr="00157F5E" w:rsidRDefault="00157F5E" w:rsidP="00157F5E">
      <w:pPr>
        <w:pStyle w:val="af6"/>
        <w:tabs>
          <w:tab w:val="left" w:pos="1276"/>
        </w:tabs>
        <w:spacing w:after="0" w:line="240" w:lineRule="auto"/>
        <w:ind w:left="0" w:firstLine="851"/>
        <w:jc w:val="both"/>
        <w:rPr>
          <w:rFonts w:ascii="Times New Roman" w:hAnsi="Times New Roman" w:cs="Times New Roman"/>
          <w:sz w:val="28"/>
          <w:szCs w:val="28"/>
        </w:rPr>
      </w:pPr>
      <w:r w:rsidRPr="00157F5E">
        <w:rPr>
          <w:rFonts w:ascii="Times New Roman" w:hAnsi="Times New Roman" w:cs="Times New Roman"/>
          <w:sz w:val="28"/>
          <w:szCs w:val="28"/>
        </w:rP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rsidR="00157F5E" w:rsidRPr="00157F5E" w:rsidRDefault="00157F5E" w:rsidP="00157F5E">
      <w:pPr>
        <w:pStyle w:val="af6"/>
        <w:tabs>
          <w:tab w:val="left" w:pos="709"/>
        </w:tabs>
        <w:spacing w:after="0" w:line="240" w:lineRule="auto"/>
        <w:ind w:left="0" w:firstLine="709"/>
        <w:jc w:val="both"/>
        <w:rPr>
          <w:rFonts w:ascii="Times New Roman" w:hAnsi="Times New Roman" w:cs="Times New Roman"/>
          <w:sz w:val="28"/>
          <w:szCs w:val="28"/>
        </w:rPr>
      </w:pPr>
      <w:r w:rsidRPr="00157F5E">
        <w:rPr>
          <w:rFonts w:ascii="Times New Roman" w:hAnsi="Times New Roman" w:cs="Times New Roman"/>
          <w:sz w:val="28"/>
          <w:szCs w:val="28"/>
        </w:rPr>
        <w:t>Возраст обучающихся на этапах совершенствования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«тхэквондо» и участия в официальных спортивных соревнованиях по виду спорта «тхэквондо» не ниже уровня всероссийских спортивных соревнований</w:t>
      </w:r>
    </w:p>
    <w:p w:rsidR="00AE2AAF" w:rsidRDefault="00157F5E" w:rsidP="00157F5E">
      <w:pPr>
        <w:pStyle w:val="af6"/>
        <w:spacing w:after="0" w:line="240" w:lineRule="auto"/>
        <w:ind w:left="0" w:firstLine="709"/>
        <w:jc w:val="both"/>
        <w:rPr>
          <w:rFonts w:ascii="Times New Roman" w:hAnsi="Times New Roman" w:cs="Times New Roman"/>
          <w:sz w:val="28"/>
          <w:szCs w:val="28"/>
        </w:rPr>
      </w:pPr>
      <w:r w:rsidRPr="00157F5E">
        <w:rPr>
          <w:rFonts w:ascii="Times New Roman" w:hAnsi="Times New Roman" w:cs="Times New Roman"/>
          <w:sz w:val="28"/>
          <w:szCs w:val="28"/>
        </w:rP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по виду спорта «тхэквондо».</w:t>
      </w:r>
    </w:p>
    <w:p w:rsidR="00157F5E" w:rsidRDefault="00157F5E" w:rsidP="00157F5E">
      <w:pPr>
        <w:pStyle w:val="af6"/>
        <w:spacing w:after="0" w:line="240" w:lineRule="auto"/>
        <w:ind w:left="0" w:firstLine="709"/>
        <w:jc w:val="both"/>
        <w:rPr>
          <w:rFonts w:ascii="Times New Roman" w:hAnsi="Times New Roman" w:cs="Times New Roman"/>
          <w:sz w:val="28"/>
          <w:szCs w:val="28"/>
        </w:rPr>
      </w:pPr>
    </w:p>
    <w:p w:rsidR="00AE2AAF" w:rsidRDefault="00AE2AAF">
      <w:pPr>
        <w:spacing w:after="0" w:line="240" w:lineRule="auto"/>
        <w:jc w:val="both"/>
        <w:rPr>
          <w:rFonts w:ascii="Times New Roman" w:hAnsi="Times New Roman" w:cs="Times New Roman"/>
          <w:sz w:val="28"/>
          <w:szCs w:val="28"/>
        </w:rPr>
      </w:pPr>
    </w:p>
    <w:p w:rsidR="00AE2AAF" w:rsidRDefault="001F203C">
      <w:pPr>
        <w:spacing w:after="0" w:line="240" w:lineRule="auto"/>
        <w:contextualSpacing/>
        <w:jc w:val="center"/>
        <w:rPr>
          <w:rFonts w:ascii="Times New Roman" w:hAnsi="Times New Roman" w:cs="Times New Roman"/>
          <w:sz w:val="20"/>
          <w:szCs w:val="20"/>
        </w:rPr>
      </w:pPr>
      <w:r>
        <w:rPr>
          <w:rFonts w:ascii="Times New Roman" w:hAnsi="Times New Roman" w:cs="Times New Roman"/>
          <w:b/>
          <w:sz w:val="28"/>
          <w:szCs w:val="28"/>
          <w:lang w:val="en-US"/>
        </w:rPr>
        <w:t>VI</w:t>
      </w:r>
      <w:r>
        <w:rPr>
          <w:rFonts w:ascii="Times New Roman" w:hAnsi="Times New Roman" w:cs="Times New Roman"/>
          <w:b/>
          <w:sz w:val="28"/>
          <w:szCs w:val="28"/>
        </w:rPr>
        <w:t xml:space="preserve">. Условия реализации </w:t>
      </w:r>
      <w:r>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rsidR="00AE2AAF" w:rsidRDefault="00AE2AAF">
      <w:pPr>
        <w:spacing w:after="0" w:line="240" w:lineRule="auto"/>
        <w:contextualSpacing/>
        <w:jc w:val="both"/>
        <w:rPr>
          <w:rFonts w:ascii="Times New Roman" w:eastAsia="Times New Roman" w:hAnsi="Times New Roman" w:cs="Times New Roman"/>
          <w:bCs/>
          <w:color w:val="000000"/>
          <w:sz w:val="28"/>
          <w:szCs w:val="28"/>
          <w:highlight w:val="white"/>
          <w:lang w:eastAsia="ru-RU"/>
        </w:rPr>
      </w:pPr>
    </w:p>
    <w:p w:rsidR="00157F5E" w:rsidRPr="00157F5E" w:rsidRDefault="001F203C" w:rsidP="00157F5E">
      <w:pPr>
        <w:pStyle w:val="af6"/>
        <w:numPr>
          <w:ilvl w:val="0"/>
          <w:numId w:val="2"/>
        </w:numPr>
        <w:tabs>
          <w:tab w:val="left" w:pos="142"/>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Материально-технические условия реализации Программы</w:t>
      </w:r>
      <w:r>
        <w:rPr>
          <w:rFonts w:ascii="Times New Roman" w:hAnsi="Times New Roman" w:cs="Times New Roman"/>
          <w:sz w:val="28"/>
          <w:szCs w:val="28"/>
        </w:rPr>
        <w:br/>
      </w:r>
      <w:r w:rsidR="00157F5E" w:rsidRPr="00157F5E">
        <w:rPr>
          <w:rFonts w:ascii="Times New Roman" w:hAnsi="Times New Roman" w:cs="Times New Roman"/>
          <w:sz w:val="28"/>
          <w:szCs w:val="28"/>
        </w:rPr>
        <w:t>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rsidR="00157F5E" w:rsidRPr="00157F5E" w:rsidRDefault="00157F5E" w:rsidP="00157F5E">
      <w:pPr>
        <w:tabs>
          <w:tab w:val="left" w:pos="142"/>
          <w:tab w:val="left" w:pos="1276"/>
        </w:tabs>
        <w:spacing w:after="0" w:line="240" w:lineRule="auto"/>
        <w:jc w:val="both"/>
        <w:rPr>
          <w:rFonts w:ascii="Times New Roman" w:hAnsi="Times New Roman" w:cs="Times New Roman"/>
          <w:sz w:val="28"/>
          <w:szCs w:val="28"/>
        </w:rPr>
      </w:pPr>
      <w:r w:rsidRPr="00157F5E">
        <w:rPr>
          <w:rFonts w:ascii="Times New Roman" w:hAnsi="Times New Roman" w:cs="Times New Roman"/>
          <w:sz w:val="28"/>
          <w:szCs w:val="28"/>
        </w:rPr>
        <w:t>- наличие тренировочного спортивного зала;</w:t>
      </w:r>
    </w:p>
    <w:p w:rsidR="00157F5E" w:rsidRPr="00157F5E" w:rsidRDefault="00157F5E" w:rsidP="00157F5E">
      <w:pPr>
        <w:tabs>
          <w:tab w:val="left" w:pos="142"/>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157F5E">
        <w:rPr>
          <w:rFonts w:ascii="Times New Roman" w:hAnsi="Times New Roman" w:cs="Times New Roman"/>
          <w:sz w:val="28"/>
          <w:szCs w:val="28"/>
        </w:rPr>
        <w:t>наличие раздевалок, душевых;</w:t>
      </w:r>
    </w:p>
    <w:p w:rsidR="00157F5E" w:rsidRPr="00157F5E" w:rsidRDefault="00157F5E" w:rsidP="00157F5E">
      <w:pPr>
        <w:tabs>
          <w:tab w:val="left" w:pos="142"/>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57F5E">
        <w:rPr>
          <w:rFonts w:ascii="Times New Roman" w:hAnsi="Times New Roman" w:cs="Times New Roman"/>
          <w:sz w:val="28"/>
          <w:szCs w:val="28"/>
        </w:rPr>
        <w:t>обеспечение оборудованием и спортивным инвентарем, необходимыми для прохождения спортивной подготовки;</w:t>
      </w:r>
    </w:p>
    <w:p w:rsidR="00157F5E" w:rsidRPr="00157F5E" w:rsidRDefault="00157F5E" w:rsidP="00157F5E">
      <w:pPr>
        <w:tabs>
          <w:tab w:val="left" w:pos="142"/>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157F5E">
        <w:rPr>
          <w:rFonts w:ascii="Times New Roman" w:hAnsi="Times New Roman" w:cs="Times New Roman"/>
          <w:sz w:val="28"/>
          <w:szCs w:val="28"/>
        </w:rPr>
        <w:t>обеспечение спортивной экипировкой;</w:t>
      </w:r>
    </w:p>
    <w:p w:rsidR="00157F5E" w:rsidRPr="00157F5E" w:rsidRDefault="00157F5E" w:rsidP="00157F5E">
      <w:pPr>
        <w:tabs>
          <w:tab w:val="left" w:pos="142"/>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157F5E">
        <w:rPr>
          <w:rFonts w:ascii="Times New Roman" w:hAnsi="Times New Roman" w:cs="Times New Roman"/>
          <w:sz w:val="28"/>
          <w:szCs w:val="28"/>
        </w:rPr>
        <w:t>обеспечение обучающихся проездом к месту проведения спортивных мероприятий и обратно;</w:t>
      </w:r>
    </w:p>
    <w:p w:rsidR="00157F5E" w:rsidRPr="00157F5E" w:rsidRDefault="00157F5E" w:rsidP="00157F5E">
      <w:pPr>
        <w:tabs>
          <w:tab w:val="left" w:pos="142"/>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157F5E">
        <w:rPr>
          <w:rFonts w:ascii="Times New Roman" w:hAnsi="Times New Roman" w:cs="Times New Roman"/>
          <w:sz w:val="28"/>
          <w:szCs w:val="28"/>
        </w:rPr>
        <w:t>обеспечение обучающихся питанием и проживанием в период проведения спортивных мероприятий;</w:t>
      </w:r>
    </w:p>
    <w:p w:rsidR="00157F5E" w:rsidRDefault="00157F5E" w:rsidP="00157F5E">
      <w:pPr>
        <w:tabs>
          <w:tab w:val="left" w:pos="142"/>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157F5E">
        <w:rPr>
          <w:rFonts w:ascii="Times New Roman" w:hAnsi="Times New Roman" w:cs="Times New Roman"/>
          <w:sz w:val="28"/>
          <w:szCs w:val="28"/>
        </w:rPr>
        <w:t>медицинское обеспечение обучающихся, втомчисле организацию систематического медицинского контроля.</w:t>
      </w:r>
    </w:p>
    <w:p w:rsidR="00E37D4B" w:rsidRPr="00157F5E" w:rsidRDefault="00E37D4B" w:rsidP="00157F5E">
      <w:pPr>
        <w:tabs>
          <w:tab w:val="left" w:pos="142"/>
          <w:tab w:val="left" w:pos="1276"/>
        </w:tabs>
        <w:spacing w:after="0" w:line="240" w:lineRule="auto"/>
        <w:ind w:left="709"/>
        <w:jc w:val="both"/>
        <w:rPr>
          <w:rFonts w:ascii="Times New Roman" w:hAnsi="Times New Roman" w:cs="Times New Roman"/>
          <w:sz w:val="28"/>
          <w:szCs w:val="28"/>
        </w:rPr>
      </w:pPr>
    </w:p>
    <w:p w:rsidR="00AE2AAF" w:rsidRDefault="00157F5E" w:rsidP="00157F5E">
      <w:pPr>
        <w:tabs>
          <w:tab w:val="left" w:pos="142"/>
          <w:tab w:val="left" w:pos="1276"/>
        </w:tabs>
        <w:spacing w:after="0" w:line="240" w:lineRule="auto"/>
        <w:jc w:val="both"/>
        <w:rPr>
          <w:rFonts w:ascii="Times New Roman" w:hAnsi="Times New Roman" w:cs="Times New Roman"/>
          <w:sz w:val="28"/>
          <w:szCs w:val="28"/>
        </w:rPr>
      </w:pPr>
      <w:r w:rsidRPr="00157F5E">
        <w:rPr>
          <w:rFonts w:ascii="Times New Roman" w:hAnsi="Times New Roman" w:cs="Times New Roman"/>
          <w:sz w:val="28"/>
          <w:szCs w:val="28"/>
        </w:rPr>
        <w:t>Обеспечение оборудованием и спортивным инвентарем, необходимыми для прохождения спортивной подготовки сведено в таблицу</w:t>
      </w:r>
    </w:p>
    <w:p w:rsidR="00E37D4B" w:rsidRPr="00157F5E" w:rsidRDefault="00E37D4B" w:rsidP="00157F5E">
      <w:pPr>
        <w:tabs>
          <w:tab w:val="left" w:pos="142"/>
          <w:tab w:val="left" w:pos="1276"/>
        </w:tabs>
        <w:spacing w:after="0" w:line="240" w:lineRule="auto"/>
        <w:jc w:val="both"/>
        <w:rPr>
          <w:rFonts w:ascii="Times New Roman" w:eastAsia="Times New Roman" w:hAnsi="Times New Roman" w:cs="Times New Roman"/>
          <w:bCs/>
          <w:color w:val="000000"/>
          <w:sz w:val="28"/>
          <w:szCs w:val="28"/>
          <w:highlight w:val="white"/>
          <w:lang w:eastAsia="ru-RU"/>
        </w:rPr>
      </w:pPr>
    </w:p>
    <w:tbl>
      <w:tblPr>
        <w:tblW w:w="10132" w:type="dxa"/>
        <w:tblInd w:w="-5" w:type="dxa"/>
        <w:tblLayout w:type="fixed"/>
        <w:tblCellMar>
          <w:left w:w="62" w:type="dxa"/>
          <w:right w:w="62" w:type="dxa"/>
        </w:tblCellMar>
        <w:tblLook w:val="0000"/>
      </w:tblPr>
      <w:tblGrid>
        <w:gridCol w:w="510"/>
        <w:gridCol w:w="6078"/>
        <w:gridCol w:w="1418"/>
        <w:gridCol w:w="2126"/>
      </w:tblGrid>
      <w:tr w:rsidR="00E37D4B" w:rsidRPr="00E37D4B" w:rsidTr="00E37D4B">
        <w:tc>
          <w:tcPr>
            <w:tcW w:w="510"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 п/п</w:t>
            </w:r>
          </w:p>
        </w:tc>
        <w:tc>
          <w:tcPr>
            <w:tcW w:w="607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Наименование оборудования, спортивного инвентаря</w:t>
            </w:r>
          </w:p>
        </w:tc>
        <w:tc>
          <w:tcPr>
            <w:tcW w:w="141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Единица измерения</w:t>
            </w:r>
          </w:p>
        </w:tc>
        <w:tc>
          <w:tcPr>
            <w:tcW w:w="2126"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Количество изделий</w:t>
            </w:r>
          </w:p>
        </w:tc>
      </w:tr>
      <w:tr w:rsidR="00E37D4B" w:rsidRPr="00E37D4B" w:rsidTr="00E37D4B">
        <w:tc>
          <w:tcPr>
            <w:tcW w:w="510"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w:t>
            </w:r>
          </w:p>
        </w:tc>
        <w:tc>
          <w:tcPr>
            <w:tcW w:w="607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Весы электронные</w:t>
            </w:r>
          </w:p>
        </w:tc>
        <w:tc>
          <w:tcPr>
            <w:tcW w:w="141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2</w:t>
            </w:r>
          </w:p>
        </w:tc>
      </w:tr>
      <w:tr w:rsidR="00E37D4B" w:rsidRPr="00E37D4B" w:rsidTr="00E37D4B">
        <w:tc>
          <w:tcPr>
            <w:tcW w:w="510"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2.</w:t>
            </w:r>
          </w:p>
        </w:tc>
        <w:tc>
          <w:tcPr>
            <w:tcW w:w="607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Гимнастическая стенка</w:t>
            </w:r>
          </w:p>
        </w:tc>
        <w:tc>
          <w:tcPr>
            <w:tcW w:w="141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E37D4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4</w:t>
            </w:r>
          </w:p>
        </w:tc>
      </w:tr>
      <w:tr w:rsidR="00E37D4B" w:rsidRPr="00E37D4B" w:rsidTr="00E37D4B">
        <w:tc>
          <w:tcPr>
            <w:tcW w:w="510" w:type="dxa"/>
            <w:tcBorders>
              <w:top w:val="single" w:sz="4" w:space="0" w:color="auto"/>
              <w:left w:val="single" w:sz="4" w:space="0" w:color="auto"/>
              <w:bottom w:val="single" w:sz="4" w:space="0" w:color="auto"/>
              <w:right w:val="single" w:sz="4" w:space="0" w:color="auto"/>
            </w:tcBorders>
          </w:tcPr>
          <w:p w:rsidR="00E37D4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3</w:t>
            </w:r>
            <w:r w:rsidR="00E37D4B" w:rsidRPr="00E37D4B">
              <w:rPr>
                <w:rFonts w:ascii="Times New Roman" w:eastAsia="Calibri" w:hAnsi="Times New Roman" w:cs="Times New Roman"/>
                <w:color w:val="000000"/>
                <w:sz w:val="28"/>
                <w:szCs w:val="28"/>
                <w:lang w:eastAsia="zh-CN"/>
              </w:rPr>
              <w:t>.</w:t>
            </w:r>
          </w:p>
        </w:tc>
        <w:tc>
          <w:tcPr>
            <w:tcW w:w="607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 xml:space="preserve">Доска </w:t>
            </w:r>
            <w:r w:rsidR="00A7093B">
              <w:rPr>
                <w:rFonts w:ascii="Times New Roman" w:eastAsia="Calibri" w:hAnsi="Times New Roman" w:cs="Times New Roman"/>
                <w:color w:val="000000"/>
                <w:sz w:val="28"/>
                <w:szCs w:val="28"/>
                <w:lang w:eastAsia="zh-CN"/>
              </w:rPr>
              <w:t xml:space="preserve">пластиковая </w:t>
            </w:r>
            <w:r w:rsidRPr="00E37D4B">
              <w:rPr>
                <w:rFonts w:ascii="Times New Roman" w:eastAsia="Calibri" w:hAnsi="Times New Roman" w:cs="Times New Roman"/>
                <w:color w:val="000000"/>
                <w:sz w:val="28"/>
                <w:szCs w:val="28"/>
                <w:lang w:eastAsia="zh-CN"/>
              </w:rPr>
              <w:t>для разбивания (</w:t>
            </w:r>
            <w:r w:rsidR="00A7093B">
              <w:rPr>
                <w:rFonts w:ascii="Times New Roman" w:eastAsia="Calibri" w:hAnsi="Times New Roman" w:cs="Times New Roman"/>
                <w:color w:val="000000"/>
                <w:sz w:val="28"/>
                <w:szCs w:val="28"/>
                <w:lang w:eastAsia="zh-CN"/>
              </w:rPr>
              <w:t>многоразовая</w:t>
            </w:r>
            <w:r w:rsidRPr="00E37D4B">
              <w:rPr>
                <w:rFonts w:ascii="Times New Roman" w:eastAsia="Calibri" w:hAnsi="Times New Roman" w:cs="Times New Roman"/>
                <w:color w:val="000000"/>
                <w:sz w:val="28"/>
                <w:szCs w:val="28"/>
                <w:lang w:eastAsia="zh-CN"/>
              </w:rPr>
              <w:t>)</w:t>
            </w:r>
          </w:p>
        </w:tc>
        <w:tc>
          <w:tcPr>
            <w:tcW w:w="141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E37D4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10</w:t>
            </w:r>
          </w:p>
        </w:tc>
      </w:tr>
      <w:tr w:rsidR="00E37D4B" w:rsidRPr="00E37D4B" w:rsidTr="00E37D4B">
        <w:tc>
          <w:tcPr>
            <w:tcW w:w="510" w:type="dxa"/>
            <w:tcBorders>
              <w:top w:val="single" w:sz="4" w:space="0" w:color="auto"/>
              <w:left w:val="single" w:sz="4" w:space="0" w:color="auto"/>
              <w:bottom w:val="single" w:sz="4" w:space="0" w:color="auto"/>
              <w:right w:val="single" w:sz="4" w:space="0" w:color="auto"/>
            </w:tcBorders>
          </w:tcPr>
          <w:p w:rsidR="00E37D4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4</w:t>
            </w:r>
            <w:r w:rsidR="00E37D4B" w:rsidRPr="00E37D4B">
              <w:rPr>
                <w:rFonts w:ascii="Times New Roman" w:eastAsia="Calibri" w:hAnsi="Times New Roman" w:cs="Times New Roman"/>
                <w:color w:val="000000"/>
                <w:sz w:val="28"/>
                <w:szCs w:val="28"/>
                <w:lang w:eastAsia="zh-CN"/>
              </w:rPr>
              <w:t>.</w:t>
            </w:r>
          </w:p>
        </w:tc>
        <w:tc>
          <w:tcPr>
            <w:tcW w:w="607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Лапа боксерская</w:t>
            </w:r>
          </w:p>
        </w:tc>
        <w:tc>
          <w:tcPr>
            <w:tcW w:w="141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 xml:space="preserve">Пар                               </w:t>
            </w:r>
          </w:p>
        </w:tc>
        <w:tc>
          <w:tcPr>
            <w:tcW w:w="212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12</w:t>
            </w:r>
          </w:p>
        </w:tc>
      </w:tr>
      <w:tr w:rsidR="00E37D4B" w:rsidRPr="00E37D4B" w:rsidTr="00E37D4B">
        <w:tc>
          <w:tcPr>
            <w:tcW w:w="510" w:type="dxa"/>
            <w:tcBorders>
              <w:top w:val="single" w:sz="4" w:space="0" w:color="auto"/>
              <w:left w:val="single" w:sz="4" w:space="0" w:color="auto"/>
              <w:bottom w:val="single" w:sz="4" w:space="0" w:color="auto"/>
              <w:right w:val="single" w:sz="4" w:space="0" w:color="auto"/>
            </w:tcBorders>
          </w:tcPr>
          <w:p w:rsidR="00E37D4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5</w:t>
            </w:r>
            <w:r w:rsidR="00E37D4B" w:rsidRPr="00E37D4B">
              <w:rPr>
                <w:rFonts w:ascii="Times New Roman" w:eastAsia="Calibri" w:hAnsi="Times New Roman" w:cs="Times New Roman"/>
                <w:color w:val="000000"/>
                <w:sz w:val="28"/>
                <w:szCs w:val="28"/>
                <w:lang w:eastAsia="zh-CN"/>
              </w:rPr>
              <w:t>.</w:t>
            </w:r>
          </w:p>
        </w:tc>
        <w:tc>
          <w:tcPr>
            <w:tcW w:w="607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Лапа тренировочная - ракетка</w:t>
            </w:r>
          </w:p>
        </w:tc>
        <w:tc>
          <w:tcPr>
            <w:tcW w:w="141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12</w:t>
            </w:r>
          </w:p>
        </w:tc>
      </w:tr>
      <w:tr w:rsidR="00E37D4B" w:rsidRPr="00E37D4B" w:rsidTr="00E37D4B">
        <w:tc>
          <w:tcPr>
            <w:tcW w:w="510" w:type="dxa"/>
            <w:tcBorders>
              <w:top w:val="single" w:sz="4" w:space="0" w:color="auto"/>
              <w:left w:val="single" w:sz="4" w:space="0" w:color="auto"/>
              <w:bottom w:val="single" w:sz="4" w:space="0" w:color="auto"/>
              <w:right w:val="single" w:sz="4" w:space="0" w:color="auto"/>
            </w:tcBorders>
          </w:tcPr>
          <w:p w:rsidR="00E37D4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6</w:t>
            </w:r>
            <w:r w:rsidR="00E37D4B" w:rsidRPr="00E37D4B">
              <w:rPr>
                <w:rFonts w:ascii="Times New Roman" w:eastAsia="Calibri" w:hAnsi="Times New Roman" w:cs="Times New Roman"/>
                <w:color w:val="000000"/>
                <w:sz w:val="28"/>
                <w:szCs w:val="28"/>
                <w:lang w:eastAsia="zh-CN"/>
              </w:rPr>
              <w:t>.</w:t>
            </w:r>
          </w:p>
        </w:tc>
        <w:tc>
          <w:tcPr>
            <w:tcW w:w="607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Макивара</w:t>
            </w:r>
            <w:r w:rsidR="00A7093B">
              <w:rPr>
                <w:rFonts w:ascii="Times New Roman" w:eastAsia="Calibri" w:hAnsi="Times New Roman" w:cs="Times New Roman"/>
                <w:color w:val="000000"/>
                <w:sz w:val="28"/>
                <w:szCs w:val="28"/>
                <w:lang w:eastAsia="zh-CN"/>
              </w:rPr>
              <w:t xml:space="preserve"> ракетка (двойная) для тхэквондо</w:t>
            </w:r>
          </w:p>
        </w:tc>
        <w:tc>
          <w:tcPr>
            <w:tcW w:w="141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6</w:t>
            </w:r>
          </w:p>
        </w:tc>
      </w:tr>
      <w:tr w:rsidR="00E37D4B" w:rsidRPr="00E37D4B" w:rsidTr="00E37D4B">
        <w:tc>
          <w:tcPr>
            <w:tcW w:w="510" w:type="dxa"/>
            <w:tcBorders>
              <w:top w:val="single" w:sz="4" w:space="0" w:color="auto"/>
              <w:left w:val="single" w:sz="4" w:space="0" w:color="auto"/>
              <w:bottom w:val="single" w:sz="4" w:space="0" w:color="auto"/>
              <w:right w:val="single" w:sz="4" w:space="0" w:color="auto"/>
            </w:tcBorders>
          </w:tcPr>
          <w:p w:rsidR="00E37D4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7</w:t>
            </w:r>
            <w:r w:rsidR="00E37D4B" w:rsidRPr="00E37D4B">
              <w:rPr>
                <w:rFonts w:ascii="Times New Roman" w:eastAsia="Calibri" w:hAnsi="Times New Roman" w:cs="Times New Roman"/>
                <w:color w:val="000000"/>
                <w:sz w:val="28"/>
                <w:szCs w:val="28"/>
                <w:lang w:eastAsia="zh-CN"/>
              </w:rPr>
              <w:t>.</w:t>
            </w:r>
          </w:p>
        </w:tc>
        <w:tc>
          <w:tcPr>
            <w:tcW w:w="6078" w:type="dxa"/>
            <w:tcBorders>
              <w:top w:val="single" w:sz="4" w:space="0" w:color="auto"/>
              <w:left w:val="single" w:sz="4" w:space="0" w:color="auto"/>
              <w:bottom w:val="single" w:sz="4" w:space="0" w:color="auto"/>
              <w:right w:val="single" w:sz="4" w:space="0" w:color="auto"/>
            </w:tcBorders>
          </w:tcPr>
          <w:p w:rsidR="00E37D4B" w:rsidRPr="00E37D4B" w:rsidRDefault="00E37D4B" w:rsidP="00E37D4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Мат гимнастический (2x1 м)</w:t>
            </w:r>
          </w:p>
        </w:tc>
        <w:tc>
          <w:tcPr>
            <w:tcW w:w="141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10</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8.</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E37D4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Мяч набивной (медицинбол) 1 кг.</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3</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9.</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 xml:space="preserve">Мяч набивной (медицинбол) </w:t>
            </w:r>
            <w:r w:rsidR="007F45A3">
              <w:rPr>
                <w:rFonts w:ascii="Times New Roman" w:eastAsia="Calibri" w:hAnsi="Times New Roman" w:cs="Times New Roman"/>
                <w:color w:val="000000"/>
                <w:sz w:val="28"/>
                <w:szCs w:val="28"/>
                <w:lang w:eastAsia="zh-CN"/>
              </w:rPr>
              <w:t>2</w:t>
            </w:r>
            <w:r>
              <w:rPr>
                <w:rFonts w:ascii="Times New Roman" w:eastAsia="Calibri" w:hAnsi="Times New Roman" w:cs="Times New Roman"/>
                <w:color w:val="000000"/>
                <w:sz w:val="28"/>
                <w:szCs w:val="28"/>
                <w:lang w:eastAsia="zh-CN"/>
              </w:rPr>
              <w:t xml:space="preserve"> кг.</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3</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10.</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 xml:space="preserve">Мяч набивной (медицинбол) </w:t>
            </w:r>
            <w:r w:rsidR="007F45A3">
              <w:rPr>
                <w:rFonts w:ascii="Times New Roman" w:eastAsia="Calibri" w:hAnsi="Times New Roman" w:cs="Times New Roman"/>
                <w:color w:val="000000"/>
                <w:sz w:val="28"/>
                <w:szCs w:val="28"/>
                <w:lang w:eastAsia="zh-CN"/>
              </w:rPr>
              <w:t>5</w:t>
            </w:r>
            <w:r>
              <w:rPr>
                <w:rFonts w:ascii="Times New Roman" w:eastAsia="Calibri" w:hAnsi="Times New Roman" w:cs="Times New Roman"/>
                <w:color w:val="000000"/>
                <w:sz w:val="28"/>
                <w:szCs w:val="28"/>
                <w:lang w:eastAsia="zh-CN"/>
              </w:rPr>
              <w:t xml:space="preserve"> кг.</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3</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11.</w:t>
            </w:r>
          </w:p>
        </w:tc>
        <w:tc>
          <w:tcPr>
            <w:tcW w:w="6078" w:type="dxa"/>
            <w:tcBorders>
              <w:top w:val="single" w:sz="4" w:space="0" w:color="auto"/>
              <w:left w:val="single" w:sz="4" w:space="0" w:color="auto"/>
              <w:bottom w:val="single" w:sz="4" w:space="0" w:color="auto"/>
              <w:right w:val="single" w:sz="4" w:space="0" w:color="auto"/>
            </w:tcBorders>
          </w:tcPr>
          <w:p w:rsidR="00A7093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 xml:space="preserve">Мяч набивной (медицинбол) </w:t>
            </w:r>
            <w:r w:rsidR="007F45A3">
              <w:rPr>
                <w:rFonts w:ascii="Times New Roman" w:eastAsia="Calibri" w:hAnsi="Times New Roman" w:cs="Times New Roman"/>
                <w:color w:val="000000"/>
                <w:sz w:val="28"/>
                <w:szCs w:val="28"/>
                <w:lang w:eastAsia="zh-CN"/>
              </w:rPr>
              <w:t>7</w:t>
            </w:r>
            <w:r>
              <w:rPr>
                <w:rFonts w:ascii="Times New Roman" w:eastAsia="Calibri" w:hAnsi="Times New Roman" w:cs="Times New Roman"/>
                <w:color w:val="000000"/>
                <w:sz w:val="28"/>
                <w:szCs w:val="28"/>
                <w:lang w:eastAsia="zh-CN"/>
              </w:rPr>
              <w:t xml:space="preserve"> кг.</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3</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w:t>
            </w:r>
            <w:r w:rsidR="007F45A3">
              <w:rPr>
                <w:rFonts w:ascii="Times New Roman" w:eastAsia="Calibri" w:hAnsi="Times New Roman" w:cs="Times New Roman"/>
                <w:color w:val="000000"/>
                <w:sz w:val="28"/>
                <w:szCs w:val="28"/>
                <w:lang w:eastAsia="zh-CN"/>
              </w:rPr>
              <w:t>2</w:t>
            </w:r>
            <w:r w:rsidRPr="00E37D4B">
              <w:rPr>
                <w:rFonts w:ascii="Times New Roman" w:eastAsia="Calibri" w:hAnsi="Times New Roman" w:cs="Times New Roman"/>
                <w:color w:val="000000"/>
                <w:sz w:val="28"/>
                <w:szCs w:val="28"/>
                <w:lang w:eastAsia="zh-CN"/>
              </w:rPr>
              <w:t>.</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Мешок боксерский</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4</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w:t>
            </w:r>
            <w:r w:rsidR="007F45A3">
              <w:rPr>
                <w:rFonts w:ascii="Times New Roman" w:eastAsia="Calibri" w:hAnsi="Times New Roman" w:cs="Times New Roman"/>
                <w:color w:val="000000"/>
                <w:sz w:val="28"/>
                <w:szCs w:val="28"/>
                <w:lang w:eastAsia="zh-CN"/>
              </w:rPr>
              <w:t>3</w:t>
            </w:r>
            <w:r w:rsidRPr="00E37D4B">
              <w:rPr>
                <w:rFonts w:ascii="Times New Roman" w:eastAsia="Calibri" w:hAnsi="Times New Roman" w:cs="Times New Roman"/>
                <w:color w:val="000000"/>
                <w:sz w:val="28"/>
                <w:szCs w:val="28"/>
                <w:lang w:eastAsia="zh-CN"/>
              </w:rPr>
              <w:t>.</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Напольное покрытие для вида спорта «тхэквондо» (12x12 м)</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14.</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Скакалка гимнастическая</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12</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15.</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Скамейка гимнастическая</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2</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16.</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Станок для разбивания досок</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17.</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Станок для специальной техники</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w:t>
            </w:r>
          </w:p>
        </w:tc>
      </w:tr>
      <w:tr w:rsidR="007F45A3" w:rsidRPr="00E37D4B" w:rsidTr="00E37D4B">
        <w:tc>
          <w:tcPr>
            <w:tcW w:w="510" w:type="dxa"/>
            <w:tcBorders>
              <w:top w:val="single" w:sz="4" w:space="0" w:color="auto"/>
              <w:left w:val="single" w:sz="4" w:space="0" w:color="auto"/>
              <w:bottom w:val="single" w:sz="4" w:space="0" w:color="auto"/>
              <w:right w:val="single" w:sz="4" w:space="0" w:color="auto"/>
            </w:tcBorders>
          </w:tcPr>
          <w:p w:rsidR="007F45A3"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18.</w:t>
            </w:r>
          </w:p>
        </w:tc>
        <w:tc>
          <w:tcPr>
            <w:tcW w:w="6078" w:type="dxa"/>
            <w:tcBorders>
              <w:top w:val="single" w:sz="4" w:space="0" w:color="auto"/>
              <w:left w:val="single" w:sz="4" w:space="0" w:color="auto"/>
              <w:bottom w:val="single" w:sz="4" w:space="0" w:color="auto"/>
              <w:right w:val="single" w:sz="4" w:space="0" w:color="auto"/>
            </w:tcBorders>
          </w:tcPr>
          <w:p w:rsidR="007F45A3" w:rsidRPr="00E37D4B" w:rsidRDefault="007F45A3"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Таймер электронный</w:t>
            </w:r>
          </w:p>
        </w:tc>
        <w:tc>
          <w:tcPr>
            <w:tcW w:w="1418" w:type="dxa"/>
            <w:tcBorders>
              <w:top w:val="single" w:sz="4" w:space="0" w:color="auto"/>
              <w:left w:val="single" w:sz="4" w:space="0" w:color="auto"/>
              <w:bottom w:val="single" w:sz="4" w:space="0" w:color="auto"/>
              <w:right w:val="single" w:sz="4" w:space="0" w:color="auto"/>
            </w:tcBorders>
            <w:vAlign w:val="center"/>
          </w:tcPr>
          <w:p w:rsidR="007F45A3"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7F45A3"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1</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w:t>
            </w:r>
            <w:r w:rsidR="007F45A3">
              <w:rPr>
                <w:rFonts w:ascii="Times New Roman" w:eastAsia="Calibri" w:hAnsi="Times New Roman" w:cs="Times New Roman"/>
                <w:color w:val="000000"/>
                <w:sz w:val="28"/>
                <w:szCs w:val="28"/>
                <w:lang w:eastAsia="zh-CN"/>
              </w:rPr>
              <w:t>9</w:t>
            </w:r>
            <w:r w:rsidRPr="00E37D4B">
              <w:rPr>
                <w:rFonts w:ascii="Times New Roman" w:eastAsia="Calibri" w:hAnsi="Times New Roman" w:cs="Times New Roman"/>
                <w:color w:val="000000"/>
                <w:sz w:val="28"/>
                <w:szCs w:val="28"/>
                <w:lang w:eastAsia="zh-CN"/>
              </w:rPr>
              <w:t>.</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Устройство настенное для подвески боксерских мешков</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4</w:t>
            </w:r>
          </w:p>
        </w:tc>
      </w:tr>
      <w:tr w:rsidR="00A7093B" w:rsidRPr="00E37D4B" w:rsidTr="00E37D4B">
        <w:tc>
          <w:tcPr>
            <w:tcW w:w="510"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20.</w:t>
            </w:r>
          </w:p>
        </w:tc>
        <w:tc>
          <w:tcPr>
            <w:tcW w:w="6078" w:type="dxa"/>
            <w:tcBorders>
              <w:top w:val="single" w:sz="4" w:space="0" w:color="auto"/>
              <w:left w:val="single" w:sz="4" w:space="0" w:color="auto"/>
              <w:bottom w:val="single" w:sz="4" w:space="0" w:color="auto"/>
              <w:right w:val="single" w:sz="4" w:space="0" w:color="auto"/>
            </w:tcBorders>
          </w:tcPr>
          <w:p w:rsidR="00A7093B" w:rsidRPr="00E37D4B" w:rsidRDefault="00A7093B"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Утяжелители для рук (1, 2, 3, 5 кг)</w:t>
            </w:r>
          </w:p>
        </w:tc>
        <w:tc>
          <w:tcPr>
            <w:tcW w:w="1418"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комплект</w:t>
            </w:r>
          </w:p>
        </w:tc>
        <w:tc>
          <w:tcPr>
            <w:tcW w:w="2126" w:type="dxa"/>
            <w:tcBorders>
              <w:top w:val="single" w:sz="4" w:space="0" w:color="auto"/>
              <w:left w:val="single" w:sz="4" w:space="0" w:color="auto"/>
              <w:bottom w:val="single" w:sz="4" w:space="0" w:color="auto"/>
              <w:right w:val="single" w:sz="4" w:space="0" w:color="auto"/>
            </w:tcBorders>
            <w:vAlign w:val="center"/>
          </w:tcPr>
          <w:p w:rsidR="00A7093B" w:rsidRPr="00E37D4B" w:rsidRDefault="00A7093B"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12</w:t>
            </w:r>
          </w:p>
        </w:tc>
      </w:tr>
      <w:tr w:rsidR="007F45A3" w:rsidRPr="00E37D4B" w:rsidTr="001E6712">
        <w:tc>
          <w:tcPr>
            <w:tcW w:w="10132" w:type="dxa"/>
            <w:gridSpan w:val="4"/>
            <w:tcBorders>
              <w:top w:val="single" w:sz="4" w:space="0" w:color="auto"/>
              <w:left w:val="single" w:sz="4" w:space="0" w:color="auto"/>
              <w:bottom w:val="single" w:sz="4" w:space="0" w:color="auto"/>
              <w:right w:val="single" w:sz="4" w:space="0" w:color="auto"/>
            </w:tcBorders>
          </w:tcPr>
          <w:p w:rsidR="007F45A3"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Для учебно-тренировочного этапа ( этапа спортивной специализации) (свыше трех лет), этапов ССМ и ВСМ</w:t>
            </w:r>
          </w:p>
        </w:tc>
      </w:tr>
      <w:tr w:rsidR="007F45A3" w:rsidRPr="00E37D4B" w:rsidTr="00E37D4B">
        <w:tc>
          <w:tcPr>
            <w:tcW w:w="510" w:type="dxa"/>
            <w:tcBorders>
              <w:top w:val="single" w:sz="4" w:space="0" w:color="auto"/>
              <w:left w:val="single" w:sz="4" w:space="0" w:color="auto"/>
              <w:bottom w:val="single" w:sz="4" w:space="0" w:color="auto"/>
              <w:right w:val="single" w:sz="4" w:space="0" w:color="auto"/>
            </w:tcBorders>
          </w:tcPr>
          <w:p w:rsidR="007F45A3"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21</w:t>
            </w:r>
          </w:p>
        </w:tc>
        <w:tc>
          <w:tcPr>
            <w:tcW w:w="6078" w:type="dxa"/>
            <w:tcBorders>
              <w:top w:val="single" w:sz="4" w:space="0" w:color="auto"/>
              <w:left w:val="single" w:sz="4" w:space="0" w:color="auto"/>
              <w:bottom w:val="single" w:sz="4" w:space="0" w:color="auto"/>
              <w:right w:val="single" w:sz="4" w:space="0" w:color="auto"/>
            </w:tcBorders>
          </w:tcPr>
          <w:p w:rsidR="007F45A3" w:rsidRPr="00E37D4B" w:rsidRDefault="007F45A3" w:rsidP="00A7093B">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Электронная система судейства для проведения учебно-тренировочных занятий и спортивных соревнований</w:t>
            </w:r>
          </w:p>
        </w:tc>
        <w:tc>
          <w:tcPr>
            <w:tcW w:w="1418" w:type="dxa"/>
            <w:tcBorders>
              <w:top w:val="single" w:sz="4" w:space="0" w:color="auto"/>
              <w:left w:val="single" w:sz="4" w:space="0" w:color="auto"/>
              <w:bottom w:val="single" w:sz="4" w:space="0" w:color="auto"/>
              <w:right w:val="single" w:sz="4" w:space="0" w:color="auto"/>
            </w:tcBorders>
            <w:vAlign w:val="center"/>
          </w:tcPr>
          <w:p w:rsidR="007F45A3"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комплект</w:t>
            </w:r>
          </w:p>
        </w:tc>
        <w:tc>
          <w:tcPr>
            <w:tcW w:w="2126" w:type="dxa"/>
            <w:tcBorders>
              <w:top w:val="single" w:sz="4" w:space="0" w:color="auto"/>
              <w:left w:val="single" w:sz="4" w:space="0" w:color="auto"/>
              <w:bottom w:val="single" w:sz="4" w:space="0" w:color="auto"/>
              <w:right w:val="single" w:sz="4" w:space="0" w:color="auto"/>
            </w:tcBorders>
            <w:vAlign w:val="center"/>
          </w:tcPr>
          <w:p w:rsidR="007F45A3"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 xml:space="preserve">1 </w:t>
            </w:r>
          </w:p>
          <w:p w:rsidR="007F45A3" w:rsidRPr="00E37D4B" w:rsidRDefault="007F45A3" w:rsidP="00A7093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на организацию</w:t>
            </w:r>
          </w:p>
        </w:tc>
      </w:tr>
    </w:tbl>
    <w:p w:rsidR="00AE2AAF" w:rsidRDefault="00AE2AAF" w:rsidP="00157F5E">
      <w:pPr>
        <w:tabs>
          <w:tab w:val="left" w:pos="142"/>
        </w:tabs>
        <w:spacing w:after="0" w:line="240" w:lineRule="auto"/>
        <w:rPr>
          <w:rFonts w:ascii="Times New Roman" w:hAnsi="Times New Roman" w:cs="Times New Roman"/>
          <w:sz w:val="20"/>
          <w:szCs w:val="20"/>
        </w:rPr>
      </w:pPr>
    </w:p>
    <w:p w:rsidR="00E37D4B" w:rsidRDefault="00E37D4B" w:rsidP="00157F5E">
      <w:pPr>
        <w:tabs>
          <w:tab w:val="left" w:pos="142"/>
        </w:tabs>
        <w:spacing w:after="0" w:line="240" w:lineRule="auto"/>
        <w:rPr>
          <w:rFonts w:ascii="Times New Roman" w:hAnsi="Times New Roman" w:cs="Times New Roman"/>
          <w:sz w:val="20"/>
          <w:szCs w:val="20"/>
        </w:rPr>
      </w:pPr>
    </w:p>
    <w:p w:rsidR="00E37D4B" w:rsidRPr="00E37D4B" w:rsidRDefault="00E37D4B" w:rsidP="00E37D4B">
      <w:pPr>
        <w:widowControl w:val="0"/>
        <w:suppressAutoHyphens/>
        <w:spacing w:after="0" w:line="240" w:lineRule="auto"/>
        <w:jc w:val="center"/>
        <w:rPr>
          <w:rFonts w:ascii="Times New Roman" w:eastAsia="Times New Roman" w:hAnsi="Times New Roman" w:cs="Times New Roman"/>
          <w:b/>
          <w:sz w:val="28"/>
          <w:szCs w:val="28"/>
          <w:lang w:eastAsia="zh-CN"/>
        </w:rPr>
      </w:pPr>
      <w:r w:rsidRPr="00E37D4B">
        <w:rPr>
          <w:rFonts w:ascii="Times New Roman" w:eastAsia="Times New Roman" w:hAnsi="Times New Roman" w:cs="Times New Roman"/>
          <w:b/>
          <w:sz w:val="28"/>
          <w:szCs w:val="28"/>
          <w:lang w:eastAsia="zh-CN"/>
        </w:rPr>
        <w:lastRenderedPageBreak/>
        <w:t>Обеспечение спортивной экипировкой</w:t>
      </w:r>
    </w:p>
    <w:p w:rsidR="00E37D4B" w:rsidRDefault="00E37D4B" w:rsidP="00157F5E">
      <w:pPr>
        <w:tabs>
          <w:tab w:val="left" w:pos="142"/>
        </w:tabs>
        <w:spacing w:after="0" w:line="240" w:lineRule="auto"/>
        <w:rPr>
          <w:rFonts w:ascii="Times New Roman" w:hAnsi="Times New Roman" w:cs="Times New Roman"/>
          <w:sz w:val="20"/>
          <w:szCs w:val="20"/>
        </w:rPr>
      </w:pPr>
    </w:p>
    <w:tbl>
      <w:tblPr>
        <w:tblW w:w="10201" w:type="dxa"/>
        <w:tblLayout w:type="fixed"/>
        <w:tblCellMar>
          <w:left w:w="62" w:type="dxa"/>
          <w:right w:w="62" w:type="dxa"/>
        </w:tblCellMar>
        <w:tblLook w:val="0000"/>
      </w:tblPr>
      <w:tblGrid>
        <w:gridCol w:w="510"/>
        <w:gridCol w:w="5896"/>
        <w:gridCol w:w="1594"/>
        <w:gridCol w:w="2201"/>
      </w:tblGrid>
      <w:tr w:rsidR="00E37D4B" w:rsidRPr="00E37D4B" w:rsidTr="00E37D4B">
        <w:tc>
          <w:tcPr>
            <w:tcW w:w="510"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 п/п</w:t>
            </w:r>
          </w:p>
        </w:tc>
        <w:tc>
          <w:tcPr>
            <w:tcW w:w="58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Наименование спортивной экипировки</w:t>
            </w:r>
          </w:p>
        </w:tc>
        <w:tc>
          <w:tcPr>
            <w:tcW w:w="159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Единица измерения</w:t>
            </w:r>
          </w:p>
        </w:tc>
        <w:tc>
          <w:tcPr>
            <w:tcW w:w="2201"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Количество изделий</w:t>
            </w:r>
          </w:p>
        </w:tc>
      </w:tr>
      <w:tr w:rsidR="007F45A3" w:rsidRPr="00E37D4B" w:rsidTr="00E37D4B">
        <w:tc>
          <w:tcPr>
            <w:tcW w:w="510" w:type="dxa"/>
            <w:tcBorders>
              <w:top w:val="single" w:sz="4" w:space="0" w:color="auto"/>
              <w:left w:val="single" w:sz="4" w:space="0" w:color="auto"/>
              <w:bottom w:val="single" w:sz="4" w:space="0" w:color="auto"/>
              <w:right w:val="single" w:sz="4" w:space="0" w:color="auto"/>
            </w:tcBorders>
            <w:vAlign w:val="center"/>
          </w:tcPr>
          <w:p w:rsidR="007F45A3" w:rsidRPr="00E37D4B" w:rsidRDefault="007F45A3" w:rsidP="007F45A3">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w:t>
            </w:r>
          </w:p>
        </w:tc>
        <w:tc>
          <w:tcPr>
            <w:tcW w:w="5896" w:type="dxa"/>
            <w:tcBorders>
              <w:top w:val="single" w:sz="4" w:space="0" w:color="auto"/>
              <w:left w:val="single" w:sz="4" w:space="0" w:color="auto"/>
              <w:bottom w:val="single" w:sz="4" w:space="0" w:color="auto"/>
              <w:right w:val="single" w:sz="4" w:space="0" w:color="auto"/>
            </w:tcBorders>
            <w:vAlign w:val="center"/>
          </w:tcPr>
          <w:p w:rsidR="00FB1306" w:rsidRDefault="007F45A3" w:rsidP="007F45A3">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Шлем защитный</w:t>
            </w:r>
            <w:r>
              <w:rPr>
                <w:rFonts w:ascii="Times New Roman" w:eastAsia="Calibri" w:hAnsi="Times New Roman" w:cs="Times New Roman"/>
                <w:color w:val="000000"/>
                <w:sz w:val="28"/>
                <w:szCs w:val="28"/>
                <w:lang w:eastAsia="zh-CN"/>
              </w:rPr>
              <w:t xml:space="preserve"> с закрытым </w:t>
            </w:r>
            <w:r w:rsidR="00FB1306">
              <w:rPr>
                <w:rFonts w:ascii="Times New Roman" w:eastAsia="Calibri" w:hAnsi="Times New Roman" w:cs="Times New Roman"/>
                <w:color w:val="000000"/>
                <w:sz w:val="28"/>
                <w:szCs w:val="28"/>
                <w:lang w:eastAsia="zh-CN"/>
              </w:rPr>
              <w:t xml:space="preserve">верхом </w:t>
            </w:r>
          </w:p>
          <w:p w:rsidR="007F45A3" w:rsidRPr="00E37D4B" w:rsidRDefault="007F45A3" w:rsidP="007F45A3">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 xml:space="preserve"> (для вида спорта «тхэквондо ИТФ»)</w:t>
            </w:r>
          </w:p>
        </w:tc>
        <w:tc>
          <w:tcPr>
            <w:tcW w:w="1594" w:type="dxa"/>
            <w:tcBorders>
              <w:top w:val="single" w:sz="4" w:space="0" w:color="auto"/>
              <w:left w:val="single" w:sz="4" w:space="0" w:color="auto"/>
              <w:bottom w:val="single" w:sz="4" w:space="0" w:color="auto"/>
              <w:right w:val="single" w:sz="4" w:space="0" w:color="auto"/>
            </w:tcBorders>
            <w:vAlign w:val="center"/>
          </w:tcPr>
          <w:p w:rsidR="007F45A3" w:rsidRPr="00E37D4B" w:rsidRDefault="007F45A3" w:rsidP="007F45A3">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штук</w:t>
            </w:r>
          </w:p>
        </w:tc>
        <w:tc>
          <w:tcPr>
            <w:tcW w:w="2201" w:type="dxa"/>
            <w:tcBorders>
              <w:top w:val="single" w:sz="4" w:space="0" w:color="auto"/>
              <w:left w:val="single" w:sz="4" w:space="0" w:color="auto"/>
              <w:bottom w:val="single" w:sz="4" w:space="0" w:color="auto"/>
              <w:right w:val="single" w:sz="4" w:space="0" w:color="auto"/>
            </w:tcBorders>
            <w:vAlign w:val="center"/>
          </w:tcPr>
          <w:p w:rsidR="007F45A3" w:rsidRPr="00E37D4B" w:rsidRDefault="007F45A3" w:rsidP="007F45A3">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12</w:t>
            </w:r>
          </w:p>
        </w:tc>
      </w:tr>
      <w:tr w:rsidR="00FB1306" w:rsidRPr="00E37D4B" w:rsidTr="00E37D4B">
        <w:tc>
          <w:tcPr>
            <w:tcW w:w="510"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2.</w:t>
            </w:r>
          </w:p>
        </w:tc>
        <w:tc>
          <w:tcPr>
            <w:tcW w:w="589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 xml:space="preserve">Щитки (накладки) защитные на голень </w:t>
            </w:r>
            <w:r w:rsidRPr="00E37D4B">
              <w:rPr>
                <w:rFonts w:ascii="Times New Roman" w:eastAsia="Calibri" w:hAnsi="Times New Roman" w:cs="Times New Roman"/>
                <w:color w:val="000000"/>
                <w:sz w:val="28"/>
                <w:szCs w:val="28"/>
                <w:lang w:eastAsia="zh-CN"/>
              </w:rPr>
              <w:br/>
              <w:t>(для вида спорта «тхэквондо ИТФ»)</w:t>
            </w:r>
          </w:p>
        </w:tc>
        <w:tc>
          <w:tcPr>
            <w:tcW w:w="159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пар</w:t>
            </w:r>
          </w:p>
        </w:tc>
        <w:tc>
          <w:tcPr>
            <w:tcW w:w="2201"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12</w:t>
            </w:r>
          </w:p>
        </w:tc>
      </w:tr>
      <w:tr w:rsidR="00FB1306" w:rsidRPr="00E37D4B" w:rsidTr="00E37D4B">
        <w:tc>
          <w:tcPr>
            <w:tcW w:w="510"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3.</w:t>
            </w:r>
          </w:p>
        </w:tc>
        <w:tc>
          <w:tcPr>
            <w:tcW w:w="589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suppressAutoHyphens/>
              <w:autoSpaceDE w:val="0"/>
              <w:autoSpaceDN w:val="0"/>
              <w:adjustRightInd w:val="0"/>
              <w:spacing w:after="0" w:line="240" w:lineRule="auto"/>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 xml:space="preserve">Щитки (накладки) защитные на предплечье </w:t>
            </w:r>
            <w:r w:rsidRPr="00E37D4B">
              <w:rPr>
                <w:rFonts w:ascii="Times New Roman" w:eastAsia="Calibri" w:hAnsi="Times New Roman" w:cs="Times New Roman"/>
                <w:color w:val="000000"/>
                <w:sz w:val="28"/>
                <w:szCs w:val="28"/>
                <w:lang w:eastAsia="zh-CN"/>
              </w:rPr>
              <w:br/>
              <w:t>(для вида спорта «тхэквондо ИТФ»)</w:t>
            </w:r>
          </w:p>
        </w:tc>
        <w:tc>
          <w:tcPr>
            <w:tcW w:w="159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пар</w:t>
            </w:r>
          </w:p>
        </w:tc>
        <w:tc>
          <w:tcPr>
            <w:tcW w:w="2201"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suppressAutoHyphens/>
              <w:autoSpaceDE w:val="0"/>
              <w:autoSpaceDN w:val="0"/>
              <w:adjustRightInd w:val="0"/>
              <w:spacing w:after="0" w:line="240" w:lineRule="auto"/>
              <w:jc w:val="center"/>
              <w:rPr>
                <w:rFonts w:ascii="Times New Roman" w:eastAsia="Calibri" w:hAnsi="Times New Roman" w:cs="Times New Roman"/>
                <w:color w:val="000000"/>
                <w:sz w:val="28"/>
                <w:szCs w:val="28"/>
                <w:lang w:eastAsia="zh-CN"/>
              </w:rPr>
            </w:pPr>
            <w:r w:rsidRPr="00E37D4B">
              <w:rPr>
                <w:rFonts w:ascii="Times New Roman" w:eastAsia="Calibri" w:hAnsi="Times New Roman" w:cs="Times New Roman"/>
                <w:color w:val="000000"/>
                <w:sz w:val="28"/>
                <w:szCs w:val="28"/>
                <w:lang w:eastAsia="zh-CN"/>
              </w:rPr>
              <w:t>12</w:t>
            </w:r>
          </w:p>
        </w:tc>
      </w:tr>
    </w:tbl>
    <w:p w:rsidR="00AE2AAF" w:rsidRDefault="00AE2AAF">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rsidP="00E37D4B">
      <w:pPr>
        <w:autoSpaceDE w:val="0"/>
        <w:autoSpaceDN w:val="0"/>
        <w:adjustRightInd w:val="0"/>
        <w:spacing w:after="0" w:line="240" w:lineRule="auto"/>
        <w:jc w:val="center"/>
        <w:rPr>
          <w:rFonts w:ascii="Times New Roman" w:eastAsia="Times New Roman" w:hAnsi="Times New Roman" w:cs="Times New Roman"/>
          <w:bCs/>
          <w:sz w:val="24"/>
          <w:szCs w:val="24"/>
          <w:lang w:eastAsia="ru-RU"/>
        </w:rPr>
        <w:sectPr w:rsidR="00E37D4B">
          <w:pgSz w:w="11906" w:h="16838"/>
          <w:pgMar w:top="1134" w:right="567" w:bottom="1134" w:left="1134" w:header="709" w:footer="709" w:gutter="0"/>
          <w:pgNumType w:start="2"/>
          <w:cols w:space="720"/>
          <w:formProt w:val="0"/>
          <w:docGrid w:linePitch="299" w:charSpace="4096"/>
        </w:sectPr>
      </w:pPr>
    </w:p>
    <w:tbl>
      <w:tblPr>
        <w:tblW w:w="15142" w:type="dxa"/>
        <w:tblLayout w:type="fixed"/>
        <w:tblCellMar>
          <w:left w:w="62" w:type="dxa"/>
          <w:right w:w="62" w:type="dxa"/>
        </w:tblCellMar>
        <w:tblLook w:val="0000"/>
      </w:tblPr>
      <w:tblGrid>
        <w:gridCol w:w="562"/>
        <w:gridCol w:w="3316"/>
        <w:gridCol w:w="1286"/>
        <w:gridCol w:w="2128"/>
        <w:gridCol w:w="763"/>
        <w:gridCol w:w="992"/>
        <w:gridCol w:w="992"/>
        <w:gridCol w:w="993"/>
        <w:gridCol w:w="1134"/>
        <w:gridCol w:w="1134"/>
        <w:gridCol w:w="796"/>
        <w:gridCol w:w="1046"/>
      </w:tblGrid>
      <w:tr w:rsidR="00E37D4B" w:rsidRPr="00E37D4B" w:rsidTr="00E37D4B">
        <w:tc>
          <w:tcPr>
            <w:tcW w:w="15142" w:type="dxa"/>
            <w:gridSpan w:val="12"/>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E37D4B">
              <w:rPr>
                <w:rFonts w:ascii="Times New Roman" w:eastAsia="Times New Roman" w:hAnsi="Times New Roman" w:cs="Times New Roman"/>
                <w:bCs/>
                <w:sz w:val="24"/>
                <w:szCs w:val="24"/>
                <w:lang w:eastAsia="ru-RU"/>
              </w:rPr>
              <w:lastRenderedPageBreak/>
              <w:t>Спортивная экипировка, передаваемая в индивидуальное пользование</w:t>
            </w:r>
          </w:p>
        </w:tc>
      </w:tr>
      <w:tr w:rsidR="00E37D4B" w:rsidRPr="00E37D4B" w:rsidTr="00E37D4B">
        <w:tc>
          <w:tcPr>
            <w:tcW w:w="562" w:type="dxa"/>
            <w:vMerge w:val="restart"/>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 п/п</w:t>
            </w:r>
          </w:p>
        </w:tc>
        <w:tc>
          <w:tcPr>
            <w:tcW w:w="3316" w:type="dxa"/>
            <w:vMerge w:val="restart"/>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Наименование</w:t>
            </w:r>
          </w:p>
        </w:tc>
        <w:tc>
          <w:tcPr>
            <w:tcW w:w="1286" w:type="dxa"/>
            <w:vMerge w:val="restart"/>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Единица измерения</w:t>
            </w:r>
          </w:p>
        </w:tc>
        <w:tc>
          <w:tcPr>
            <w:tcW w:w="2128" w:type="dxa"/>
            <w:vMerge w:val="restart"/>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Расчетная единица</w:t>
            </w:r>
          </w:p>
        </w:tc>
        <w:tc>
          <w:tcPr>
            <w:tcW w:w="7850" w:type="dxa"/>
            <w:gridSpan w:val="8"/>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Этапы спортивной подготовки</w:t>
            </w:r>
          </w:p>
        </w:tc>
      </w:tr>
      <w:tr w:rsidR="00E37D4B" w:rsidRPr="00E37D4B" w:rsidTr="00E37D4B">
        <w:tc>
          <w:tcPr>
            <w:tcW w:w="562" w:type="dxa"/>
            <w:vMerge/>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316" w:type="dxa"/>
            <w:vMerge/>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86" w:type="dxa"/>
            <w:vMerge/>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8" w:type="dxa"/>
            <w:vMerge/>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55" w:type="dxa"/>
            <w:gridSpan w:val="2"/>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Этап начальной подготовки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Учебно-тренировочный этап (этап спортивной специализации)</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Этап совершенствования спортивного мастерства</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Этап высшего спортивного мастерства</w:t>
            </w:r>
          </w:p>
        </w:tc>
      </w:tr>
      <w:tr w:rsidR="00E37D4B" w:rsidRPr="00E37D4B" w:rsidTr="00E37D4B">
        <w:trPr>
          <w:cantSplit/>
          <w:trHeight w:val="1638"/>
        </w:trPr>
        <w:tc>
          <w:tcPr>
            <w:tcW w:w="562" w:type="dxa"/>
            <w:vMerge/>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316" w:type="dxa"/>
            <w:vMerge/>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86" w:type="dxa"/>
            <w:vMerge/>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8" w:type="dxa"/>
            <w:vMerge/>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63" w:type="dxa"/>
            <w:tcBorders>
              <w:top w:val="single" w:sz="4" w:space="0" w:color="auto"/>
              <w:left w:val="single" w:sz="4" w:space="0" w:color="auto"/>
              <w:bottom w:val="single" w:sz="4" w:space="0" w:color="auto"/>
              <w:right w:val="single" w:sz="4" w:space="0" w:color="auto"/>
            </w:tcBorders>
            <w:textDirection w:val="btLr"/>
            <w:vAlign w:val="center"/>
          </w:tcPr>
          <w:p w:rsidR="00E37D4B" w:rsidRPr="00E37D4B" w:rsidRDefault="00E37D4B" w:rsidP="00E37D4B">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количество</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E37D4B" w:rsidRPr="00E37D4B" w:rsidRDefault="00E37D4B" w:rsidP="00E37D4B">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срок эксплуатации (лет)</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E37D4B" w:rsidRPr="00E37D4B" w:rsidRDefault="00E37D4B" w:rsidP="00E37D4B">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 xml:space="preserve">количество </w:t>
            </w:r>
          </w:p>
        </w:tc>
        <w:tc>
          <w:tcPr>
            <w:tcW w:w="993" w:type="dxa"/>
            <w:tcBorders>
              <w:top w:val="single" w:sz="4" w:space="0" w:color="auto"/>
              <w:left w:val="single" w:sz="4" w:space="0" w:color="auto"/>
              <w:bottom w:val="single" w:sz="4" w:space="0" w:color="auto"/>
              <w:right w:val="single" w:sz="4" w:space="0" w:color="auto"/>
            </w:tcBorders>
            <w:textDirection w:val="btLr"/>
            <w:vAlign w:val="center"/>
          </w:tcPr>
          <w:p w:rsidR="00E37D4B" w:rsidRPr="00E37D4B" w:rsidRDefault="00E37D4B" w:rsidP="00E37D4B">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срок эксплуатации (лет)</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37D4B" w:rsidRPr="00E37D4B" w:rsidRDefault="00E37D4B" w:rsidP="00E37D4B">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количество</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37D4B" w:rsidRPr="00E37D4B" w:rsidRDefault="00E37D4B" w:rsidP="00E37D4B">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срок эксплуатации (лет)</w:t>
            </w:r>
          </w:p>
        </w:tc>
        <w:tc>
          <w:tcPr>
            <w:tcW w:w="796" w:type="dxa"/>
            <w:tcBorders>
              <w:top w:val="single" w:sz="4" w:space="0" w:color="auto"/>
              <w:left w:val="single" w:sz="4" w:space="0" w:color="auto"/>
              <w:bottom w:val="single" w:sz="4" w:space="0" w:color="auto"/>
              <w:right w:val="single" w:sz="4" w:space="0" w:color="auto"/>
            </w:tcBorders>
            <w:textDirection w:val="btLr"/>
            <w:vAlign w:val="center"/>
          </w:tcPr>
          <w:p w:rsidR="00E37D4B" w:rsidRPr="00E37D4B" w:rsidRDefault="00E37D4B" w:rsidP="00E37D4B">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количество</w:t>
            </w:r>
          </w:p>
        </w:tc>
        <w:tc>
          <w:tcPr>
            <w:tcW w:w="1046" w:type="dxa"/>
            <w:tcBorders>
              <w:top w:val="single" w:sz="4" w:space="0" w:color="auto"/>
              <w:left w:val="single" w:sz="4" w:space="0" w:color="auto"/>
              <w:bottom w:val="single" w:sz="4" w:space="0" w:color="auto"/>
              <w:right w:val="single" w:sz="4" w:space="0" w:color="auto"/>
            </w:tcBorders>
            <w:textDirection w:val="btLr"/>
            <w:vAlign w:val="center"/>
          </w:tcPr>
          <w:p w:rsidR="00E37D4B" w:rsidRPr="00E37D4B" w:rsidRDefault="00E37D4B" w:rsidP="00E37D4B">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срок эксплуатации (лет)</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Добок (форма) (для вида спорта «тхэквондо ИТФ»)</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штук</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E37D4B" w:rsidRPr="00E37D4B">
              <w:rPr>
                <w:rFonts w:ascii="Times New Roman" w:eastAsia="Times New Roman" w:hAnsi="Times New Roman" w:cs="Times New Roman"/>
                <w:sz w:val="24"/>
                <w:szCs w:val="24"/>
                <w:lang w:eastAsia="ru-RU"/>
              </w:rPr>
              <w:t>.</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Защита на стопы (футы) (для вида спорта «тхэквондо ИТФ»)</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пар</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E37D4B" w:rsidRPr="00E37D4B">
              <w:rPr>
                <w:rFonts w:ascii="Times New Roman" w:eastAsia="Times New Roman" w:hAnsi="Times New Roman" w:cs="Times New Roman"/>
                <w:sz w:val="24"/>
                <w:szCs w:val="24"/>
                <w:lang w:eastAsia="ru-RU"/>
              </w:rPr>
              <w:t>.</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 xml:space="preserve">Костюм </w:t>
            </w:r>
            <w:r w:rsidR="00FB1306">
              <w:rPr>
                <w:rFonts w:ascii="Times New Roman" w:eastAsia="Times New Roman" w:hAnsi="Times New Roman" w:cs="Times New Roman"/>
                <w:sz w:val="24"/>
                <w:szCs w:val="24"/>
                <w:lang w:eastAsia="ru-RU"/>
              </w:rPr>
              <w:t>для сгонки веса (</w:t>
            </w:r>
            <w:r w:rsidRPr="00E37D4B">
              <w:rPr>
                <w:rFonts w:ascii="Times New Roman" w:eastAsia="Times New Roman" w:hAnsi="Times New Roman" w:cs="Times New Roman"/>
                <w:sz w:val="24"/>
                <w:szCs w:val="24"/>
                <w:lang w:eastAsia="ru-RU"/>
              </w:rPr>
              <w:t>ветрозащитный</w:t>
            </w:r>
            <w:r w:rsidR="00FB1306">
              <w:rPr>
                <w:rFonts w:ascii="Times New Roman" w:eastAsia="Times New Roman" w:hAnsi="Times New Roman" w:cs="Times New Roman"/>
                <w:sz w:val="24"/>
                <w:szCs w:val="24"/>
                <w:lang w:eastAsia="ru-RU"/>
              </w:rPr>
              <w:t>)</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штук</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E37D4B" w:rsidRPr="00E37D4B">
              <w:rPr>
                <w:rFonts w:ascii="Times New Roman" w:eastAsia="Times New Roman" w:hAnsi="Times New Roman" w:cs="Times New Roman"/>
                <w:sz w:val="24"/>
                <w:szCs w:val="24"/>
                <w:lang w:eastAsia="ru-RU"/>
              </w:rPr>
              <w:t>.</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Костюм спортивный парадный</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штук</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E37D4B" w:rsidRPr="00E37D4B">
              <w:rPr>
                <w:rFonts w:ascii="Times New Roman" w:eastAsia="Times New Roman" w:hAnsi="Times New Roman" w:cs="Times New Roman"/>
                <w:sz w:val="24"/>
                <w:szCs w:val="24"/>
                <w:lang w:eastAsia="ru-RU"/>
              </w:rPr>
              <w:t>.</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Костюм спортивный тренировочный</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штук</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E37D4B" w:rsidRPr="00E37D4B">
              <w:rPr>
                <w:rFonts w:ascii="Times New Roman" w:eastAsia="Times New Roman" w:hAnsi="Times New Roman" w:cs="Times New Roman"/>
                <w:sz w:val="24"/>
                <w:szCs w:val="24"/>
                <w:lang w:eastAsia="ru-RU"/>
              </w:rPr>
              <w:t>.</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Кроссовки (беговые) для улицы</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пар</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37D4B" w:rsidRPr="00E37D4B">
              <w:rPr>
                <w:rFonts w:ascii="Times New Roman" w:eastAsia="Times New Roman" w:hAnsi="Times New Roman" w:cs="Times New Roman"/>
                <w:sz w:val="24"/>
                <w:szCs w:val="24"/>
                <w:lang w:eastAsia="ru-RU"/>
              </w:rPr>
              <w:t>.</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Нагрудник женский</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штук</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E37D4B" w:rsidRPr="00E37D4B">
              <w:rPr>
                <w:rFonts w:ascii="Times New Roman" w:eastAsia="Times New Roman" w:hAnsi="Times New Roman" w:cs="Times New Roman"/>
                <w:sz w:val="24"/>
                <w:szCs w:val="24"/>
                <w:lang w:eastAsia="ru-RU"/>
              </w:rPr>
              <w:t>.</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Обувь для зала (степки)</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пар</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E37D4B"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E37D4B" w:rsidRPr="00E37D4B">
              <w:rPr>
                <w:rFonts w:ascii="Times New Roman" w:eastAsia="Times New Roman" w:hAnsi="Times New Roman" w:cs="Times New Roman"/>
                <w:sz w:val="24"/>
                <w:szCs w:val="24"/>
                <w:lang w:eastAsia="ru-RU"/>
              </w:rPr>
              <w:t>.</w:t>
            </w:r>
          </w:p>
        </w:tc>
        <w:tc>
          <w:tcPr>
            <w:tcW w:w="331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 xml:space="preserve">Перчатки закрытого типа </w:t>
            </w:r>
            <w:r w:rsidRPr="00E37D4B">
              <w:rPr>
                <w:rFonts w:ascii="Times New Roman" w:eastAsia="Times New Roman" w:hAnsi="Times New Roman" w:cs="Times New Roman"/>
                <w:sz w:val="24"/>
                <w:szCs w:val="24"/>
                <w:lang w:eastAsia="ru-RU"/>
              </w:rPr>
              <w:br/>
              <w:t>(для вида спорта «тхэквондо ИТФ»)</w:t>
            </w:r>
          </w:p>
        </w:tc>
        <w:tc>
          <w:tcPr>
            <w:tcW w:w="128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пар</w:t>
            </w:r>
          </w:p>
        </w:tc>
        <w:tc>
          <w:tcPr>
            <w:tcW w:w="2128"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E37D4B" w:rsidRPr="00E37D4B" w:rsidRDefault="00E37D4B"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E37D4B" w:rsidRPr="00E37D4B" w:rsidRDefault="00FB1306" w:rsidP="00E37D4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FB1306"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31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Перчатки боксерские снарядные</w:t>
            </w:r>
          </w:p>
        </w:tc>
        <w:tc>
          <w:tcPr>
            <w:tcW w:w="128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пар</w:t>
            </w:r>
          </w:p>
        </w:tc>
        <w:tc>
          <w:tcPr>
            <w:tcW w:w="2128"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FB1306"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FB1306"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FB1306"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11.</w:t>
            </w:r>
          </w:p>
        </w:tc>
        <w:tc>
          <w:tcPr>
            <w:tcW w:w="331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Calibri" w:hAnsi="Times New Roman" w:cs="Times New Roman"/>
                <w:color w:val="000000"/>
                <w:sz w:val="24"/>
                <w:szCs w:val="24"/>
                <w:lang w:eastAsia="zh-CN"/>
              </w:rPr>
              <w:t>Протектор зубной (капа)</w:t>
            </w:r>
          </w:p>
        </w:tc>
        <w:tc>
          <w:tcPr>
            <w:tcW w:w="128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штук</w:t>
            </w:r>
          </w:p>
        </w:tc>
        <w:tc>
          <w:tcPr>
            <w:tcW w:w="2128"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79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r>
      <w:tr w:rsidR="00FB1306"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12.</w:t>
            </w:r>
          </w:p>
        </w:tc>
        <w:tc>
          <w:tcPr>
            <w:tcW w:w="331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Calibri" w:hAnsi="Times New Roman" w:cs="Times New Roman"/>
                <w:color w:val="000000"/>
                <w:sz w:val="24"/>
                <w:szCs w:val="24"/>
              </w:rPr>
              <w:t>Протектор-бандаж для паха</w:t>
            </w:r>
          </w:p>
        </w:tc>
        <w:tc>
          <w:tcPr>
            <w:tcW w:w="128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штук</w:t>
            </w:r>
          </w:p>
        </w:tc>
        <w:tc>
          <w:tcPr>
            <w:tcW w:w="2128"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79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r>
      <w:tr w:rsidR="00FB1306"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lastRenderedPageBreak/>
              <w:t>13.</w:t>
            </w:r>
          </w:p>
        </w:tc>
        <w:tc>
          <w:tcPr>
            <w:tcW w:w="331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Шлем защитный (для вида спорта «тхэквондо ИТФ»)</w:t>
            </w:r>
          </w:p>
        </w:tc>
        <w:tc>
          <w:tcPr>
            <w:tcW w:w="128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штук</w:t>
            </w:r>
          </w:p>
        </w:tc>
        <w:tc>
          <w:tcPr>
            <w:tcW w:w="2128"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FB1306"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14.</w:t>
            </w:r>
          </w:p>
        </w:tc>
        <w:tc>
          <w:tcPr>
            <w:tcW w:w="331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Щитки (накладки) защитные на голень (для вида спорта «тхэквондо ИТФ»)</w:t>
            </w:r>
          </w:p>
        </w:tc>
        <w:tc>
          <w:tcPr>
            <w:tcW w:w="128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пар</w:t>
            </w:r>
          </w:p>
        </w:tc>
        <w:tc>
          <w:tcPr>
            <w:tcW w:w="2128"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FB1306" w:rsidRPr="00E37D4B" w:rsidTr="00E37D4B">
        <w:tc>
          <w:tcPr>
            <w:tcW w:w="56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15.</w:t>
            </w:r>
          </w:p>
        </w:tc>
        <w:tc>
          <w:tcPr>
            <w:tcW w:w="331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Щитки (накладки) защитные на предплечье (для вида спорта «тхэквондо ИТФ»)</w:t>
            </w:r>
          </w:p>
        </w:tc>
        <w:tc>
          <w:tcPr>
            <w:tcW w:w="128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пар</w:t>
            </w:r>
          </w:p>
        </w:tc>
        <w:tc>
          <w:tcPr>
            <w:tcW w:w="2128"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на обучающегося</w:t>
            </w:r>
          </w:p>
        </w:tc>
        <w:tc>
          <w:tcPr>
            <w:tcW w:w="76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9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7D4B">
              <w:rPr>
                <w:rFonts w:ascii="Times New Roman" w:eastAsia="Times New Roman" w:hAnsi="Times New Roman" w:cs="Times New Roman"/>
                <w:sz w:val="24"/>
                <w:szCs w:val="24"/>
                <w:lang w:eastAsia="ru-RU"/>
              </w:rPr>
              <w:t>1</w:t>
            </w:r>
          </w:p>
        </w:tc>
        <w:tc>
          <w:tcPr>
            <w:tcW w:w="1046" w:type="dxa"/>
            <w:tcBorders>
              <w:top w:val="single" w:sz="4" w:space="0" w:color="auto"/>
              <w:left w:val="single" w:sz="4" w:space="0" w:color="auto"/>
              <w:bottom w:val="single" w:sz="4" w:space="0" w:color="auto"/>
              <w:right w:val="single" w:sz="4" w:space="0" w:color="auto"/>
            </w:tcBorders>
            <w:vAlign w:val="center"/>
          </w:tcPr>
          <w:p w:rsidR="00FB1306" w:rsidRPr="00E37D4B" w:rsidRDefault="00FB1306" w:rsidP="00FB130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bl>
    <w:p w:rsidR="00E37D4B" w:rsidRDefault="00E37D4B">
      <w:pPr>
        <w:tabs>
          <w:tab w:val="left" w:pos="142"/>
        </w:tabs>
        <w:spacing w:after="0" w:line="240" w:lineRule="auto"/>
        <w:ind w:firstLine="709"/>
        <w:jc w:val="center"/>
        <w:rPr>
          <w:rFonts w:ascii="Times New Roman" w:hAnsi="Times New Roman" w:cs="Times New Roman"/>
          <w:sz w:val="20"/>
          <w:szCs w:val="20"/>
        </w:rPr>
      </w:pPr>
    </w:p>
    <w:p w:rsidR="00E37D4B" w:rsidRDefault="00E37D4B">
      <w:pPr>
        <w:pStyle w:val="af6"/>
        <w:numPr>
          <w:ilvl w:val="0"/>
          <w:numId w:val="2"/>
        </w:numPr>
        <w:tabs>
          <w:tab w:val="left" w:pos="1276"/>
          <w:tab w:val="left" w:pos="1418"/>
        </w:tabs>
        <w:spacing w:after="0" w:line="240" w:lineRule="auto"/>
        <w:ind w:left="0" w:firstLine="709"/>
        <w:jc w:val="both"/>
        <w:rPr>
          <w:rFonts w:ascii="Times New Roman" w:eastAsia="Times New Roman" w:hAnsi="Times New Roman" w:cs="Times New Roman"/>
          <w:bCs/>
          <w:color w:val="000000"/>
          <w:sz w:val="28"/>
          <w:szCs w:val="28"/>
          <w:shd w:val="clear" w:color="auto" w:fill="FFFFFF"/>
          <w:lang w:eastAsia="ru-RU"/>
        </w:rPr>
        <w:sectPr w:rsidR="00E37D4B" w:rsidSect="00E37D4B">
          <w:pgSz w:w="16838" w:h="11906" w:orient="landscape" w:code="9"/>
          <w:pgMar w:top="567" w:right="1134" w:bottom="1134" w:left="1134" w:header="709" w:footer="709" w:gutter="0"/>
          <w:pgNumType w:start="2"/>
          <w:cols w:space="720"/>
          <w:formProt w:val="0"/>
          <w:docGrid w:linePitch="299" w:charSpace="4096"/>
        </w:sectPr>
      </w:pPr>
    </w:p>
    <w:p w:rsidR="00AE2AAF" w:rsidRDefault="001F203C">
      <w:pPr>
        <w:pStyle w:val="af6"/>
        <w:numPr>
          <w:ilvl w:val="0"/>
          <w:numId w:val="2"/>
        </w:numPr>
        <w:tabs>
          <w:tab w:val="left" w:pos="1276"/>
          <w:tab w:val="left" w:pos="1418"/>
        </w:tabs>
        <w:spacing w:after="0" w:line="240" w:lineRule="auto"/>
        <w:ind w:left="0" w:firstLine="709"/>
        <w:jc w:val="both"/>
        <w:rPr>
          <w:rFonts w:ascii="Times New Roman" w:eastAsia="Times New Roman" w:hAnsi="Times New Roman" w:cs="Times New Roman"/>
          <w:bCs/>
          <w:color w:val="000000"/>
          <w:sz w:val="28"/>
          <w:szCs w:val="28"/>
          <w:highlight w:val="white"/>
          <w:lang w:eastAsia="ru-RU"/>
        </w:rPr>
      </w:pPr>
      <w:r>
        <w:rPr>
          <w:rFonts w:ascii="Times New Roman" w:eastAsia="Times New Roman" w:hAnsi="Times New Roman" w:cs="Times New Roman"/>
          <w:bCs/>
          <w:color w:val="000000"/>
          <w:sz w:val="28"/>
          <w:szCs w:val="28"/>
          <w:shd w:val="clear" w:color="auto" w:fill="FFFFFF"/>
          <w:lang w:eastAsia="ru-RU"/>
        </w:rPr>
        <w:lastRenderedPageBreak/>
        <w:t>Кадровые условия реализации Программы:</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укомплектованность Организации педагогическими, руководящими и иными работниками ________________________________________________________;</w:t>
      </w:r>
    </w:p>
    <w:p w:rsidR="00AE2AAF" w:rsidRDefault="001F203C">
      <w:pPr>
        <w:pStyle w:val="af6"/>
        <w:spacing w:after="0" w:line="240" w:lineRule="auto"/>
        <w:ind w:left="1560" w:right="1700"/>
        <w:jc w:val="center"/>
        <w:rPr>
          <w:rFonts w:ascii="Times New Roman" w:hAnsi="Times New Roman" w:cs="Times New Roman"/>
          <w:sz w:val="20"/>
          <w:szCs w:val="20"/>
        </w:rPr>
      </w:pPr>
      <w:r>
        <w:rPr>
          <w:rFonts w:ascii="Times New Roman" w:hAnsi="Times New Roman" w:cs="Times New Roman"/>
          <w:sz w:val="20"/>
          <w:szCs w:val="20"/>
        </w:rPr>
        <w:t>(указывается с учетом подпункта 13.2 ФССП</w:t>
      </w:r>
      <w:r>
        <w:rPr>
          <w:rFonts w:ascii="Times New Roman" w:hAnsi="Times New Roman" w:cs="Times New Roman"/>
          <w:bCs/>
          <w:sz w:val="20"/>
          <w:szCs w:val="20"/>
        </w:rPr>
        <w:t>)</w:t>
      </w:r>
    </w:p>
    <w:p w:rsidR="00AE2AAF" w:rsidRDefault="001F2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уровень квалификации тренеров-преподавателей и иных работников Организации_____________________________________________;</w:t>
      </w:r>
    </w:p>
    <w:p w:rsidR="00AE2AAF" w:rsidRDefault="001F203C">
      <w:pPr>
        <w:pStyle w:val="af6"/>
        <w:spacing w:after="0" w:line="240" w:lineRule="auto"/>
        <w:ind w:left="1560" w:right="1700"/>
        <w:jc w:val="center"/>
        <w:rPr>
          <w:rFonts w:ascii="Times New Roman" w:hAnsi="Times New Roman" w:cs="Times New Roman"/>
          <w:sz w:val="20"/>
          <w:szCs w:val="20"/>
        </w:rPr>
      </w:pPr>
      <w:r>
        <w:rPr>
          <w:rFonts w:ascii="Times New Roman" w:hAnsi="Times New Roman" w:cs="Times New Roman"/>
          <w:sz w:val="20"/>
          <w:szCs w:val="20"/>
        </w:rPr>
        <w:t>(указывается с учетом подпункта 13.1 ФССП</w:t>
      </w:r>
      <w:r>
        <w:rPr>
          <w:rFonts w:ascii="Times New Roman" w:hAnsi="Times New Roman" w:cs="Times New Roman"/>
          <w:bCs/>
          <w:sz w:val="20"/>
          <w:szCs w:val="20"/>
        </w:rPr>
        <w:t>)</w:t>
      </w:r>
    </w:p>
    <w:p w:rsidR="00AE2AAF" w:rsidRDefault="001F203C">
      <w:pPr>
        <w:pStyle w:val="aff1"/>
        <w:spacing w:line="240" w:lineRule="auto"/>
        <w:ind w:firstLine="709"/>
      </w:pPr>
      <w:r>
        <w:t>непрерывность профессионального развития тренеров-преподавателей Организации.</w:t>
      </w:r>
    </w:p>
    <w:p w:rsidR="00AE2AAF" w:rsidRDefault="001F203C">
      <w:pPr>
        <w:pStyle w:val="af6"/>
        <w:numPr>
          <w:ilvl w:val="0"/>
          <w:numId w:val="2"/>
        </w:numPr>
        <w:tabs>
          <w:tab w:val="left" w:pos="1276"/>
        </w:tabs>
        <w:spacing w:after="0"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Информационно-методические условия реализации Программы</w:t>
      </w:r>
      <w:r>
        <w:rPr>
          <w:rFonts w:ascii="Times New Roman" w:hAnsi="Times New Roman" w:cs="Times New Roman"/>
          <w:sz w:val="28"/>
          <w:szCs w:val="28"/>
          <w:lang w:eastAsia="ru-RU"/>
        </w:rPr>
        <w:br/>
        <w:t>_____________________________________________________</w:t>
      </w:r>
      <w:r w:rsidR="004D4E88">
        <w:rPr>
          <w:rFonts w:ascii="Times New Roman" w:hAnsi="Times New Roman" w:cs="Times New Roman"/>
          <w:sz w:val="28"/>
          <w:szCs w:val="28"/>
          <w:lang w:eastAsia="ru-RU"/>
        </w:rPr>
        <w:t>___</w:t>
      </w:r>
      <w:r>
        <w:rPr>
          <w:rFonts w:ascii="Times New Roman" w:hAnsi="Times New Roman" w:cs="Times New Roman"/>
          <w:sz w:val="28"/>
          <w:szCs w:val="28"/>
          <w:lang w:eastAsia="ru-RU"/>
        </w:rPr>
        <w:t>_______________.</w:t>
      </w:r>
    </w:p>
    <w:p w:rsidR="00AE2AAF" w:rsidRDefault="001F203C">
      <w:pPr>
        <w:spacing w:after="0" w:line="240" w:lineRule="auto"/>
        <w:jc w:val="center"/>
        <w:rPr>
          <w:rFonts w:ascii="Times New Roman" w:hAnsi="Times New Roman" w:cs="Times New Roman"/>
          <w:sz w:val="28"/>
          <w:szCs w:val="28"/>
        </w:rPr>
        <w:sectPr w:rsidR="00AE2AAF">
          <w:pgSz w:w="11906" w:h="16838"/>
          <w:pgMar w:top="1134" w:right="567" w:bottom="1134" w:left="1134" w:header="709" w:footer="709" w:gutter="0"/>
          <w:pgNumType w:start="2"/>
          <w:cols w:space="720"/>
          <w:formProt w:val="0"/>
          <w:docGrid w:linePitch="299" w:charSpace="4096"/>
        </w:sectPr>
      </w:pPr>
      <w:r>
        <w:rPr>
          <w:rFonts w:ascii="Times New Roman" w:hAnsi="Times New Roman" w:cs="Times New Roman"/>
          <w:sz w:val="20"/>
          <w:szCs w:val="20"/>
        </w:rPr>
        <w:t>(указываются применяемые комплексы информационных образовательных ресурсов, в том числе цифровые образовательные ресурсы, а также перечень информационно-методического обеспечения)</w:t>
      </w:r>
    </w:p>
    <w:p w:rsidR="007F58B1" w:rsidRPr="00261680" w:rsidRDefault="001F203C" w:rsidP="00261680">
      <w:pPr>
        <w:pStyle w:val="af6"/>
        <w:spacing w:after="0" w:line="240" w:lineRule="auto"/>
        <w:ind w:left="10065"/>
        <w:rPr>
          <w:rFonts w:ascii="Times New Roman" w:hAnsi="Times New Roman" w:cs="Times New Roman"/>
          <w:bCs/>
          <w:sz w:val="28"/>
          <w:szCs w:val="28"/>
        </w:rPr>
      </w:pPr>
      <w:r>
        <w:rPr>
          <w:rFonts w:ascii="Times New Roman" w:hAnsi="Times New Roman" w:cs="Times New Roman"/>
          <w:bCs/>
          <w:sz w:val="28"/>
          <w:szCs w:val="28"/>
        </w:rPr>
        <w:lastRenderedPageBreak/>
        <w:t>Приложение № 1</w:t>
      </w:r>
    </w:p>
    <w:p w:rsidR="00AE2AAF" w:rsidRDefault="001F203C" w:rsidP="00261680">
      <w:pPr>
        <w:spacing w:after="0"/>
        <w:ind w:left="720" w:right="-284" w:firstLine="709"/>
        <w:contextualSpacing/>
        <w:jc w:val="center"/>
        <w:rPr>
          <w:rFonts w:ascii="Times New Roman" w:hAnsi="Times New Roman" w:cs="Times New Roman"/>
          <w:sz w:val="28"/>
          <w:szCs w:val="28"/>
        </w:rPr>
      </w:pPr>
      <w:r>
        <w:rPr>
          <w:rFonts w:ascii="Times New Roman" w:hAnsi="Times New Roman" w:cs="Times New Roman"/>
          <w:b/>
          <w:bCs/>
          <w:sz w:val="28"/>
          <w:szCs w:val="28"/>
        </w:rPr>
        <w:t xml:space="preserve">Годовой </w:t>
      </w:r>
      <w:r>
        <w:rPr>
          <w:rFonts w:ascii="Times New Roman" w:hAnsi="Times New Roman" w:cs="Times New Roman"/>
          <w:b/>
          <w:sz w:val="28"/>
          <w:szCs w:val="28"/>
        </w:rPr>
        <w:t xml:space="preserve">учебно-тренировочный план </w:t>
      </w:r>
    </w:p>
    <w:tbl>
      <w:tblPr>
        <w:tblStyle w:val="TableNormal"/>
        <w:tblW w:w="4967" w:type="pct"/>
        <w:tblInd w:w="57" w:type="dxa"/>
        <w:tblCellMar>
          <w:left w:w="57" w:type="dxa"/>
          <w:right w:w="57" w:type="dxa"/>
        </w:tblCellMar>
        <w:tblLook w:val="01E0"/>
      </w:tblPr>
      <w:tblGrid>
        <w:gridCol w:w="493"/>
        <w:gridCol w:w="3817"/>
        <w:gridCol w:w="1055"/>
        <w:gridCol w:w="1420"/>
        <w:gridCol w:w="1566"/>
        <w:gridCol w:w="1752"/>
        <w:gridCol w:w="5047"/>
      </w:tblGrid>
      <w:tr w:rsidR="00CB701F" w:rsidTr="00C77FCD">
        <w:trPr>
          <w:trHeight w:val="262"/>
        </w:trPr>
        <w:tc>
          <w:tcPr>
            <w:tcW w:w="70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CB701F" w:rsidRDefault="00CB701F" w:rsidP="00C77FCD">
            <w:pPr>
              <w:pStyle w:val="TableParagraph"/>
              <w:jc w:val="center"/>
            </w:pPr>
            <w:r>
              <w:rPr>
                <w:bCs/>
                <w:sz w:val="24"/>
                <w:szCs w:val="24"/>
              </w:rPr>
              <w:t>№</w:t>
            </w:r>
            <w:r>
              <w:rPr>
                <w:bCs/>
                <w:spacing w:val="-57"/>
                <w:sz w:val="24"/>
                <w:szCs w:val="24"/>
              </w:rPr>
              <w:br/>
            </w:r>
            <w:r>
              <w:rPr>
                <w:bCs/>
                <w:sz w:val="24"/>
                <w:szCs w:val="24"/>
              </w:rPr>
              <w:t>п/п</w:t>
            </w:r>
          </w:p>
        </w:tc>
        <w:tc>
          <w:tcPr>
            <w:tcW w:w="3835" w:type="dxa"/>
            <w:vMerge w:val="restart"/>
            <w:tcBorders>
              <w:top w:val="single" w:sz="8" w:space="0" w:color="000000"/>
              <w:left w:val="single" w:sz="8" w:space="0" w:color="000000"/>
              <w:bottom w:val="single" w:sz="8" w:space="0" w:color="000000"/>
              <w:right w:val="single" w:sz="4" w:space="0" w:color="000000"/>
            </w:tcBorders>
            <w:shd w:val="clear" w:color="auto" w:fill="auto"/>
            <w:vAlign w:val="center"/>
          </w:tcPr>
          <w:p w:rsidR="00CB701F" w:rsidRPr="00126AC3" w:rsidRDefault="00CB701F" w:rsidP="00C77FCD">
            <w:pPr>
              <w:pStyle w:val="TableParagraph"/>
              <w:jc w:val="center"/>
              <w:rPr>
                <w:bCs/>
                <w:sz w:val="24"/>
                <w:szCs w:val="24"/>
                <w:lang w:val="ru-RU"/>
              </w:rPr>
            </w:pPr>
            <w:r w:rsidRPr="00126AC3">
              <w:rPr>
                <w:bCs/>
                <w:spacing w:val="-4"/>
                <w:sz w:val="24"/>
                <w:szCs w:val="24"/>
                <w:lang w:val="ru-RU"/>
              </w:rPr>
              <w:t xml:space="preserve">Виды </w:t>
            </w:r>
            <w:r w:rsidRPr="00126AC3">
              <w:rPr>
                <w:bCs/>
                <w:sz w:val="24"/>
                <w:szCs w:val="24"/>
                <w:lang w:val="ru-RU"/>
              </w:rPr>
              <w:t>подготовки и иные мероприятия</w:t>
            </w:r>
          </w:p>
        </w:tc>
        <w:tc>
          <w:tcPr>
            <w:tcW w:w="10614" w:type="dxa"/>
            <w:gridSpan w:val="5"/>
            <w:tcBorders>
              <w:top w:val="single" w:sz="8" w:space="0" w:color="000000"/>
              <w:left w:val="single" w:sz="4" w:space="0" w:color="000000"/>
              <w:bottom w:val="single" w:sz="8" w:space="0" w:color="000000"/>
              <w:right w:val="single" w:sz="8" w:space="0" w:color="000000"/>
            </w:tcBorders>
            <w:shd w:val="clear" w:color="auto" w:fill="auto"/>
            <w:vAlign w:val="center"/>
          </w:tcPr>
          <w:p w:rsidR="00CB701F" w:rsidRDefault="00CB701F" w:rsidP="00C77FCD">
            <w:pPr>
              <w:pStyle w:val="TableParagraph"/>
              <w:jc w:val="center"/>
              <w:rPr>
                <w:bCs/>
                <w:sz w:val="24"/>
                <w:szCs w:val="24"/>
              </w:rPr>
            </w:pPr>
            <w:r>
              <w:rPr>
                <w:bCs/>
                <w:sz w:val="24"/>
                <w:szCs w:val="24"/>
              </w:rPr>
              <w:t>Этапы</w:t>
            </w:r>
            <w:r>
              <w:rPr>
                <w:bCs/>
                <w:spacing w:val="-2"/>
                <w:sz w:val="24"/>
                <w:szCs w:val="24"/>
              </w:rPr>
              <w:t xml:space="preserve"> и годы</w:t>
            </w:r>
            <w:r>
              <w:rPr>
                <w:bCs/>
                <w:sz w:val="24"/>
                <w:szCs w:val="24"/>
              </w:rPr>
              <w:t>подготовки</w:t>
            </w:r>
          </w:p>
        </w:tc>
      </w:tr>
      <w:tr w:rsidR="00C77FCD" w:rsidTr="00C77FCD">
        <w:trPr>
          <w:trHeight w:val="487"/>
        </w:trPr>
        <w:tc>
          <w:tcPr>
            <w:tcW w:w="7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widowControl w:val="0"/>
              <w:spacing w:after="0" w:line="240" w:lineRule="auto"/>
              <w:jc w:val="center"/>
              <w:rPr>
                <w:rFonts w:ascii="Times New Roman" w:hAnsi="Times New Roman" w:cs="Times New Roman"/>
                <w:sz w:val="24"/>
                <w:szCs w:val="24"/>
              </w:rPr>
            </w:pPr>
          </w:p>
        </w:tc>
        <w:tc>
          <w:tcPr>
            <w:tcW w:w="3835" w:type="dxa"/>
            <w:vMerge/>
            <w:tcBorders>
              <w:top w:val="single" w:sz="8" w:space="0" w:color="000000"/>
              <w:left w:val="single" w:sz="8" w:space="0" w:color="000000"/>
              <w:bottom w:val="single" w:sz="8" w:space="0" w:color="000000"/>
              <w:right w:val="single" w:sz="4" w:space="0" w:color="000000"/>
            </w:tcBorders>
            <w:shd w:val="clear" w:color="auto" w:fill="auto"/>
            <w:vAlign w:val="center"/>
          </w:tcPr>
          <w:p w:rsidR="00C77FCD" w:rsidRPr="00126AC3" w:rsidRDefault="00C77FCD" w:rsidP="00C77FCD">
            <w:pPr>
              <w:widowControl w:val="0"/>
              <w:spacing w:after="0" w:line="240" w:lineRule="auto"/>
              <w:jc w:val="center"/>
              <w:rPr>
                <w:rFonts w:ascii="Times New Roman" w:hAnsi="Times New Roman" w:cs="Times New Roman"/>
                <w:sz w:val="24"/>
                <w:szCs w:val="24"/>
              </w:rPr>
            </w:pPr>
          </w:p>
        </w:tc>
        <w:tc>
          <w:tcPr>
            <w:tcW w:w="3686" w:type="dxa"/>
            <w:gridSpan w:val="2"/>
            <w:tcBorders>
              <w:top w:val="single" w:sz="8" w:space="0" w:color="000000"/>
              <w:left w:val="single" w:sz="4" w:space="0" w:color="000000"/>
              <w:bottom w:val="single" w:sz="8" w:space="0" w:color="000000"/>
              <w:right w:val="single" w:sz="8" w:space="0" w:color="000000"/>
            </w:tcBorders>
            <w:shd w:val="clear" w:color="auto" w:fill="auto"/>
            <w:vAlign w:val="center"/>
          </w:tcPr>
          <w:p w:rsidR="00C77FCD" w:rsidRDefault="00C77FCD" w:rsidP="00C77FCD">
            <w:pPr>
              <w:pStyle w:val="TableParagraph"/>
              <w:jc w:val="center"/>
              <w:rPr>
                <w:sz w:val="24"/>
                <w:szCs w:val="24"/>
              </w:rPr>
            </w:pPr>
            <w:r>
              <w:rPr>
                <w:sz w:val="24"/>
                <w:szCs w:val="24"/>
              </w:rPr>
              <w:t>Этапначальной</w:t>
            </w:r>
            <w:r>
              <w:rPr>
                <w:sz w:val="24"/>
                <w:szCs w:val="24"/>
                <w:lang w:val="ru-RU"/>
              </w:rPr>
              <w:t xml:space="preserve"> п</w:t>
            </w:r>
            <w:r>
              <w:rPr>
                <w:sz w:val="24"/>
                <w:szCs w:val="24"/>
              </w:rPr>
              <w:t>одготовки</w:t>
            </w:r>
          </w:p>
        </w:tc>
        <w:tc>
          <w:tcPr>
            <w:tcW w:w="4111"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C77FCD" w:rsidP="00C77FCD">
            <w:pPr>
              <w:pStyle w:val="TableParagraph"/>
              <w:jc w:val="center"/>
              <w:rPr>
                <w:sz w:val="24"/>
                <w:szCs w:val="24"/>
                <w:lang w:val="ru-RU"/>
              </w:rPr>
            </w:pPr>
            <w:r w:rsidRPr="00C03A80">
              <w:rPr>
                <w:sz w:val="24"/>
                <w:szCs w:val="24"/>
                <w:lang w:val="ru-RU"/>
              </w:rPr>
              <w:t>Учебно-тренировочный этап</w:t>
            </w:r>
            <w:r>
              <w:rPr>
                <w:sz w:val="24"/>
                <w:szCs w:val="24"/>
                <w:lang w:val="ru-RU"/>
              </w:rPr>
              <w:br/>
            </w:r>
            <w:r w:rsidRPr="00C03A80">
              <w:rPr>
                <w:sz w:val="24"/>
                <w:szCs w:val="24"/>
                <w:lang w:val="ru-RU"/>
              </w:rPr>
              <w:t>(этап спортивнойспециализации)</w:t>
            </w:r>
          </w:p>
        </w:tc>
        <w:tc>
          <w:tcPr>
            <w:tcW w:w="2817" w:type="dxa"/>
            <w:vMerge w:val="restart"/>
            <w:tcBorders>
              <w:top w:val="single" w:sz="8" w:space="0" w:color="000000"/>
              <w:left w:val="single" w:sz="8" w:space="0" w:color="000000"/>
              <w:right w:val="single" w:sz="8" w:space="0" w:color="000000"/>
            </w:tcBorders>
            <w:shd w:val="clear" w:color="auto" w:fill="auto"/>
            <w:vAlign w:val="center"/>
          </w:tcPr>
          <w:p w:rsidR="00C77FCD" w:rsidRDefault="00C77FCD" w:rsidP="00C77FCD">
            <w:pPr>
              <w:pStyle w:val="TableParagraph"/>
              <w:jc w:val="center"/>
            </w:pPr>
            <w:r>
              <w:rPr>
                <w:sz w:val="24"/>
                <w:szCs w:val="24"/>
              </w:rPr>
              <w:t>Этапсовершенствованияспортивногомастерства</w:t>
            </w:r>
          </w:p>
        </w:tc>
      </w:tr>
      <w:tr w:rsidR="00C77FCD" w:rsidTr="00C77FCD">
        <w:trPr>
          <w:trHeight w:val="327"/>
        </w:trPr>
        <w:tc>
          <w:tcPr>
            <w:tcW w:w="7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widowControl w:val="0"/>
              <w:spacing w:line="240" w:lineRule="auto"/>
              <w:ind w:left="40" w:hanging="40"/>
              <w:contextualSpacing/>
              <w:jc w:val="center"/>
              <w:rPr>
                <w:rFonts w:ascii="Times New Roman" w:hAnsi="Times New Roman" w:cs="Times New Roman"/>
                <w:sz w:val="24"/>
                <w:szCs w:val="24"/>
              </w:rPr>
            </w:pPr>
          </w:p>
        </w:tc>
        <w:tc>
          <w:tcPr>
            <w:tcW w:w="3835" w:type="dxa"/>
            <w:vMerge/>
            <w:tcBorders>
              <w:top w:val="single" w:sz="8" w:space="0" w:color="000000"/>
              <w:left w:val="single" w:sz="8" w:space="0" w:color="000000"/>
              <w:bottom w:val="single" w:sz="8" w:space="0" w:color="000000"/>
              <w:right w:val="single" w:sz="4" w:space="0" w:color="000000"/>
            </w:tcBorders>
            <w:shd w:val="clear" w:color="auto" w:fill="auto"/>
            <w:vAlign w:val="center"/>
          </w:tcPr>
          <w:p w:rsidR="00C77FCD" w:rsidRPr="00126AC3" w:rsidRDefault="00C77FCD" w:rsidP="00C77FCD">
            <w:pPr>
              <w:widowControl w:val="0"/>
              <w:spacing w:line="240" w:lineRule="auto"/>
              <w:contextualSpacing/>
              <w:jc w:val="center"/>
              <w:rPr>
                <w:rFonts w:ascii="Times New Roman" w:hAnsi="Times New Roman" w:cs="Times New Roman"/>
                <w:sz w:val="24"/>
                <w:szCs w:val="24"/>
              </w:rPr>
            </w:pPr>
          </w:p>
        </w:tc>
        <w:tc>
          <w:tcPr>
            <w:tcW w:w="1843" w:type="dxa"/>
            <w:tcBorders>
              <w:top w:val="single" w:sz="8" w:space="0" w:color="000000"/>
              <w:left w:val="single" w:sz="4" w:space="0" w:color="000000"/>
              <w:bottom w:val="single" w:sz="4" w:space="0" w:color="000000"/>
              <w:right w:val="single" w:sz="8" w:space="0" w:color="000000"/>
            </w:tcBorders>
            <w:shd w:val="clear" w:color="auto" w:fill="auto"/>
            <w:vAlign w:val="center"/>
          </w:tcPr>
          <w:p w:rsidR="00C77FCD" w:rsidRDefault="00C77FCD" w:rsidP="00C77FCD">
            <w:pPr>
              <w:pStyle w:val="TableParagraph"/>
              <w:ind w:firstLine="11"/>
              <w:contextualSpacing/>
              <w:jc w:val="center"/>
            </w:pPr>
            <w:r>
              <w:rPr>
                <w:sz w:val="24"/>
                <w:szCs w:val="24"/>
              </w:rPr>
              <w:t>Догода</w:t>
            </w:r>
          </w:p>
        </w:tc>
        <w:tc>
          <w:tcPr>
            <w:tcW w:w="1843" w:type="dxa"/>
            <w:tcBorders>
              <w:top w:val="single" w:sz="8" w:space="0" w:color="000000"/>
              <w:left w:val="single" w:sz="8" w:space="0" w:color="000000"/>
              <w:bottom w:val="single" w:sz="4" w:space="0" w:color="000000"/>
              <w:right w:val="single" w:sz="8" w:space="0" w:color="000000"/>
            </w:tcBorders>
            <w:shd w:val="clear" w:color="auto" w:fill="auto"/>
            <w:vAlign w:val="center"/>
          </w:tcPr>
          <w:p w:rsidR="00C77FCD" w:rsidRDefault="00C77FCD" w:rsidP="00C77FCD">
            <w:pPr>
              <w:pStyle w:val="TableParagraph"/>
              <w:ind w:left="20"/>
              <w:contextualSpacing/>
              <w:jc w:val="center"/>
              <w:rPr>
                <w:sz w:val="24"/>
                <w:szCs w:val="24"/>
              </w:rPr>
            </w:pPr>
            <w:r>
              <w:rPr>
                <w:sz w:val="24"/>
                <w:szCs w:val="24"/>
              </w:rPr>
              <w:t>Свышегода</w:t>
            </w:r>
          </w:p>
        </w:tc>
        <w:tc>
          <w:tcPr>
            <w:tcW w:w="1984" w:type="dxa"/>
            <w:tcBorders>
              <w:top w:val="single" w:sz="8" w:space="0" w:color="000000"/>
              <w:left w:val="single" w:sz="8" w:space="0" w:color="000000"/>
              <w:bottom w:val="single" w:sz="4" w:space="0" w:color="000000"/>
              <w:right w:val="single" w:sz="4" w:space="0" w:color="000000"/>
            </w:tcBorders>
            <w:shd w:val="clear" w:color="auto" w:fill="auto"/>
            <w:vAlign w:val="center"/>
          </w:tcPr>
          <w:p w:rsidR="00C77FCD" w:rsidRPr="007F58B1" w:rsidRDefault="00C77FCD" w:rsidP="00C77FCD">
            <w:pPr>
              <w:pStyle w:val="TableParagraph"/>
              <w:ind w:left="302" w:right="116" w:hanging="144"/>
              <w:contextualSpacing/>
              <w:jc w:val="center"/>
            </w:pPr>
            <w:r w:rsidRPr="007F58B1">
              <w:rPr>
                <w:sz w:val="24"/>
                <w:szCs w:val="24"/>
              </w:rPr>
              <w:t>Дотрехлет</w:t>
            </w:r>
          </w:p>
        </w:tc>
        <w:tc>
          <w:tcPr>
            <w:tcW w:w="2127" w:type="dxa"/>
            <w:tcBorders>
              <w:top w:val="single" w:sz="8" w:space="0" w:color="000000"/>
              <w:left w:val="single" w:sz="4" w:space="0" w:color="000000"/>
              <w:bottom w:val="single" w:sz="4" w:space="0" w:color="000000"/>
              <w:right w:val="single" w:sz="8" w:space="0" w:color="000000"/>
            </w:tcBorders>
            <w:shd w:val="clear" w:color="auto" w:fill="auto"/>
            <w:vAlign w:val="center"/>
          </w:tcPr>
          <w:p w:rsidR="00C77FCD" w:rsidRPr="007F58B1" w:rsidRDefault="00C77FCD" w:rsidP="00C77FCD">
            <w:pPr>
              <w:pStyle w:val="TableParagraph"/>
              <w:ind w:left="92" w:right="-62" w:hanging="1"/>
              <w:contextualSpacing/>
            </w:pPr>
            <w:r w:rsidRPr="007F58B1">
              <w:rPr>
                <w:sz w:val="24"/>
                <w:szCs w:val="24"/>
              </w:rPr>
              <w:t>Свышетрехлет</w:t>
            </w:r>
          </w:p>
        </w:tc>
        <w:tc>
          <w:tcPr>
            <w:tcW w:w="2817" w:type="dxa"/>
            <w:vMerge/>
            <w:tcBorders>
              <w:left w:val="single" w:sz="8" w:space="0" w:color="000000"/>
              <w:bottom w:val="single" w:sz="4" w:space="0" w:color="000000"/>
              <w:right w:val="single" w:sz="8" w:space="0" w:color="000000"/>
            </w:tcBorders>
            <w:shd w:val="clear" w:color="auto" w:fill="auto"/>
            <w:vAlign w:val="center"/>
          </w:tcPr>
          <w:p w:rsidR="00C77FCD" w:rsidRDefault="00C77FCD" w:rsidP="00C77FCD">
            <w:pPr>
              <w:widowControl w:val="0"/>
              <w:spacing w:line="240" w:lineRule="auto"/>
              <w:contextualSpacing/>
              <w:jc w:val="center"/>
              <w:rPr>
                <w:rFonts w:ascii="Times New Roman" w:hAnsi="Times New Roman" w:cs="Times New Roman"/>
                <w:sz w:val="24"/>
                <w:szCs w:val="24"/>
              </w:rPr>
            </w:pPr>
          </w:p>
        </w:tc>
      </w:tr>
      <w:tr w:rsidR="00CB701F" w:rsidTr="00C77FCD">
        <w:trPr>
          <w:trHeight w:val="225"/>
        </w:trPr>
        <w:tc>
          <w:tcPr>
            <w:tcW w:w="7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CB701F" w:rsidRDefault="00CB701F" w:rsidP="00C77FCD">
            <w:pPr>
              <w:widowControl w:val="0"/>
              <w:spacing w:line="240" w:lineRule="auto"/>
              <w:ind w:left="40" w:hanging="40"/>
              <w:contextualSpacing/>
              <w:jc w:val="center"/>
              <w:rPr>
                <w:rFonts w:ascii="Times New Roman" w:hAnsi="Times New Roman" w:cs="Times New Roman"/>
                <w:sz w:val="24"/>
                <w:szCs w:val="24"/>
              </w:rPr>
            </w:pPr>
          </w:p>
        </w:tc>
        <w:tc>
          <w:tcPr>
            <w:tcW w:w="3835" w:type="dxa"/>
            <w:vMerge/>
            <w:tcBorders>
              <w:top w:val="single" w:sz="8" w:space="0" w:color="000000"/>
              <w:left w:val="single" w:sz="8" w:space="0" w:color="000000"/>
              <w:bottom w:val="single" w:sz="8" w:space="0" w:color="000000"/>
              <w:right w:val="single" w:sz="4" w:space="0" w:color="000000"/>
            </w:tcBorders>
            <w:shd w:val="clear" w:color="auto" w:fill="auto"/>
            <w:vAlign w:val="center"/>
          </w:tcPr>
          <w:p w:rsidR="00CB701F" w:rsidRPr="00126AC3" w:rsidRDefault="00CB701F" w:rsidP="00C77FCD">
            <w:pPr>
              <w:widowControl w:val="0"/>
              <w:spacing w:line="240" w:lineRule="auto"/>
              <w:contextualSpacing/>
              <w:jc w:val="center"/>
              <w:rPr>
                <w:rFonts w:ascii="Times New Roman" w:hAnsi="Times New Roman" w:cs="Times New Roman"/>
                <w:sz w:val="24"/>
                <w:szCs w:val="24"/>
              </w:rPr>
            </w:pPr>
          </w:p>
        </w:tc>
        <w:tc>
          <w:tcPr>
            <w:tcW w:w="10614" w:type="dxa"/>
            <w:gridSpan w:val="5"/>
            <w:tcBorders>
              <w:top w:val="single" w:sz="4" w:space="0" w:color="000000"/>
              <w:left w:val="single" w:sz="4" w:space="0" w:color="000000"/>
              <w:bottom w:val="single" w:sz="4" w:space="0" w:color="000000"/>
              <w:right w:val="single" w:sz="8" w:space="0" w:color="000000"/>
            </w:tcBorders>
            <w:shd w:val="clear" w:color="auto" w:fill="auto"/>
            <w:vAlign w:val="center"/>
          </w:tcPr>
          <w:p w:rsidR="00CB701F" w:rsidRDefault="00CB701F" w:rsidP="00C77FCD">
            <w:pPr>
              <w:widowControl w:val="0"/>
              <w:spacing w:after="0" w:line="240" w:lineRule="auto"/>
              <w:contextualSpacing/>
              <w:jc w:val="center"/>
            </w:pPr>
            <w:r>
              <w:rPr>
                <w:rFonts w:ascii="Times New Roman" w:hAnsi="Times New Roman" w:cs="Times New Roman"/>
                <w:bCs/>
                <w:sz w:val="24"/>
                <w:szCs w:val="24"/>
              </w:rPr>
              <w:t>Недельнаянагрузка в часах</w:t>
            </w:r>
          </w:p>
        </w:tc>
      </w:tr>
      <w:tr w:rsidR="00C77FCD" w:rsidTr="00C77FCD">
        <w:trPr>
          <w:trHeight w:val="240"/>
        </w:trPr>
        <w:tc>
          <w:tcPr>
            <w:tcW w:w="7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widowControl w:val="0"/>
              <w:spacing w:line="240" w:lineRule="auto"/>
              <w:ind w:left="40" w:hanging="40"/>
              <w:contextualSpacing/>
              <w:jc w:val="center"/>
              <w:rPr>
                <w:rFonts w:ascii="Times New Roman" w:hAnsi="Times New Roman" w:cs="Times New Roman"/>
                <w:sz w:val="24"/>
                <w:szCs w:val="24"/>
              </w:rPr>
            </w:pPr>
          </w:p>
        </w:tc>
        <w:tc>
          <w:tcPr>
            <w:tcW w:w="3835" w:type="dxa"/>
            <w:vMerge/>
            <w:tcBorders>
              <w:top w:val="single" w:sz="8" w:space="0" w:color="000000"/>
              <w:left w:val="single" w:sz="8" w:space="0" w:color="000000"/>
              <w:bottom w:val="single" w:sz="8" w:space="0" w:color="000000"/>
              <w:right w:val="single" w:sz="4" w:space="0" w:color="000000"/>
            </w:tcBorders>
            <w:shd w:val="clear" w:color="auto" w:fill="auto"/>
            <w:vAlign w:val="center"/>
          </w:tcPr>
          <w:p w:rsidR="00C77FCD" w:rsidRPr="00126AC3" w:rsidRDefault="00C77FCD" w:rsidP="00C77FCD">
            <w:pPr>
              <w:widowControl w:val="0"/>
              <w:spacing w:line="240" w:lineRule="auto"/>
              <w:contextualSpacing/>
              <w:jc w:val="center"/>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8" w:space="0" w:color="000000"/>
            </w:tcBorders>
            <w:shd w:val="clear" w:color="auto" w:fill="auto"/>
            <w:vAlign w:val="center"/>
          </w:tcPr>
          <w:p w:rsidR="00C77FCD" w:rsidRPr="00C77FCD" w:rsidRDefault="00C77FCD" w:rsidP="00C77FCD">
            <w:pPr>
              <w:pStyle w:val="TableParagraph"/>
              <w:jc w:val="center"/>
              <w:rPr>
                <w:bCs/>
                <w:sz w:val="24"/>
                <w:szCs w:val="24"/>
                <w:lang w:val="ru-RU"/>
              </w:rPr>
            </w:pPr>
            <w:r>
              <w:rPr>
                <w:bCs/>
                <w:sz w:val="24"/>
                <w:szCs w:val="24"/>
                <w:lang w:val="ru-RU"/>
              </w:rPr>
              <w:t>6</w:t>
            </w:r>
          </w:p>
        </w:tc>
        <w:tc>
          <w:tcPr>
            <w:tcW w:w="1843" w:type="dxa"/>
            <w:tcBorders>
              <w:top w:val="single" w:sz="4" w:space="0" w:color="000000"/>
              <w:left w:val="single" w:sz="8" w:space="0" w:color="000000"/>
              <w:bottom w:val="single" w:sz="4" w:space="0" w:color="000000"/>
              <w:right w:val="single" w:sz="8" w:space="0" w:color="000000"/>
            </w:tcBorders>
            <w:shd w:val="clear" w:color="auto" w:fill="auto"/>
            <w:vAlign w:val="center"/>
          </w:tcPr>
          <w:p w:rsidR="00C77FCD" w:rsidRPr="00C77FCD" w:rsidRDefault="00C77FCD" w:rsidP="00C77FCD">
            <w:pPr>
              <w:pStyle w:val="TableParagraph"/>
              <w:ind w:left="302" w:right="152" w:hanging="113"/>
              <w:contextualSpacing/>
              <w:jc w:val="center"/>
              <w:rPr>
                <w:bCs/>
                <w:sz w:val="24"/>
                <w:szCs w:val="24"/>
                <w:lang w:val="ru-RU"/>
              </w:rPr>
            </w:pPr>
            <w:r>
              <w:rPr>
                <w:bCs/>
                <w:sz w:val="24"/>
                <w:szCs w:val="24"/>
                <w:lang w:val="ru-RU"/>
              </w:rPr>
              <w:t>8</w:t>
            </w:r>
          </w:p>
        </w:tc>
        <w:tc>
          <w:tcPr>
            <w:tcW w:w="1984" w:type="dxa"/>
            <w:tcBorders>
              <w:top w:val="single" w:sz="4" w:space="0" w:color="000000"/>
              <w:left w:val="single" w:sz="8" w:space="0" w:color="000000"/>
              <w:bottom w:val="single" w:sz="4" w:space="0" w:color="000000"/>
              <w:right w:val="single" w:sz="4" w:space="0" w:color="000000"/>
            </w:tcBorders>
            <w:shd w:val="clear" w:color="auto" w:fill="auto"/>
            <w:vAlign w:val="center"/>
          </w:tcPr>
          <w:p w:rsidR="00C77FCD" w:rsidRPr="00C77FCD" w:rsidRDefault="00C77FCD" w:rsidP="00C77FCD">
            <w:pPr>
              <w:pStyle w:val="TableParagraph"/>
              <w:ind w:left="302" w:right="116" w:hanging="144"/>
              <w:contextualSpacing/>
              <w:jc w:val="center"/>
              <w:rPr>
                <w:bCs/>
                <w:sz w:val="24"/>
                <w:szCs w:val="24"/>
                <w:lang w:val="ru-RU"/>
              </w:rPr>
            </w:pPr>
            <w:r>
              <w:rPr>
                <w:bCs/>
                <w:sz w:val="24"/>
                <w:szCs w:val="24"/>
                <w:lang w:val="ru-RU"/>
              </w:rP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FCD" w:rsidRPr="00C77FCD" w:rsidRDefault="00C77FCD" w:rsidP="007A2C1B">
            <w:pPr>
              <w:pStyle w:val="TableParagraph"/>
              <w:ind w:left="-62" w:right="230" w:firstLine="782"/>
              <w:contextualSpacing/>
              <w:rPr>
                <w:bCs/>
                <w:sz w:val="24"/>
                <w:szCs w:val="24"/>
                <w:lang w:val="ru-RU"/>
              </w:rPr>
            </w:pPr>
            <w:r>
              <w:rPr>
                <w:bCs/>
                <w:sz w:val="24"/>
                <w:szCs w:val="24"/>
                <w:lang w:val="ru-RU"/>
              </w:rPr>
              <w:t>14</w:t>
            </w:r>
          </w:p>
        </w:tc>
        <w:tc>
          <w:tcPr>
            <w:tcW w:w="2817" w:type="dxa"/>
            <w:tcBorders>
              <w:top w:val="single" w:sz="4" w:space="0" w:color="000000"/>
              <w:left w:val="single" w:sz="4" w:space="0" w:color="000000"/>
              <w:bottom w:val="single" w:sz="4" w:space="0" w:color="000000"/>
              <w:right w:val="single" w:sz="8" w:space="0" w:color="000000"/>
            </w:tcBorders>
            <w:shd w:val="clear" w:color="auto" w:fill="auto"/>
            <w:vAlign w:val="center"/>
          </w:tcPr>
          <w:p w:rsidR="00C77FCD" w:rsidRDefault="00C77FCD" w:rsidP="00C77FCD">
            <w:pPr>
              <w:widowControl w:val="0"/>
              <w:spacing w:line="240" w:lineRule="auto"/>
              <w:contextualSpacing/>
              <w:jc w:val="center"/>
              <w:rPr>
                <w:rFonts w:ascii="Times New Roman" w:hAnsi="Times New Roman" w:cs="Times New Roman"/>
                <w:bCs/>
                <w:sz w:val="24"/>
                <w:szCs w:val="24"/>
              </w:rPr>
            </w:pPr>
            <w:r>
              <w:rPr>
                <w:bCs/>
                <w:sz w:val="24"/>
                <w:szCs w:val="24"/>
                <w:lang w:val="ru-RU"/>
              </w:rPr>
              <w:t>20</w:t>
            </w:r>
          </w:p>
        </w:tc>
      </w:tr>
      <w:tr w:rsidR="00CB701F" w:rsidTr="00C77FCD">
        <w:tc>
          <w:tcPr>
            <w:tcW w:w="7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CB701F" w:rsidRDefault="00CB701F" w:rsidP="00C77FCD">
            <w:pPr>
              <w:widowControl w:val="0"/>
              <w:spacing w:line="240" w:lineRule="auto"/>
              <w:ind w:left="40" w:hanging="40"/>
              <w:contextualSpacing/>
              <w:jc w:val="center"/>
              <w:rPr>
                <w:rFonts w:ascii="Times New Roman" w:hAnsi="Times New Roman" w:cs="Times New Roman"/>
                <w:sz w:val="24"/>
                <w:szCs w:val="24"/>
              </w:rPr>
            </w:pPr>
          </w:p>
        </w:tc>
        <w:tc>
          <w:tcPr>
            <w:tcW w:w="3835" w:type="dxa"/>
            <w:vMerge/>
            <w:tcBorders>
              <w:top w:val="single" w:sz="8" w:space="0" w:color="000000"/>
              <w:left w:val="single" w:sz="8" w:space="0" w:color="000000"/>
              <w:bottom w:val="single" w:sz="8" w:space="0" w:color="000000"/>
              <w:right w:val="single" w:sz="4" w:space="0" w:color="000000"/>
            </w:tcBorders>
            <w:shd w:val="clear" w:color="auto" w:fill="auto"/>
            <w:vAlign w:val="center"/>
          </w:tcPr>
          <w:p w:rsidR="00CB701F" w:rsidRPr="00126AC3" w:rsidRDefault="00CB701F" w:rsidP="00C77FCD">
            <w:pPr>
              <w:widowControl w:val="0"/>
              <w:spacing w:line="240" w:lineRule="auto"/>
              <w:contextualSpacing/>
              <w:jc w:val="center"/>
              <w:rPr>
                <w:rFonts w:ascii="Times New Roman" w:hAnsi="Times New Roman" w:cs="Times New Roman"/>
                <w:sz w:val="24"/>
                <w:szCs w:val="24"/>
              </w:rPr>
            </w:pPr>
          </w:p>
        </w:tc>
        <w:tc>
          <w:tcPr>
            <w:tcW w:w="10614" w:type="dxa"/>
            <w:gridSpan w:val="5"/>
            <w:tcBorders>
              <w:top w:val="single" w:sz="4" w:space="0" w:color="000000"/>
              <w:left w:val="single" w:sz="4" w:space="0" w:color="000000"/>
              <w:bottom w:val="single" w:sz="4" w:space="0" w:color="000000"/>
              <w:right w:val="single" w:sz="8" w:space="0" w:color="000000"/>
            </w:tcBorders>
            <w:shd w:val="clear" w:color="auto" w:fill="auto"/>
            <w:vAlign w:val="center"/>
          </w:tcPr>
          <w:p w:rsidR="00CB701F" w:rsidRPr="00C03A80" w:rsidRDefault="00CB701F" w:rsidP="00C77FCD">
            <w:pPr>
              <w:widowControl w:val="0"/>
              <w:spacing w:after="0" w:line="240" w:lineRule="auto"/>
              <w:jc w:val="center"/>
              <w:rPr>
                <w:rFonts w:ascii="Times New Roman" w:hAnsi="Times New Roman" w:cs="Times New Roman"/>
                <w:bCs/>
                <w:sz w:val="24"/>
                <w:szCs w:val="24"/>
                <w:lang w:val="ru-RU"/>
              </w:rPr>
            </w:pPr>
            <w:r w:rsidRPr="00C03A80">
              <w:rPr>
                <w:rFonts w:ascii="Times New Roman" w:hAnsi="Times New Roman" w:cs="Times New Roman"/>
                <w:bCs/>
                <w:sz w:val="24"/>
                <w:szCs w:val="24"/>
                <w:lang w:val="ru-RU"/>
              </w:rPr>
              <w:t>Максимальная продолжительность одного учебно-тренировочного занятия в часах</w:t>
            </w:r>
          </w:p>
        </w:tc>
      </w:tr>
      <w:tr w:rsidR="00C77FCD" w:rsidTr="00C77FCD">
        <w:trPr>
          <w:trHeight w:val="240"/>
        </w:trPr>
        <w:tc>
          <w:tcPr>
            <w:tcW w:w="7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C77FCD" w:rsidP="00C77FCD">
            <w:pPr>
              <w:widowControl w:val="0"/>
              <w:spacing w:line="240" w:lineRule="auto"/>
              <w:ind w:left="40" w:hanging="40"/>
              <w:contextualSpacing/>
              <w:jc w:val="center"/>
              <w:rPr>
                <w:rFonts w:ascii="Times New Roman" w:hAnsi="Times New Roman" w:cs="Times New Roman"/>
                <w:sz w:val="24"/>
                <w:szCs w:val="24"/>
                <w:lang w:val="ru-RU"/>
              </w:rPr>
            </w:pPr>
          </w:p>
        </w:tc>
        <w:tc>
          <w:tcPr>
            <w:tcW w:w="3835" w:type="dxa"/>
            <w:vMerge/>
            <w:tcBorders>
              <w:top w:val="single" w:sz="8" w:space="0" w:color="000000"/>
              <w:left w:val="single" w:sz="8" w:space="0" w:color="000000"/>
              <w:bottom w:val="single" w:sz="8" w:space="0" w:color="000000"/>
              <w:right w:val="single" w:sz="4" w:space="0" w:color="000000"/>
            </w:tcBorders>
            <w:shd w:val="clear" w:color="auto" w:fill="auto"/>
            <w:vAlign w:val="center"/>
          </w:tcPr>
          <w:p w:rsidR="00C77FCD" w:rsidRPr="00126AC3" w:rsidRDefault="00C77FCD" w:rsidP="00C77FCD">
            <w:pPr>
              <w:widowControl w:val="0"/>
              <w:spacing w:line="240" w:lineRule="auto"/>
              <w:contextualSpacing/>
              <w:jc w:val="center"/>
              <w:rPr>
                <w:rFonts w:ascii="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8" w:space="0" w:color="000000"/>
            </w:tcBorders>
            <w:shd w:val="clear" w:color="auto" w:fill="auto"/>
            <w:vAlign w:val="center"/>
          </w:tcPr>
          <w:p w:rsidR="00C77FCD" w:rsidRPr="00C03A80" w:rsidRDefault="00C77FCD" w:rsidP="00C77FCD">
            <w:pPr>
              <w:pStyle w:val="TableParagraph"/>
              <w:jc w:val="center"/>
              <w:rPr>
                <w:bCs/>
                <w:sz w:val="24"/>
                <w:szCs w:val="24"/>
                <w:lang w:val="ru-RU"/>
              </w:rPr>
            </w:pPr>
            <w:r>
              <w:rPr>
                <w:bCs/>
                <w:sz w:val="24"/>
                <w:szCs w:val="24"/>
                <w:lang w:val="ru-RU"/>
              </w:rPr>
              <w:t>2</w:t>
            </w:r>
          </w:p>
        </w:tc>
        <w:tc>
          <w:tcPr>
            <w:tcW w:w="1843" w:type="dxa"/>
            <w:tcBorders>
              <w:top w:val="single" w:sz="4" w:space="0" w:color="000000"/>
              <w:left w:val="single" w:sz="8" w:space="0" w:color="000000"/>
              <w:bottom w:val="single" w:sz="4" w:space="0" w:color="000000"/>
              <w:right w:val="single" w:sz="8" w:space="0" w:color="000000"/>
            </w:tcBorders>
            <w:shd w:val="clear" w:color="auto" w:fill="auto"/>
            <w:vAlign w:val="center"/>
          </w:tcPr>
          <w:p w:rsidR="00C77FCD" w:rsidRPr="00C03A80" w:rsidRDefault="00C77FCD" w:rsidP="00C77FCD">
            <w:pPr>
              <w:pStyle w:val="TableParagraph"/>
              <w:ind w:left="302" w:right="152" w:hanging="113"/>
              <w:contextualSpacing/>
              <w:jc w:val="center"/>
              <w:rPr>
                <w:bCs/>
                <w:sz w:val="24"/>
                <w:szCs w:val="24"/>
                <w:lang w:val="ru-RU"/>
              </w:rPr>
            </w:pPr>
            <w:r>
              <w:rPr>
                <w:bCs/>
                <w:sz w:val="24"/>
                <w:szCs w:val="24"/>
                <w:lang w:val="ru-RU"/>
              </w:rPr>
              <w:t>2</w:t>
            </w:r>
          </w:p>
        </w:tc>
        <w:tc>
          <w:tcPr>
            <w:tcW w:w="1984" w:type="dxa"/>
            <w:tcBorders>
              <w:top w:val="single" w:sz="4" w:space="0" w:color="000000"/>
              <w:left w:val="single" w:sz="8" w:space="0" w:color="000000"/>
              <w:bottom w:val="single" w:sz="4" w:space="0" w:color="000000"/>
              <w:right w:val="single" w:sz="4" w:space="0" w:color="000000"/>
            </w:tcBorders>
            <w:shd w:val="clear" w:color="auto" w:fill="auto"/>
            <w:vAlign w:val="center"/>
          </w:tcPr>
          <w:p w:rsidR="00C77FCD" w:rsidRPr="00C03A80" w:rsidRDefault="00C77FCD" w:rsidP="00C77FCD">
            <w:pPr>
              <w:pStyle w:val="TableParagraph"/>
              <w:ind w:left="302" w:right="116" w:hanging="144"/>
              <w:contextualSpacing/>
              <w:jc w:val="center"/>
              <w:rPr>
                <w:bCs/>
                <w:sz w:val="24"/>
                <w:szCs w:val="24"/>
                <w:lang w:val="ru-RU"/>
              </w:rPr>
            </w:pPr>
            <w:r>
              <w:rPr>
                <w:bCs/>
                <w:sz w:val="24"/>
                <w:szCs w:val="24"/>
                <w:lang w:val="ru-RU"/>
              </w:rPr>
              <w:t>3</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FCD" w:rsidRPr="00C03A80" w:rsidRDefault="00C77FCD" w:rsidP="007A2C1B">
            <w:pPr>
              <w:pStyle w:val="TableParagraph"/>
              <w:ind w:left="-62" w:right="230"/>
              <w:contextualSpacing/>
              <w:jc w:val="center"/>
              <w:rPr>
                <w:bCs/>
                <w:sz w:val="24"/>
                <w:szCs w:val="24"/>
                <w:lang w:val="ru-RU"/>
              </w:rPr>
            </w:pPr>
            <w:r>
              <w:rPr>
                <w:bCs/>
                <w:sz w:val="24"/>
                <w:szCs w:val="24"/>
                <w:lang w:val="ru-RU"/>
              </w:rPr>
              <w:t>3</w:t>
            </w:r>
          </w:p>
        </w:tc>
        <w:tc>
          <w:tcPr>
            <w:tcW w:w="2817" w:type="dxa"/>
            <w:tcBorders>
              <w:top w:val="single" w:sz="4" w:space="0" w:color="000000"/>
              <w:left w:val="single" w:sz="4" w:space="0" w:color="000000"/>
              <w:bottom w:val="single" w:sz="4" w:space="0" w:color="000000"/>
              <w:right w:val="single" w:sz="8" w:space="0" w:color="000000"/>
            </w:tcBorders>
            <w:shd w:val="clear" w:color="auto" w:fill="auto"/>
            <w:vAlign w:val="center"/>
          </w:tcPr>
          <w:p w:rsidR="00C77FCD" w:rsidRPr="00C03A80" w:rsidRDefault="00C77FCD" w:rsidP="00C77FCD">
            <w:pPr>
              <w:widowControl w:val="0"/>
              <w:spacing w:line="240" w:lineRule="auto"/>
              <w:contextualSpacing/>
              <w:jc w:val="center"/>
              <w:rPr>
                <w:rFonts w:ascii="Times New Roman" w:hAnsi="Times New Roman" w:cs="Times New Roman"/>
                <w:bCs/>
                <w:sz w:val="24"/>
                <w:szCs w:val="24"/>
                <w:lang w:val="ru-RU"/>
              </w:rPr>
            </w:pPr>
            <w:r>
              <w:rPr>
                <w:rFonts w:ascii="Times New Roman" w:hAnsi="Times New Roman" w:cs="Times New Roman"/>
                <w:bCs/>
                <w:sz w:val="24"/>
                <w:szCs w:val="24"/>
                <w:lang w:val="ru-RU"/>
              </w:rPr>
              <w:t>4</w:t>
            </w:r>
          </w:p>
        </w:tc>
      </w:tr>
      <w:tr w:rsidR="00CB701F" w:rsidTr="00C77FCD">
        <w:trPr>
          <w:trHeight w:val="240"/>
        </w:trPr>
        <w:tc>
          <w:tcPr>
            <w:tcW w:w="7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CB701F" w:rsidRPr="00C03A80" w:rsidRDefault="00CB701F" w:rsidP="00C77FCD">
            <w:pPr>
              <w:widowControl w:val="0"/>
              <w:spacing w:line="240" w:lineRule="auto"/>
              <w:ind w:left="40" w:hanging="40"/>
              <w:contextualSpacing/>
              <w:jc w:val="center"/>
              <w:rPr>
                <w:rFonts w:ascii="Times New Roman" w:hAnsi="Times New Roman" w:cs="Times New Roman"/>
                <w:sz w:val="24"/>
                <w:szCs w:val="24"/>
                <w:lang w:val="ru-RU"/>
              </w:rPr>
            </w:pPr>
          </w:p>
        </w:tc>
        <w:tc>
          <w:tcPr>
            <w:tcW w:w="3835" w:type="dxa"/>
            <w:vMerge/>
            <w:tcBorders>
              <w:top w:val="single" w:sz="8" w:space="0" w:color="000000"/>
              <w:left w:val="single" w:sz="8" w:space="0" w:color="000000"/>
              <w:bottom w:val="single" w:sz="8" w:space="0" w:color="000000"/>
              <w:right w:val="single" w:sz="4" w:space="0" w:color="000000"/>
            </w:tcBorders>
            <w:shd w:val="clear" w:color="auto" w:fill="auto"/>
            <w:vAlign w:val="center"/>
          </w:tcPr>
          <w:p w:rsidR="00CB701F" w:rsidRPr="00126AC3" w:rsidRDefault="00CB701F" w:rsidP="00C77FCD">
            <w:pPr>
              <w:widowControl w:val="0"/>
              <w:spacing w:line="240" w:lineRule="auto"/>
              <w:contextualSpacing/>
              <w:jc w:val="center"/>
              <w:rPr>
                <w:rFonts w:ascii="Times New Roman" w:hAnsi="Times New Roman" w:cs="Times New Roman"/>
                <w:sz w:val="24"/>
                <w:szCs w:val="24"/>
                <w:lang w:val="ru-RU"/>
              </w:rPr>
            </w:pPr>
          </w:p>
        </w:tc>
        <w:tc>
          <w:tcPr>
            <w:tcW w:w="10614" w:type="dxa"/>
            <w:gridSpan w:val="5"/>
            <w:tcBorders>
              <w:top w:val="single" w:sz="4" w:space="0" w:color="000000"/>
              <w:left w:val="single" w:sz="4" w:space="0" w:color="000000"/>
              <w:bottom w:val="single" w:sz="4" w:space="0" w:color="000000"/>
              <w:right w:val="single" w:sz="8" w:space="0" w:color="000000"/>
            </w:tcBorders>
            <w:shd w:val="clear" w:color="auto" w:fill="auto"/>
            <w:vAlign w:val="center"/>
          </w:tcPr>
          <w:p w:rsidR="00CB701F" w:rsidRDefault="00CB701F" w:rsidP="00C77FCD">
            <w:pPr>
              <w:widowControl w:val="0"/>
              <w:spacing w:after="0" w:line="240" w:lineRule="auto"/>
              <w:contextualSpacing/>
              <w:jc w:val="center"/>
            </w:pPr>
            <w:r>
              <w:rPr>
                <w:rFonts w:ascii="Times New Roman" w:hAnsi="Times New Roman" w:cs="Times New Roman"/>
                <w:bCs/>
                <w:sz w:val="24"/>
                <w:szCs w:val="24"/>
              </w:rPr>
              <w:t>Наполняемостьгрупп (человек)</w:t>
            </w:r>
          </w:p>
        </w:tc>
      </w:tr>
      <w:tr w:rsidR="00C77FCD" w:rsidTr="00C77FCD">
        <w:trPr>
          <w:trHeight w:val="240"/>
        </w:trPr>
        <w:tc>
          <w:tcPr>
            <w:tcW w:w="7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widowControl w:val="0"/>
              <w:spacing w:line="240" w:lineRule="auto"/>
              <w:ind w:left="40" w:hanging="40"/>
              <w:contextualSpacing/>
              <w:jc w:val="center"/>
              <w:rPr>
                <w:rFonts w:ascii="Times New Roman" w:hAnsi="Times New Roman" w:cs="Times New Roman"/>
                <w:sz w:val="24"/>
                <w:szCs w:val="24"/>
              </w:rPr>
            </w:pPr>
          </w:p>
        </w:tc>
        <w:tc>
          <w:tcPr>
            <w:tcW w:w="3835" w:type="dxa"/>
            <w:vMerge/>
            <w:tcBorders>
              <w:top w:val="single" w:sz="8" w:space="0" w:color="000000"/>
              <w:left w:val="single" w:sz="8" w:space="0" w:color="000000"/>
              <w:bottom w:val="single" w:sz="8" w:space="0" w:color="000000"/>
              <w:right w:val="single" w:sz="4" w:space="0" w:color="000000"/>
            </w:tcBorders>
            <w:shd w:val="clear" w:color="auto" w:fill="auto"/>
            <w:vAlign w:val="center"/>
          </w:tcPr>
          <w:p w:rsidR="00C77FCD" w:rsidRPr="00126AC3" w:rsidRDefault="00C77FCD" w:rsidP="00C77FCD">
            <w:pPr>
              <w:widowControl w:val="0"/>
              <w:spacing w:line="240" w:lineRule="auto"/>
              <w:contextualSpacing/>
              <w:jc w:val="center"/>
              <w:rPr>
                <w:rFonts w:ascii="Times New Roman" w:hAnsi="Times New Roman" w:cs="Times New Roman"/>
                <w:sz w:val="24"/>
                <w:szCs w:val="24"/>
              </w:rPr>
            </w:pPr>
          </w:p>
        </w:tc>
        <w:tc>
          <w:tcPr>
            <w:tcW w:w="3686" w:type="dxa"/>
            <w:gridSpan w:val="2"/>
            <w:tcBorders>
              <w:top w:val="single" w:sz="4" w:space="0" w:color="000000"/>
              <w:left w:val="single" w:sz="4" w:space="0" w:color="000000"/>
              <w:bottom w:val="single" w:sz="4" w:space="0" w:color="000000"/>
              <w:right w:val="single" w:sz="8" w:space="0" w:color="000000"/>
            </w:tcBorders>
            <w:shd w:val="clear" w:color="auto" w:fill="auto"/>
            <w:vAlign w:val="center"/>
          </w:tcPr>
          <w:p w:rsidR="00C77FCD" w:rsidRPr="00C77FCD" w:rsidRDefault="00C77FCD" w:rsidP="007A2C1B">
            <w:pPr>
              <w:pStyle w:val="TableParagraph"/>
              <w:ind w:left="302" w:right="152" w:hanging="113"/>
              <w:contextualSpacing/>
              <w:jc w:val="center"/>
              <w:rPr>
                <w:bCs/>
                <w:sz w:val="24"/>
                <w:szCs w:val="24"/>
                <w:lang w:val="ru-RU"/>
              </w:rPr>
            </w:pPr>
            <w:r>
              <w:rPr>
                <w:bCs/>
                <w:sz w:val="24"/>
                <w:szCs w:val="24"/>
                <w:lang w:val="ru-RU"/>
              </w:rPr>
              <w:t>24</w:t>
            </w:r>
          </w:p>
        </w:tc>
        <w:tc>
          <w:tcPr>
            <w:tcW w:w="4111" w:type="dxa"/>
            <w:gridSpan w:val="2"/>
            <w:tcBorders>
              <w:top w:val="single" w:sz="4" w:space="0" w:color="000000"/>
              <w:left w:val="single" w:sz="8" w:space="0" w:color="000000"/>
              <w:bottom w:val="single" w:sz="4" w:space="0" w:color="000000"/>
              <w:right w:val="single" w:sz="4" w:space="0" w:color="000000"/>
            </w:tcBorders>
            <w:shd w:val="clear" w:color="auto" w:fill="auto"/>
            <w:vAlign w:val="center"/>
          </w:tcPr>
          <w:p w:rsidR="00C77FCD" w:rsidRPr="00C77FCD" w:rsidRDefault="00C77FCD" w:rsidP="007A2C1B">
            <w:pPr>
              <w:pStyle w:val="TableParagraph"/>
              <w:ind w:right="230"/>
              <w:contextualSpacing/>
              <w:jc w:val="center"/>
              <w:rPr>
                <w:bCs/>
                <w:sz w:val="24"/>
                <w:szCs w:val="24"/>
                <w:lang w:val="ru-RU"/>
              </w:rPr>
            </w:pPr>
            <w:r>
              <w:rPr>
                <w:bCs/>
                <w:sz w:val="24"/>
                <w:szCs w:val="24"/>
                <w:lang w:val="ru-RU"/>
              </w:rPr>
              <w:t>16</w:t>
            </w:r>
          </w:p>
        </w:tc>
        <w:tc>
          <w:tcPr>
            <w:tcW w:w="2817" w:type="dxa"/>
            <w:tcBorders>
              <w:top w:val="single" w:sz="4" w:space="0" w:color="000000"/>
              <w:left w:val="single" w:sz="4" w:space="0" w:color="000000"/>
              <w:bottom w:val="single" w:sz="4" w:space="0" w:color="000000"/>
              <w:right w:val="single" w:sz="8" w:space="0" w:color="000000"/>
            </w:tcBorders>
            <w:shd w:val="clear" w:color="auto" w:fill="auto"/>
            <w:vAlign w:val="center"/>
          </w:tcPr>
          <w:p w:rsidR="00C77FCD" w:rsidRPr="00C77FCD" w:rsidRDefault="00C77FCD" w:rsidP="007A2C1B">
            <w:pPr>
              <w:widowControl w:val="0"/>
              <w:spacing w:line="240" w:lineRule="auto"/>
              <w:contextualSpacing/>
              <w:jc w:val="center"/>
              <w:rPr>
                <w:rFonts w:ascii="Times New Roman" w:hAnsi="Times New Roman" w:cs="Times New Roman"/>
                <w:bCs/>
                <w:sz w:val="24"/>
                <w:szCs w:val="24"/>
                <w:lang w:val="ru-RU"/>
              </w:rPr>
            </w:pPr>
            <w:r>
              <w:rPr>
                <w:rFonts w:ascii="Times New Roman" w:hAnsi="Times New Roman" w:cs="Times New Roman"/>
                <w:bCs/>
                <w:sz w:val="24"/>
                <w:szCs w:val="24"/>
                <w:lang w:val="ru-RU"/>
              </w:rPr>
              <w:t>10</w:t>
            </w:r>
          </w:p>
        </w:tc>
      </w:tr>
      <w:tr w:rsidR="00C77FCD" w:rsidTr="00C77FCD">
        <w:trPr>
          <w:trHeight w:val="329"/>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1.</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126AC3" w:rsidRDefault="00C77FCD" w:rsidP="00C77FCD">
            <w:pPr>
              <w:pStyle w:val="TableParagraph"/>
              <w:ind w:left="40"/>
              <w:contextualSpacing/>
              <w:rPr>
                <w:sz w:val="24"/>
                <w:szCs w:val="24"/>
              </w:rPr>
            </w:pPr>
            <w:r w:rsidRPr="00126AC3">
              <w:rPr>
                <w:sz w:val="24"/>
                <w:szCs w:val="24"/>
              </w:rPr>
              <w:t>Общаяфизическаяподготовка</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50115E" w:rsidP="00C77FCD">
            <w:pPr>
              <w:pStyle w:val="TableParagraph"/>
              <w:contextualSpacing/>
              <w:jc w:val="center"/>
              <w:rPr>
                <w:sz w:val="24"/>
                <w:szCs w:val="24"/>
                <w:lang w:val="ru-RU"/>
              </w:rPr>
            </w:pPr>
            <w:r>
              <w:rPr>
                <w:sz w:val="24"/>
                <w:szCs w:val="24"/>
                <w:lang w:val="ru-RU"/>
              </w:rPr>
              <w:t>14</w:t>
            </w:r>
            <w:r w:rsidR="004E5CA5">
              <w:rPr>
                <w:sz w:val="24"/>
                <w:szCs w:val="24"/>
                <w:lang w:val="ru-RU"/>
              </w:rPr>
              <w:t>8</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4E5CA5" w:rsidRDefault="004E5CA5" w:rsidP="00C77FCD">
            <w:pPr>
              <w:pStyle w:val="TableParagraph"/>
              <w:contextualSpacing/>
              <w:jc w:val="center"/>
              <w:rPr>
                <w:sz w:val="24"/>
                <w:szCs w:val="24"/>
                <w:lang w:val="ru-RU"/>
              </w:rPr>
            </w:pPr>
            <w:r>
              <w:rPr>
                <w:sz w:val="24"/>
                <w:szCs w:val="24"/>
                <w:lang w:val="ru-RU"/>
              </w:rPr>
              <w:t>148</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134</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108</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156</w:t>
            </w:r>
          </w:p>
        </w:tc>
      </w:tr>
      <w:tr w:rsidR="00C77FCD" w:rsidTr="00C77FCD">
        <w:trPr>
          <w:trHeight w:val="329"/>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2.</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126AC3" w:rsidRDefault="00C77FCD" w:rsidP="00C77FCD">
            <w:pPr>
              <w:pStyle w:val="TableParagraph"/>
              <w:ind w:left="40"/>
              <w:contextualSpacing/>
              <w:rPr>
                <w:sz w:val="24"/>
                <w:szCs w:val="24"/>
              </w:rPr>
            </w:pPr>
            <w:r w:rsidRPr="00126AC3">
              <w:rPr>
                <w:sz w:val="24"/>
                <w:szCs w:val="24"/>
              </w:rPr>
              <w:t>Специальнаяфизическаяподготовка</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50115E" w:rsidP="00C77FCD">
            <w:pPr>
              <w:pStyle w:val="TableParagraph"/>
              <w:contextualSpacing/>
              <w:jc w:val="center"/>
              <w:rPr>
                <w:sz w:val="24"/>
                <w:szCs w:val="24"/>
                <w:lang w:val="ru-RU"/>
              </w:rPr>
            </w:pPr>
            <w:r>
              <w:rPr>
                <w:sz w:val="24"/>
                <w:szCs w:val="24"/>
                <w:lang w:val="ru-RU"/>
              </w:rPr>
              <w:t>5</w:t>
            </w:r>
            <w:r w:rsidR="004E5CA5">
              <w:rPr>
                <w:sz w:val="24"/>
                <w:szCs w:val="24"/>
                <w:lang w:val="ru-RU"/>
              </w:rPr>
              <w:t>6</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4E5CA5" w:rsidRDefault="004E5CA5" w:rsidP="00C77FCD">
            <w:pPr>
              <w:pStyle w:val="TableParagraph"/>
              <w:contextualSpacing/>
              <w:jc w:val="center"/>
              <w:rPr>
                <w:sz w:val="24"/>
                <w:szCs w:val="24"/>
                <w:lang w:val="ru-RU"/>
              </w:rPr>
            </w:pPr>
            <w:r>
              <w:rPr>
                <w:sz w:val="24"/>
                <w:szCs w:val="24"/>
                <w:lang w:val="ru-RU"/>
              </w:rPr>
              <w:t>78</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104</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w:t>
            </w:r>
            <w:r w:rsidR="00261680">
              <w:rPr>
                <w:sz w:val="24"/>
                <w:szCs w:val="24"/>
                <w:lang w:val="ru-RU"/>
              </w:rPr>
              <w:t>6</w:t>
            </w:r>
            <w:r>
              <w:rPr>
                <w:sz w:val="24"/>
                <w:szCs w:val="24"/>
                <w:lang w:val="ru-RU"/>
              </w:rPr>
              <w:t>0</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186</w:t>
            </w:r>
          </w:p>
        </w:tc>
      </w:tr>
      <w:tr w:rsidR="00C77FCD" w:rsidTr="00C77FCD">
        <w:trPr>
          <w:trHeight w:val="329"/>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3.</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126AC3" w:rsidRDefault="00C77FCD" w:rsidP="00C77FCD">
            <w:pPr>
              <w:pStyle w:val="TableParagraph"/>
              <w:ind w:left="40"/>
              <w:contextualSpacing/>
              <w:rPr>
                <w:sz w:val="24"/>
                <w:szCs w:val="24"/>
              </w:rPr>
            </w:pPr>
            <w:r w:rsidRPr="00126AC3">
              <w:rPr>
                <w:sz w:val="24"/>
                <w:szCs w:val="24"/>
                <w:lang w:val="ru-RU" w:eastAsia="ru-RU"/>
              </w:rPr>
              <w:t>Участие в с</w:t>
            </w:r>
            <w:r w:rsidRPr="00126AC3">
              <w:rPr>
                <w:sz w:val="24"/>
                <w:szCs w:val="24"/>
                <w:lang w:eastAsia="ru-RU"/>
              </w:rPr>
              <w:t>портивны</w:t>
            </w:r>
            <w:r w:rsidRPr="00126AC3">
              <w:rPr>
                <w:sz w:val="24"/>
                <w:szCs w:val="24"/>
                <w:lang w:val="ru-RU" w:eastAsia="ru-RU"/>
              </w:rPr>
              <w:t>х</w:t>
            </w:r>
            <w:r w:rsidRPr="00126AC3">
              <w:rPr>
                <w:sz w:val="24"/>
                <w:szCs w:val="24"/>
                <w:lang w:eastAsia="ru-RU"/>
              </w:rPr>
              <w:t>соревновани</w:t>
            </w:r>
            <w:r w:rsidRPr="00126AC3">
              <w:rPr>
                <w:sz w:val="24"/>
                <w:szCs w:val="24"/>
                <w:lang w:val="ru-RU" w:eastAsia="ru-RU"/>
              </w:rPr>
              <w:t>ях</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50115E" w:rsidP="00C77FCD">
            <w:pPr>
              <w:pStyle w:val="TableParagraph"/>
              <w:contextualSpacing/>
              <w:jc w:val="center"/>
              <w:rPr>
                <w:sz w:val="24"/>
                <w:szCs w:val="24"/>
                <w:lang w:val="ru-RU"/>
              </w:rPr>
            </w:pPr>
            <w:r>
              <w:rPr>
                <w:sz w:val="24"/>
                <w:szCs w:val="24"/>
                <w:lang w:val="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7A2C1B" w:rsidP="00C77FCD">
            <w:pPr>
              <w:pStyle w:val="TableParagraph"/>
              <w:contextualSpacing/>
              <w:jc w:val="center"/>
              <w:rPr>
                <w:sz w:val="24"/>
                <w:szCs w:val="24"/>
              </w:rPr>
            </w:pPr>
            <w:r>
              <w:rPr>
                <w:sz w:val="24"/>
                <w:szCs w:val="24"/>
                <w:lang w:val="ru-RU"/>
              </w:rPr>
              <w:t>32</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72</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182</w:t>
            </w:r>
          </w:p>
        </w:tc>
      </w:tr>
      <w:tr w:rsidR="00C77FCD" w:rsidTr="00C77FCD">
        <w:trPr>
          <w:trHeight w:val="329"/>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4.</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contextualSpacing/>
              <w:rPr>
                <w:sz w:val="24"/>
                <w:szCs w:val="24"/>
              </w:rPr>
            </w:pPr>
            <w:r>
              <w:rPr>
                <w:sz w:val="24"/>
                <w:szCs w:val="24"/>
              </w:rPr>
              <w:t>Техническаяподготовка</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4E5CA5" w:rsidP="00C77FCD">
            <w:pPr>
              <w:pStyle w:val="TableParagraph"/>
              <w:contextualSpacing/>
              <w:jc w:val="center"/>
              <w:rPr>
                <w:sz w:val="24"/>
                <w:szCs w:val="24"/>
                <w:lang w:val="ru-RU"/>
              </w:rPr>
            </w:pPr>
            <w:r>
              <w:rPr>
                <w:sz w:val="24"/>
                <w:szCs w:val="24"/>
                <w:lang w:val="ru-RU"/>
              </w:rPr>
              <w:t>90</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4E5CA5" w:rsidRDefault="004E5CA5" w:rsidP="00C77FCD">
            <w:pPr>
              <w:pStyle w:val="TableParagraph"/>
              <w:contextualSpacing/>
              <w:jc w:val="center"/>
              <w:rPr>
                <w:sz w:val="24"/>
                <w:szCs w:val="24"/>
                <w:lang w:val="ru-RU"/>
              </w:rPr>
            </w:pPr>
            <w:r>
              <w:rPr>
                <w:sz w:val="24"/>
                <w:szCs w:val="24"/>
                <w:lang w:val="ru-RU"/>
              </w:rPr>
              <w:t>158</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202</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298</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374</w:t>
            </w:r>
          </w:p>
        </w:tc>
      </w:tr>
      <w:tr w:rsidR="00C77FCD" w:rsidTr="00C77FCD">
        <w:trPr>
          <w:trHeight w:val="331"/>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5.</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contextualSpacing/>
              <w:rPr>
                <w:sz w:val="24"/>
                <w:szCs w:val="24"/>
              </w:rPr>
            </w:pPr>
            <w:r>
              <w:rPr>
                <w:sz w:val="24"/>
                <w:szCs w:val="24"/>
              </w:rPr>
              <w:t>Тактическаяподготовка</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4E5CA5" w:rsidP="00C77FCD">
            <w:pPr>
              <w:pStyle w:val="TableParagraph"/>
              <w:contextualSpacing/>
              <w:jc w:val="center"/>
              <w:rPr>
                <w:sz w:val="24"/>
                <w:szCs w:val="24"/>
                <w:lang w:val="ru-RU"/>
              </w:rPr>
            </w:pPr>
            <w:r>
              <w:rPr>
                <w:sz w:val="24"/>
                <w:szCs w:val="24"/>
                <w:lang w:val="ru-RU"/>
              </w:rPr>
              <w:t>4</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4E5CA5" w:rsidRDefault="004E5CA5" w:rsidP="00C77FCD">
            <w:pPr>
              <w:pStyle w:val="TableParagraph"/>
              <w:contextualSpacing/>
              <w:jc w:val="center"/>
              <w:rPr>
                <w:sz w:val="24"/>
                <w:szCs w:val="24"/>
                <w:lang w:val="ru-RU"/>
              </w:rPr>
            </w:pPr>
            <w:r>
              <w:rPr>
                <w:sz w:val="24"/>
                <w:szCs w:val="24"/>
                <w:lang w:val="ru-RU"/>
              </w:rPr>
              <w:t>6</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8</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12</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14</w:t>
            </w:r>
          </w:p>
        </w:tc>
      </w:tr>
      <w:tr w:rsidR="00C77FCD" w:rsidTr="00C77FCD">
        <w:trPr>
          <w:trHeight w:val="339"/>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6.</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contextualSpacing/>
              <w:rPr>
                <w:sz w:val="24"/>
                <w:szCs w:val="24"/>
              </w:rPr>
            </w:pPr>
            <w:r>
              <w:rPr>
                <w:sz w:val="24"/>
                <w:szCs w:val="24"/>
              </w:rPr>
              <w:t>Теоретическаяподготовка</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4E5CA5" w:rsidP="00C77FCD">
            <w:pPr>
              <w:pStyle w:val="TableParagraph"/>
              <w:contextualSpacing/>
              <w:jc w:val="center"/>
              <w:rPr>
                <w:sz w:val="24"/>
                <w:szCs w:val="24"/>
                <w:lang w:val="ru-RU"/>
              </w:rPr>
            </w:pPr>
            <w:r>
              <w:rPr>
                <w:sz w:val="24"/>
                <w:szCs w:val="24"/>
                <w:lang w:val="ru-RU"/>
              </w:rPr>
              <w:t>6</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4E5CA5" w:rsidRDefault="004E5CA5" w:rsidP="00C77FCD">
            <w:pPr>
              <w:pStyle w:val="TableParagraph"/>
              <w:contextualSpacing/>
              <w:jc w:val="center"/>
              <w:rPr>
                <w:sz w:val="24"/>
                <w:szCs w:val="24"/>
                <w:lang w:val="ru-RU"/>
              </w:rPr>
            </w:pPr>
            <w:r>
              <w:rPr>
                <w:sz w:val="24"/>
                <w:szCs w:val="24"/>
                <w:lang w:val="ru-RU"/>
              </w:rPr>
              <w:t>12</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12</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12</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12</w:t>
            </w:r>
          </w:p>
        </w:tc>
      </w:tr>
      <w:tr w:rsidR="00C77FCD" w:rsidTr="00C77FCD">
        <w:trPr>
          <w:trHeight w:val="259"/>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7.</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contextualSpacing/>
              <w:rPr>
                <w:sz w:val="24"/>
                <w:szCs w:val="24"/>
              </w:rPr>
            </w:pPr>
            <w:r>
              <w:rPr>
                <w:sz w:val="24"/>
                <w:szCs w:val="24"/>
              </w:rPr>
              <w:t>Психологическаяподготовка</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50115E" w:rsidP="00C77FCD">
            <w:pPr>
              <w:pStyle w:val="TableParagraph"/>
              <w:contextualSpacing/>
              <w:jc w:val="center"/>
              <w:rPr>
                <w:sz w:val="24"/>
                <w:szCs w:val="24"/>
                <w:lang w:val="ru-RU"/>
              </w:rPr>
            </w:pPr>
            <w:r>
              <w:rPr>
                <w:sz w:val="24"/>
                <w:szCs w:val="24"/>
                <w:lang w:val="ru-RU"/>
              </w:rPr>
              <w:t>2</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4E5CA5" w:rsidRDefault="004E5CA5" w:rsidP="00C77FCD">
            <w:pPr>
              <w:pStyle w:val="TableParagraph"/>
              <w:contextualSpacing/>
              <w:jc w:val="center"/>
              <w:rPr>
                <w:sz w:val="24"/>
                <w:szCs w:val="24"/>
                <w:lang w:val="ru-RU"/>
              </w:rPr>
            </w:pPr>
            <w:r>
              <w:rPr>
                <w:sz w:val="24"/>
                <w:szCs w:val="24"/>
                <w:lang w:val="ru-RU"/>
              </w:rPr>
              <w:t>6</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6</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12</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14</w:t>
            </w:r>
          </w:p>
        </w:tc>
      </w:tr>
      <w:tr w:rsidR="00C77FCD" w:rsidTr="00C77FCD">
        <w:trPr>
          <w:trHeight w:val="555"/>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8.</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C77FCD" w:rsidP="00C77FCD">
            <w:pPr>
              <w:pStyle w:val="TableParagraph"/>
              <w:ind w:left="40"/>
              <w:contextualSpacing/>
              <w:rPr>
                <w:color w:val="FF0000"/>
                <w:sz w:val="24"/>
                <w:szCs w:val="24"/>
                <w:lang w:val="ru-RU"/>
              </w:rPr>
            </w:pPr>
            <w:r w:rsidRPr="00C03A80">
              <w:rPr>
                <w:sz w:val="24"/>
                <w:szCs w:val="24"/>
                <w:lang w:val="ru-RU"/>
              </w:rPr>
              <w:t>Контрольные мероприятия (</w:t>
            </w:r>
            <w:r w:rsidRPr="00C03A80">
              <w:rPr>
                <w:sz w:val="24"/>
                <w:szCs w:val="24"/>
                <w:lang w:val="ru-RU" w:eastAsia="ru-RU"/>
              </w:rPr>
              <w:t>тестирование и контроль)</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50115E" w:rsidP="00C77FCD">
            <w:pPr>
              <w:pStyle w:val="TableParagraph"/>
              <w:contextualSpacing/>
              <w:jc w:val="center"/>
              <w:rPr>
                <w:sz w:val="24"/>
                <w:szCs w:val="24"/>
                <w:lang w:val="ru-RU"/>
              </w:rPr>
            </w:pPr>
            <w:r>
              <w:rPr>
                <w:sz w:val="24"/>
                <w:szCs w:val="24"/>
                <w:lang w:val="ru-RU"/>
              </w:rPr>
              <w:t>3</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4E5CA5" w:rsidP="00C77FCD">
            <w:pPr>
              <w:pStyle w:val="TableParagraph"/>
              <w:contextualSpacing/>
              <w:jc w:val="center"/>
              <w:rPr>
                <w:sz w:val="24"/>
                <w:szCs w:val="24"/>
                <w:lang w:val="ru-RU"/>
              </w:rPr>
            </w:pPr>
            <w:r>
              <w:rPr>
                <w:sz w:val="24"/>
                <w:szCs w:val="24"/>
                <w:lang w:val="ru-RU"/>
              </w:rPr>
              <w:t>4</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7A2C1B" w:rsidP="00C77FCD">
            <w:pPr>
              <w:pStyle w:val="TableParagraph"/>
              <w:contextualSpacing/>
              <w:jc w:val="center"/>
              <w:rPr>
                <w:sz w:val="24"/>
                <w:szCs w:val="24"/>
                <w:lang w:val="ru-RU"/>
              </w:rPr>
            </w:pPr>
            <w:r>
              <w:rPr>
                <w:sz w:val="24"/>
                <w:szCs w:val="24"/>
                <w:lang w:val="ru-RU"/>
              </w:rPr>
              <w:t>4</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7A2C1B" w:rsidP="00C77FCD">
            <w:pPr>
              <w:pStyle w:val="TableParagraph"/>
              <w:contextualSpacing/>
              <w:jc w:val="center"/>
              <w:rPr>
                <w:sz w:val="24"/>
                <w:szCs w:val="24"/>
                <w:lang w:val="ru-RU"/>
              </w:rPr>
            </w:pPr>
            <w:r>
              <w:rPr>
                <w:sz w:val="24"/>
                <w:szCs w:val="24"/>
                <w:lang w:val="ru-RU"/>
              </w:rPr>
              <w:t>4</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261680" w:rsidP="00C77FCD">
            <w:pPr>
              <w:pStyle w:val="TableParagraph"/>
              <w:contextualSpacing/>
              <w:jc w:val="center"/>
              <w:rPr>
                <w:sz w:val="24"/>
                <w:szCs w:val="24"/>
                <w:lang w:val="ru-RU"/>
              </w:rPr>
            </w:pPr>
            <w:r>
              <w:rPr>
                <w:sz w:val="24"/>
                <w:szCs w:val="24"/>
                <w:lang w:val="ru-RU"/>
              </w:rPr>
              <w:t>4</w:t>
            </w:r>
          </w:p>
        </w:tc>
      </w:tr>
      <w:tr w:rsidR="00C77FCD" w:rsidTr="00261680">
        <w:trPr>
          <w:trHeight w:val="281"/>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9.</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contextualSpacing/>
              <w:rPr>
                <w:sz w:val="24"/>
                <w:szCs w:val="24"/>
              </w:rPr>
            </w:pPr>
            <w:r>
              <w:rPr>
                <w:sz w:val="24"/>
                <w:szCs w:val="24"/>
              </w:rPr>
              <w:t>Инструкторскаяпрактика</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50115E" w:rsidP="00C77FCD">
            <w:pPr>
              <w:pStyle w:val="TableParagraph"/>
              <w:contextualSpacing/>
              <w:jc w:val="center"/>
              <w:rPr>
                <w:sz w:val="24"/>
                <w:szCs w:val="24"/>
                <w:lang w:val="ru-RU"/>
              </w:rPr>
            </w:pPr>
            <w:r>
              <w:rPr>
                <w:sz w:val="24"/>
                <w:szCs w:val="24"/>
                <w:lang w:val="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4</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10</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18</w:t>
            </w:r>
          </w:p>
        </w:tc>
      </w:tr>
      <w:tr w:rsidR="00C77FCD" w:rsidTr="00261680">
        <w:trPr>
          <w:trHeight w:val="258"/>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10.</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contextualSpacing/>
              <w:rPr>
                <w:sz w:val="24"/>
                <w:szCs w:val="24"/>
              </w:rPr>
            </w:pPr>
            <w:r>
              <w:rPr>
                <w:sz w:val="24"/>
                <w:szCs w:val="24"/>
              </w:rPr>
              <w:t>Судейскаяпрактика</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50115E" w:rsidP="00C77FCD">
            <w:pPr>
              <w:pStyle w:val="TableParagraph"/>
              <w:contextualSpacing/>
              <w:jc w:val="center"/>
              <w:rPr>
                <w:sz w:val="24"/>
                <w:szCs w:val="24"/>
                <w:lang w:val="ru-RU"/>
              </w:rPr>
            </w:pPr>
            <w:r>
              <w:rPr>
                <w:sz w:val="24"/>
                <w:szCs w:val="24"/>
                <w:lang w:val="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4</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12</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16</w:t>
            </w:r>
          </w:p>
        </w:tc>
      </w:tr>
      <w:tr w:rsidR="00C77FCD" w:rsidTr="00C77FCD">
        <w:trPr>
          <w:trHeight w:val="368"/>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11.</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contextualSpacing/>
              <w:rPr>
                <w:sz w:val="24"/>
                <w:szCs w:val="24"/>
              </w:rPr>
            </w:pPr>
            <w:r>
              <w:rPr>
                <w:sz w:val="24"/>
                <w:szCs w:val="24"/>
              </w:rPr>
              <w:t>Медицинские, медико-биологическиемероприятия</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50115E" w:rsidP="00C77FCD">
            <w:pPr>
              <w:pStyle w:val="TableParagraph"/>
              <w:contextualSpacing/>
              <w:jc w:val="center"/>
              <w:rPr>
                <w:sz w:val="24"/>
                <w:szCs w:val="24"/>
                <w:lang w:val="ru-RU"/>
              </w:rPr>
            </w:pPr>
            <w:r>
              <w:rPr>
                <w:sz w:val="24"/>
                <w:szCs w:val="24"/>
                <w:lang w:val="ru-RU"/>
              </w:rPr>
              <w:t>3</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4E5CA5" w:rsidRDefault="007A2C1B" w:rsidP="00C77FCD">
            <w:pPr>
              <w:pStyle w:val="TableParagraph"/>
              <w:contextualSpacing/>
              <w:jc w:val="center"/>
              <w:rPr>
                <w:sz w:val="24"/>
                <w:szCs w:val="24"/>
                <w:lang w:val="ru-RU"/>
              </w:rPr>
            </w:pPr>
            <w:r>
              <w:rPr>
                <w:sz w:val="24"/>
                <w:szCs w:val="24"/>
                <w:lang w:val="ru-RU"/>
              </w:rPr>
              <w:t>4</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4</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4</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4</w:t>
            </w:r>
          </w:p>
        </w:tc>
      </w:tr>
      <w:tr w:rsidR="00C77FCD" w:rsidTr="00261680">
        <w:trPr>
          <w:trHeight w:val="242"/>
        </w:trPr>
        <w:tc>
          <w:tcPr>
            <w:tcW w:w="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hanging="40"/>
              <w:contextualSpacing/>
              <w:jc w:val="center"/>
              <w:rPr>
                <w:sz w:val="24"/>
                <w:szCs w:val="24"/>
              </w:rPr>
            </w:pPr>
            <w:r>
              <w:rPr>
                <w:sz w:val="24"/>
                <w:szCs w:val="24"/>
              </w:rPr>
              <w:t>12.</w:t>
            </w:r>
          </w:p>
        </w:tc>
        <w:tc>
          <w:tcPr>
            <w:tcW w:w="38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Default="00C77FCD" w:rsidP="00C77FCD">
            <w:pPr>
              <w:pStyle w:val="TableParagraph"/>
              <w:ind w:left="40"/>
              <w:contextualSpacing/>
              <w:rPr>
                <w:sz w:val="24"/>
                <w:szCs w:val="24"/>
              </w:rPr>
            </w:pPr>
            <w:r>
              <w:rPr>
                <w:sz w:val="24"/>
                <w:szCs w:val="24"/>
              </w:rPr>
              <w:t>Восстановительные</w:t>
            </w:r>
            <w:r w:rsidR="0050115E">
              <w:rPr>
                <w:sz w:val="24"/>
                <w:szCs w:val="24"/>
                <w:lang w:val="ru-RU"/>
              </w:rPr>
              <w:t xml:space="preserve"> м</w:t>
            </w:r>
            <w:r>
              <w:rPr>
                <w:sz w:val="24"/>
                <w:szCs w:val="24"/>
              </w:rPr>
              <w:t>ероприятия</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50115E" w:rsidRDefault="0050115E" w:rsidP="00C77FCD">
            <w:pPr>
              <w:pStyle w:val="TableParagraph"/>
              <w:contextualSpacing/>
              <w:jc w:val="center"/>
              <w:rPr>
                <w:sz w:val="24"/>
                <w:szCs w:val="24"/>
                <w:lang w:val="ru-RU"/>
              </w:rPr>
            </w:pPr>
            <w:r>
              <w:rPr>
                <w:sz w:val="24"/>
                <w:szCs w:val="24"/>
                <w:lang w:val="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6</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7A2C1B" w:rsidRDefault="007A2C1B" w:rsidP="00C77FCD">
            <w:pPr>
              <w:pStyle w:val="TableParagraph"/>
              <w:contextualSpacing/>
              <w:jc w:val="center"/>
              <w:rPr>
                <w:sz w:val="24"/>
                <w:szCs w:val="24"/>
                <w:lang w:val="ru-RU"/>
              </w:rPr>
            </w:pPr>
            <w:r>
              <w:rPr>
                <w:sz w:val="24"/>
                <w:szCs w:val="24"/>
                <w:lang w:val="ru-RU"/>
              </w:rPr>
              <w:t>24</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261680" w:rsidRDefault="00261680" w:rsidP="00C77FCD">
            <w:pPr>
              <w:pStyle w:val="TableParagraph"/>
              <w:contextualSpacing/>
              <w:jc w:val="center"/>
              <w:rPr>
                <w:sz w:val="24"/>
                <w:szCs w:val="24"/>
                <w:lang w:val="ru-RU"/>
              </w:rPr>
            </w:pPr>
            <w:r>
              <w:rPr>
                <w:sz w:val="24"/>
                <w:szCs w:val="24"/>
                <w:lang w:val="ru-RU"/>
              </w:rPr>
              <w:t>58</w:t>
            </w:r>
          </w:p>
        </w:tc>
      </w:tr>
      <w:tr w:rsidR="00C77FCD" w:rsidTr="00C77FCD">
        <w:trPr>
          <w:trHeight w:val="407"/>
        </w:trPr>
        <w:tc>
          <w:tcPr>
            <w:tcW w:w="4536"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C77FCD" w:rsidP="00C77FCD">
            <w:pPr>
              <w:pStyle w:val="TableParagraph"/>
              <w:ind w:left="40" w:hanging="40"/>
              <w:contextualSpacing/>
              <w:jc w:val="center"/>
              <w:rPr>
                <w:bCs/>
                <w:sz w:val="24"/>
                <w:szCs w:val="24"/>
                <w:lang w:val="ru-RU"/>
              </w:rPr>
            </w:pPr>
            <w:r w:rsidRPr="00C03A80">
              <w:rPr>
                <w:bCs/>
                <w:sz w:val="24"/>
                <w:szCs w:val="24"/>
                <w:lang w:val="ru-RU"/>
              </w:rPr>
              <w:t>Общее количество часов в год</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50115E" w:rsidP="00C77FCD">
            <w:pPr>
              <w:pStyle w:val="TableParagraph"/>
              <w:contextualSpacing/>
              <w:jc w:val="center"/>
              <w:rPr>
                <w:sz w:val="24"/>
                <w:szCs w:val="24"/>
                <w:lang w:val="ru-RU"/>
              </w:rPr>
            </w:pPr>
            <w:r>
              <w:rPr>
                <w:sz w:val="24"/>
                <w:szCs w:val="24"/>
                <w:lang w:val="ru-RU"/>
              </w:rPr>
              <w:t>312</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50115E" w:rsidP="00C77FCD">
            <w:pPr>
              <w:pStyle w:val="TableParagraph"/>
              <w:contextualSpacing/>
              <w:jc w:val="center"/>
              <w:rPr>
                <w:sz w:val="24"/>
                <w:szCs w:val="24"/>
                <w:lang w:val="ru-RU"/>
              </w:rPr>
            </w:pPr>
            <w:r>
              <w:rPr>
                <w:sz w:val="24"/>
                <w:szCs w:val="24"/>
                <w:lang w:val="ru-RU"/>
              </w:rPr>
              <w:t>416</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50115E" w:rsidP="00C77FCD">
            <w:pPr>
              <w:pStyle w:val="TableParagraph"/>
              <w:contextualSpacing/>
              <w:jc w:val="center"/>
              <w:rPr>
                <w:sz w:val="24"/>
                <w:szCs w:val="24"/>
                <w:lang w:val="ru-RU"/>
              </w:rPr>
            </w:pPr>
            <w:r>
              <w:rPr>
                <w:sz w:val="24"/>
                <w:szCs w:val="24"/>
                <w:lang w:val="ru-RU"/>
              </w:rPr>
              <w:t>520</w:t>
            </w:r>
          </w:p>
        </w:tc>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50115E" w:rsidP="00C77FCD">
            <w:pPr>
              <w:pStyle w:val="TableParagraph"/>
              <w:contextualSpacing/>
              <w:jc w:val="center"/>
              <w:rPr>
                <w:sz w:val="24"/>
                <w:szCs w:val="24"/>
                <w:lang w:val="ru-RU"/>
              </w:rPr>
            </w:pPr>
            <w:r>
              <w:rPr>
                <w:sz w:val="24"/>
                <w:szCs w:val="24"/>
                <w:lang w:val="ru-RU"/>
              </w:rPr>
              <w:t>728</w:t>
            </w:r>
          </w:p>
        </w:tc>
        <w:tc>
          <w:tcPr>
            <w:tcW w:w="28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77FCD" w:rsidRPr="00C03A80" w:rsidRDefault="0050115E" w:rsidP="00C77FCD">
            <w:pPr>
              <w:pStyle w:val="TableParagraph"/>
              <w:contextualSpacing/>
              <w:jc w:val="center"/>
              <w:rPr>
                <w:sz w:val="24"/>
                <w:szCs w:val="24"/>
                <w:lang w:val="ru-RU"/>
              </w:rPr>
            </w:pPr>
            <w:r>
              <w:rPr>
                <w:sz w:val="24"/>
                <w:szCs w:val="24"/>
                <w:lang w:val="ru-RU"/>
              </w:rPr>
              <w:t>1040</w:t>
            </w:r>
          </w:p>
        </w:tc>
      </w:tr>
    </w:tbl>
    <w:p w:rsidR="00AE2AAF" w:rsidRDefault="00AE2AAF">
      <w:pPr>
        <w:spacing w:after="0" w:line="240" w:lineRule="auto"/>
        <w:contextualSpacing/>
        <w:rPr>
          <w:rFonts w:ascii="Times New Roman" w:hAnsi="Times New Roman" w:cs="Times New Roman"/>
          <w:b/>
          <w:bCs/>
          <w:sz w:val="28"/>
          <w:szCs w:val="28"/>
        </w:rPr>
        <w:sectPr w:rsidR="00AE2AAF" w:rsidSect="00F12D8F">
          <w:headerReference w:type="default" r:id="rId10"/>
          <w:footerReference w:type="default" r:id="rId11"/>
          <w:pgSz w:w="16838" w:h="11906" w:orient="landscape"/>
          <w:pgMar w:top="1134" w:right="567" w:bottom="1134" w:left="1134" w:header="1134" w:footer="0" w:gutter="0"/>
          <w:cols w:space="720"/>
          <w:formProt w:val="0"/>
          <w:docGrid w:linePitch="299" w:charSpace="4096"/>
        </w:sectPr>
      </w:pPr>
    </w:p>
    <w:p w:rsidR="004801BD" w:rsidRDefault="004801BD" w:rsidP="004801BD">
      <w:pPr>
        <w:tabs>
          <w:tab w:val="left" w:pos="6100"/>
        </w:tabs>
      </w:pPr>
    </w:p>
    <w:p w:rsidR="004801BD" w:rsidRDefault="004801BD" w:rsidP="004801BD"/>
    <w:p w:rsidR="00374A85" w:rsidRPr="004801BD" w:rsidRDefault="00374A85" w:rsidP="004801BD">
      <w:pPr>
        <w:sectPr w:rsidR="00374A85" w:rsidRPr="004801BD">
          <w:headerReference w:type="default" r:id="rId12"/>
          <w:footerReference w:type="default" r:id="rId13"/>
          <w:pgSz w:w="11906" w:h="16838"/>
          <w:pgMar w:top="1134" w:right="567" w:bottom="1134" w:left="1134" w:header="709" w:footer="0" w:gutter="0"/>
          <w:cols w:space="720"/>
          <w:formProt w:val="0"/>
          <w:docGrid w:linePitch="299" w:charSpace="4096"/>
        </w:sectPr>
      </w:pPr>
    </w:p>
    <w:p w:rsidR="00AE2AAF" w:rsidRPr="00374A85" w:rsidRDefault="00AE2AAF" w:rsidP="00374A85">
      <w:pPr>
        <w:spacing w:after="0" w:line="240" w:lineRule="auto"/>
        <w:rPr>
          <w:rFonts w:ascii="Times New Roman" w:eastAsia="Times New Roman" w:hAnsi="Times New Roman" w:cs="Times New Roman"/>
          <w:sz w:val="24"/>
          <w:szCs w:val="24"/>
        </w:rPr>
      </w:pPr>
    </w:p>
    <w:sectPr w:rsidR="00AE2AAF" w:rsidRPr="00374A85" w:rsidSect="00F12D8F">
      <w:headerReference w:type="default" r:id="rId14"/>
      <w:footerReference w:type="default" r:id="rId15"/>
      <w:headerReference w:type="first" r:id="rId16"/>
      <w:pgSz w:w="16838" w:h="11906" w:orient="landscape"/>
      <w:pgMar w:top="1134" w:right="567" w:bottom="1134" w:left="1134" w:header="709" w:footer="709" w:gutter="0"/>
      <w:cols w:space="720"/>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F12" w:rsidRDefault="00E33F12">
      <w:pPr>
        <w:spacing w:after="0" w:line="240" w:lineRule="auto"/>
      </w:pPr>
      <w:r>
        <w:separator/>
      </w:r>
    </w:p>
  </w:endnote>
  <w:endnote w:type="continuationSeparator" w:id="1">
    <w:p w:rsidR="00E33F12" w:rsidRDefault="00E33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erif">
    <w:charset w:val="CC"/>
    <w:family w:val="roman"/>
    <w:pitch w:val="variable"/>
    <w:sig w:usb0="E0000AFF" w:usb1="500078FF" w:usb2="00000021"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CD" w:rsidRDefault="00C77FCD">
    <w:pPr>
      <w:pStyle w:val="afb"/>
      <w:jc w:val="cen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CD" w:rsidRDefault="00C77FCD"/>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CD" w:rsidRDefault="00C77FCD"/>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CD" w:rsidRDefault="00C77FCD">
    <w:pPr>
      <w:pStyle w:val="af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F12" w:rsidRDefault="00E33F12">
      <w:r>
        <w:separator/>
      </w:r>
    </w:p>
  </w:footnote>
  <w:footnote w:type="continuationSeparator" w:id="1">
    <w:p w:rsidR="00E33F12" w:rsidRDefault="00E33F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773657"/>
      <w:docPartObj>
        <w:docPartGallery w:val="Page Numbers (Top of Page)"/>
        <w:docPartUnique/>
      </w:docPartObj>
    </w:sdtPr>
    <w:sdtContent>
      <w:p w:rsidR="00C77FCD" w:rsidRDefault="00D31EAC">
        <w:pPr>
          <w:pStyle w:val="afa"/>
          <w:jc w:val="center"/>
        </w:pPr>
        <w:r>
          <w:rPr>
            <w:rFonts w:ascii="Times New Roman" w:hAnsi="Times New Roman" w:cs="Times New Roman"/>
          </w:rPr>
          <w:fldChar w:fldCharType="begin"/>
        </w:r>
        <w:r w:rsidR="00C77FCD">
          <w:rPr>
            <w:rFonts w:ascii="Times New Roman" w:hAnsi="Times New Roman" w:cs="Times New Roman"/>
          </w:rPr>
          <w:instrText>PAGE</w:instrText>
        </w:r>
        <w:r>
          <w:rPr>
            <w:rFonts w:ascii="Times New Roman" w:hAnsi="Times New Roman" w:cs="Times New Roman"/>
          </w:rPr>
          <w:fldChar w:fldCharType="separate"/>
        </w:r>
        <w:r w:rsidR="00632A93">
          <w:rPr>
            <w:rFonts w:ascii="Times New Roman" w:hAnsi="Times New Roman" w:cs="Times New Roman"/>
            <w:noProof/>
          </w:rPr>
          <w:t>4</w:t>
        </w:r>
        <w:r>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132845"/>
      <w:docPartObj>
        <w:docPartGallery w:val="Page Numbers (Top of Page)"/>
        <w:docPartUnique/>
      </w:docPartObj>
    </w:sdtPr>
    <w:sdtContent>
      <w:p w:rsidR="00C77FCD" w:rsidRDefault="00D31EAC">
        <w:pPr>
          <w:pStyle w:val="afa"/>
          <w:jc w:val="center"/>
        </w:pPr>
        <w:r>
          <w:rPr>
            <w:rFonts w:ascii="Times New Roman" w:hAnsi="Times New Roman" w:cs="Times New Roman"/>
          </w:rPr>
          <w:fldChar w:fldCharType="begin"/>
        </w:r>
        <w:r w:rsidR="00C77FCD">
          <w:rPr>
            <w:rFonts w:ascii="Times New Roman" w:hAnsi="Times New Roman" w:cs="Times New Roman"/>
          </w:rPr>
          <w:instrText>PAGE</w:instrText>
        </w:r>
        <w:r>
          <w:rPr>
            <w:rFonts w:ascii="Times New Roman" w:hAnsi="Times New Roman" w:cs="Times New Roman"/>
          </w:rPr>
          <w:fldChar w:fldCharType="separate"/>
        </w:r>
        <w:r w:rsidR="00632A93">
          <w:rPr>
            <w:rFonts w:ascii="Times New Roman" w:hAnsi="Times New Roman" w:cs="Times New Roman"/>
            <w:noProof/>
          </w:rPr>
          <w:t>3</w:t>
        </w:r>
        <w:r>
          <w:rPr>
            <w:rFonts w:ascii="Times New Roman" w:hAnsi="Times New Roman" w:cs="Times New Roman"/>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277979"/>
      <w:docPartObj>
        <w:docPartGallery w:val="Page Numbers (Top of Page)"/>
        <w:docPartUnique/>
      </w:docPartObj>
    </w:sdtPr>
    <w:sdtContent>
      <w:p w:rsidR="00C77FCD" w:rsidRDefault="00D31EAC">
        <w:pPr>
          <w:pStyle w:val="afa"/>
          <w:jc w:val="center"/>
        </w:pPr>
        <w:r>
          <w:rPr>
            <w:rFonts w:ascii="Times New Roman" w:hAnsi="Times New Roman" w:cs="Times New Roman"/>
          </w:rPr>
          <w:fldChar w:fldCharType="begin"/>
        </w:r>
        <w:r w:rsidR="00C77FCD">
          <w:rPr>
            <w:rFonts w:ascii="Times New Roman" w:hAnsi="Times New Roman" w:cs="Times New Roman"/>
          </w:rPr>
          <w:instrText>PAGE</w:instrText>
        </w:r>
        <w:r>
          <w:rPr>
            <w:rFonts w:ascii="Times New Roman" w:hAnsi="Times New Roman" w:cs="Times New Roman"/>
          </w:rPr>
          <w:fldChar w:fldCharType="separate"/>
        </w:r>
        <w:r w:rsidR="00632A93">
          <w:rPr>
            <w:rFonts w:ascii="Times New Roman" w:hAnsi="Times New Roman" w:cs="Times New Roman"/>
            <w:noProof/>
          </w:rPr>
          <w:t>4</w:t>
        </w:r>
        <w:r>
          <w:rPr>
            <w:rFonts w:ascii="Times New Roman" w:hAnsi="Times New Roman" w:cs="Times New Roman"/>
          </w:rPr>
          <w:fldChar w:fldCharType="end"/>
        </w: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CD" w:rsidRDefault="00D31EAC">
    <w:pPr>
      <w:pStyle w:val="afa"/>
      <w:jc w:val="center"/>
    </w:pPr>
    <w:r>
      <w:rPr>
        <w:rFonts w:ascii="Times New Roman" w:hAnsi="Times New Roman" w:cs="Times New Roman"/>
      </w:rPr>
      <w:fldChar w:fldCharType="begin"/>
    </w:r>
    <w:r w:rsidR="00C77FCD">
      <w:rPr>
        <w:rFonts w:ascii="Times New Roman" w:hAnsi="Times New Roman" w:cs="Times New Roman"/>
      </w:rPr>
      <w:instrText>PAGE</w:instrText>
    </w:r>
    <w:r>
      <w:rPr>
        <w:rFonts w:ascii="Times New Roman" w:hAnsi="Times New Roman" w:cs="Times New Roman"/>
      </w:rPr>
      <w:fldChar w:fldCharType="separate"/>
    </w:r>
    <w:r w:rsidR="00C77FCD">
      <w:rPr>
        <w:rFonts w:ascii="Times New Roman" w:hAnsi="Times New Roman" w:cs="Times New Roman"/>
        <w:noProof/>
      </w:rPr>
      <w:t>11</w:t>
    </w:r>
    <w:r>
      <w:rPr>
        <w:rFonts w:ascii="Times New Roman" w:hAnsi="Times New Roman" w:cs="Times New Roman"/>
      </w:rPr>
      <w:fldChar w:fldCharType="end"/>
    </w:r>
  </w:p>
  <w:p w:rsidR="00C77FCD" w:rsidRDefault="00C77FCD">
    <w:pPr>
      <w:pStyle w:val="afa"/>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CD" w:rsidRDefault="00D31EAC" w:rsidP="004801BD">
    <w:pPr>
      <w:pStyle w:val="afa"/>
    </w:pPr>
    <w:r>
      <w:rPr>
        <w:rFonts w:ascii="Times New Roman" w:hAnsi="Times New Roman" w:cs="Times New Roman"/>
      </w:rPr>
      <w:fldChar w:fldCharType="begin"/>
    </w:r>
    <w:r w:rsidR="00C77FCD">
      <w:rPr>
        <w:rFonts w:ascii="Times New Roman" w:hAnsi="Times New Roman" w:cs="Times New Roman"/>
      </w:rPr>
      <w:instrText>PAGE</w:instrText>
    </w:r>
    <w:r>
      <w:rPr>
        <w:rFonts w:ascii="Times New Roman" w:hAnsi="Times New Roman" w:cs="Times New Roman"/>
      </w:rPr>
      <w:fldChar w:fldCharType="separate"/>
    </w:r>
    <w:r w:rsidR="00632A93">
      <w:rPr>
        <w:rFonts w:ascii="Times New Roman" w:hAnsi="Times New Roman" w:cs="Times New Roman"/>
        <w:noProof/>
      </w:rPr>
      <w:t>5</w:t>
    </w:r>
    <w:r>
      <w:rPr>
        <w:rFonts w:ascii="Times New Roman" w:hAnsi="Times New Roman" w:cs="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B00D5"/>
    <w:multiLevelType w:val="multilevel"/>
    <w:tmpl w:val="08CE138C"/>
    <w:lvl w:ilvl="0">
      <w:start w:val="1"/>
      <w:numFmt w:val="decimal"/>
      <w:lvlText w:val="1.%1."/>
      <w:lvlJc w:val="center"/>
      <w:pPr>
        <w:ind w:left="360" w:hanging="72"/>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34E0272"/>
    <w:multiLevelType w:val="multilevel"/>
    <w:tmpl w:val="BD40BDC0"/>
    <w:lvl w:ilvl="0">
      <w:start w:val="1"/>
      <w:numFmt w:val="decimal"/>
      <w:lvlText w:val="1.%1."/>
      <w:lvlJc w:val="center"/>
      <w:pPr>
        <w:ind w:left="360" w:hanging="76"/>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F0267C6"/>
    <w:multiLevelType w:val="multilevel"/>
    <w:tmpl w:val="A3E40DF0"/>
    <w:lvl w:ilvl="0">
      <w:start w:val="17"/>
      <w:numFmt w:val="decimal"/>
      <w:lvlText w:val="%1."/>
      <w:lvlJc w:val="left"/>
      <w:pPr>
        <w:ind w:left="1084"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B62E3E"/>
    <w:multiLevelType w:val="multilevel"/>
    <w:tmpl w:val="8408B1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A71087E"/>
    <w:multiLevelType w:val="multilevel"/>
    <w:tmpl w:val="934AE366"/>
    <w:lvl w:ilvl="0">
      <w:start w:val="10"/>
      <w:numFmt w:val="decimal"/>
      <w:lvlText w:val="%1."/>
      <w:lvlJc w:val="left"/>
      <w:pPr>
        <w:ind w:left="943" w:hanging="3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5">
    <w:nsid w:val="1E7A714E"/>
    <w:multiLevelType w:val="hybridMultilevel"/>
    <w:tmpl w:val="1FF69402"/>
    <w:lvl w:ilvl="0" w:tplc="C8FAA91C">
      <w:start w:val="13"/>
      <w:numFmt w:val="decimal"/>
      <w:lvlText w:val="%1."/>
      <w:lvlJc w:val="left"/>
      <w:pPr>
        <w:ind w:left="3069"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F13571C"/>
    <w:multiLevelType w:val="hybridMultilevel"/>
    <w:tmpl w:val="B28C1596"/>
    <w:lvl w:ilvl="0" w:tplc="08B44740">
      <w:start w:val="1"/>
      <w:numFmt w:val="decimal"/>
      <w:lvlText w:val="%1."/>
      <w:lvlJc w:val="left"/>
      <w:pPr>
        <w:ind w:left="1789" w:hanging="1080"/>
      </w:pPr>
      <w:rPr>
        <w:rFonts w:ascii="Times New Roman" w:hAnsi="Times New Roman" w:cs="Times New Roman" w:hint="default"/>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25DD59A5"/>
    <w:multiLevelType w:val="multilevel"/>
    <w:tmpl w:val="F18AE262"/>
    <w:lvl w:ilvl="0">
      <w:start w:val="1"/>
      <w:numFmt w:val="decimal"/>
      <w:lvlText w:val="4.%1."/>
      <w:lvlJc w:val="center"/>
      <w:pPr>
        <w:ind w:left="360" w:hanging="72"/>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AB77115"/>
    <w:multiLevelType w:val="multilevel"/>
    <w:tmpl w:val="23B43888"/>
    <w:lvl w:ilvl="0">
      <w:start w:val="16"/>
      <w:numFmt w:val="decimal"/>
      <w:lvlText w:val="%1."/>
      <w:lvlJc w:val="left"/>
      <w:pPr>
        <w:ind w:left="1084" w:hanging="375"/>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9">
    <w:nsid w:val="3ABA4475"/>
    <w:multiLevelType w:val="hybridMultilevel"/>
    <w:tmpl w:val="FE3E3FE2"/>
    <w:lvl w:ilvl="0" w:tplc="EA4893DE">
      <w:start w:val="14"/>
      <w:numFmt w:val="decimal"/>
      <w:lvlText w:val="%1."/>
      <w:lvlJc w:val="left"/>
      <w:pPr>
        <w:ind w:left="9306"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73C0996"/>
    <w:multiLevelType w:val="multilevel"/>
    <w:tmpl w:val="41B4EAF2"/>
    <w:lvl w:ilvl="0">
      <w:start w:val="1"/>
      <w:numFmt w:val="decimal"/>
      <w:lvlText w:val="1.%1."/>
      <w:lvlJc w:val="center"/>
      <w:pPr>
        <w:ind w:left="360" w:hanging="72"/>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1A91A0E"/>
    <w:multiLevelType w:val="multilevel"/>
    <w:tmpl w:val="BD40BDC0"/>
    <w:lvl w:ilvl="0">
      <w:start w:val="1"/>
      <w:numFmt w:val="decimal"/>
      <w:lvlText w:val="1.%1."/>
      <w:lvlJc w:val="center"/>
      <w:pPr>
        <w:ind w:left="360" w:hanging="76"/>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2E272D0"/>
    <w:multiLevelType w:val="multilevel"/>
    <w:tmpl w:val="EAC8AF4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nsid w:val="5EB3560D"/>
    <w:multiLevelType w:val="multilevel"/>
    <w:tmpl w:val="DA7C7C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2"/>
  </w:num>
  <w:num w:numId="3">
    <w:abstractNumId w:val="12"/>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9"/>
  </w:num>
  <w:num w:numId="7">
    <w:abstractNumId w:val="13"/>
  </w:num>
  <w:num w:numId="8">
    <w:abstractNumId w:val="3"/>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AE2AAF"/>
    <w:rsid w:val="00015C50"/>
    <w:rsid w:val="000203C9"/>
    <w:rsid w:val="00023D17"/>
    <w:rsid w:val="000319BA"/>
    <w:rsid w:val="000500F9"/>
    <w:rsid w:val="000C320D"/>
    <w:rsid w:val="000D0F9B"/>
    <w:rsid w:val="000D511C"/>
    <w:rsid w:val="000F1CFA"/>
    <w:rsid w:val="00126AC3"/>
    <w:rsid w:val="00157F5E"/>
    <w:rsid w:val="00176278"/>
    <w:rsid w:val="001772FC"/>
    <w:rsid w:val="00195F58"/>
    <w:rsid w:val="001D5B7F"/>
    <w:rsid w:val="001F203C"/>
    <w:rsid w:val="0020383F"/>
    <w:rsid w:val="00221666"/>
    <w:rsid w:val="00261680"/>
    <w:rsid w:val="002F3C94"/>
    <w:rsid w:val="00303F5B"/>
    <w:rsid w:val="003065BA"/>
    <w:rsid w:val="00366D1A"/>
    <w:rsid w:val="00374A85"/>
    <w:rsid w:val="003931F9"/>
    <w:rsid w:val="003A1540"/>
    <w:rsid w:val="003B0FE1"/>
    <w:rsid w:val="003B59A1"/>
    <w:rsid w:val="003F2B91"/>
    <w:rsid w:val="003F74C9"/>
    <w:rsid w:val="004801BD"/>
    <w:rsid w:val="004C7E4C"/>
    <w:rsid w:val="004D4E88"/>
    <w:rsid w:val="004E5CA5"/>
    <w:rsid w:val="004F6C1C"/>
    <w:rsid w:val="004F6F27"/>
    <w:rsid w:val="0050115E"/>
    <w:rsid w:val="00526896"/>
    <w:rsid w:val="00595BE8"/>
    <w:rsid w:val="00632A93"/>
    <w:rsid w:val="00656861"/>
    <w:rsid w:val="0069244E"/>
    <w:rsid w:val="006F2992"/>
    <w:rsid w:val="006F7BD0"/>
    <w:rsid w:val="0071428D"/>
    <w:rsid w:val="007A2C1B"/>
    <w:rsid w:val="007B7521"/>
    <w:rsid w:val="007F1E52"/>
    <w:rsid w:val="007F45A3"/>
    <w:rsid w:val="007F58B1"/>
    <w:rsid w:val="00870D21"/>
    <w:rsid w:val="00875631"/>
    <w:rsid w:val="00877EBA"/>
    <w:rsid w:val="00883940"/>
    <w:rsid w:val="008E14CD"/>
    <w:rsid w:val="008F3974"/>
    <w:rsid w:val="00904983"/>
    <w:rsid w:val="00911F03"/>
    <w:rsid w:val="00943436"/>
    <w:rsid w:val="00973B88"/>
    <w:rsid w:val="009E1659"/>
    <w:rsid w:val="00A27392"/>
    <w:rsid w:val="00A543E6"/>
    <w:rsid w:val="00A66331"/>
    <w:rsid w:val="00A7093B"/>
    <w:rsid w:val="00A808AA"/>
    <w:rsid w:val="00A97CF7"/>
    <w:rsid w:val="00AE2AAF"/>
    <w:rsid w:val="00B97998"/>
    <w:rsid w:val="00BA47A8"/>
    <w:rsid w:val="00BA553E"/>
    <w:rsid w:val="00BC772A"/>
    <w:rsid w:val="00C03A80"/>
    <w:rsid w:val="00C615DA"/>
    <w:rsid w:val="00C77FCD"/>
    <w:rsid w:val="00CA406F"/>
    <w:rsid w:val="00CB701F"/>
    <w:rsid w:val="00D14571"/>
    <w:rsid w:val="00D31EAC"/>
    <w:rsid w:val="00D6674F"/>
    <w:rsid w:val="00D8399F"/>
    <w:rsid w:val="00DB6145"/>
    <w:rsid w:val="00E23225"/>
    <w:rsid w:val="00E33F12"/>
    <w:rsid w:val="00E37D4B"/>
    <w:rsid w:val="00E552C2"/>
    <w:rsid w:val="00E5546E"/>
    <w:rsid w:val="00E658D4"/>
    <w:rsid w:val="00E70331"/>
    <w:rsid w:val="00E7279A"/>
    <w:rsid w:val="00EC2AE1"/>
    <w:rsid w:val="00ED53A2"/>
    <w:rsid w:val="00F017B0"/>
    <w:rsid w:val="00F07FE9"/>
    <w:rsid w:val="00F12D8F"/>
    <w:rsid w:val="00F174F6"/>
    <w:rsid w:val="00F210B5"/>
    <w:rsid w:val="00FA74FC"/>
    <w:rsid w:val="00FB1306"/>
    <w:rsid w:val="00FB23CC"/>
    <w:rsid w:val="00FB2FD7"/>
    <w:rsid w:val="00FF2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4A6"/>
    <w:pPr>
      <w:spacing w:after="160" w:line="259" w:lineRule="auto"/>
    </w:pPr>
    <w:rPr>
      <w:sz w:val="22"/>
    </w:rPr>
  </w:style>
  <w:style w:type="paragraph" w:styleId="1">
    <w:name w:val="heading 1"/>
    <w:basedOn w:val="a"/>
    <w:next w:val="a"/>
    <w:link w:val="10"/>
    <w:uiPriority w:val="9"/>
    <w:qFormat/>
    <w:rsid w:val="00126AC3"/>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uiPriority w:val="34"/>
    <w:qFormat/>
    <w:locked/>
    <w:rsid w:val="003D04A6"/>
  </w:style>
  <w:style w:type="character" w:customStyle="1" w:styleId="a4">
    <w:name w:val="Основной текст Знак"/>
    <w:basedOn w:val="a0"/>
    <w:uiPriority w:val="1"/>
    <w:qFormat/>
    <w:rsid w:val="002B1CE2"/>
    <w:rPr>
      <w:rFonts w:ascii="Times New Roman" w:eastAsia="Times New Roman" w:hAnsi="Times New Roman" w:cs="Times New Roman"/>
      <w:sz w:val="24"/>
      <w:szCs w:val="24"/>
    </w:rPr>
  </w:style>
  <w:style w:type="character" w:customStyle="1" w:styleId="a5">
    <w:name w:val="Верхний колонтитул Знак"/>
    <w:basedOn w:val="a0"/>
    <w:uiPriority w:val="99"/>
    <w:qFormat/>
    <w:rsid w:val="00F4658F"/>
  </w:style>
  <w:style w:type="character" w:customStyle="1" w:styleId="a6">
    <w:name w:val="Нижний колонтитул Знак"/>
    <w:basedOn w:val="a0"/>
    <w:uiPriority w:val="99"/>
    <w:qFormat/>
    <w:rsid w:val="00F4658F"/>
  </w:style>
  <w:style w:type="character" w:customStyle="1" w:styleId="WW8Num6z6">
    <w:name w:val="WW8Num6z6"/>
    <w:qFormat/>
    <w:rsid w:val="0039722E"/>
  </w:style>
  <w:style w:type="character" w:customStyle="1" w:styleId="a7">
    <w:name w:val="Символ сноски"/>
    <w:qFormat/>
    <w:rsid w:val="00D87049"/>
    <w:rPr>
      <w:vertAlign w:val="superscript"/>
    </w:rPr>
  </w:style>
  <w:style w:type="character" w:customStyle="1" w:styleId="11">
    <w:name w:val="Знак сноски1"/>
    <w:qFormat/>
    <w:rsid w:val="00D87049"/>
    <w:rPr>
      <w:vertAlign w:val="superscript"/>
    </w:rPr>
  </w:style>
  <w:style w:type="character" w:customStyle="1" w:styleId="-">
    <w:name w:val="Интернет-ссылка"/>
    <w:basedOn w:val="a0"/>
    <w:uiPriority w:val="99"/>
    <w:semiHidden/>
    <w:unhideWhenUsed/>
    <w:rsid w:val="00D4570E"/>
    <w:rPr>
      <w:color w:val="0000FF"/>
      <w:u w:val="single"/>
    </w:rPr>
  </w:style>
  <w:style w:type="character" w:styleId="a8">
    <w:name w:val="annotation reference"/>
    <w:basedOn w:val="a0"/>
    <w:uiPriority w:val="99"/>
    <w:semiHidden/>
    <w:unhideWhenUsed/>
    <w:qFormat/>
    <w:rsid w:val="00ED3028"/>
    <w:rPr>
      <w:sz w:val="16"/>
      <w:szCs w:val="16"/>
    </w:rPr>
  </w:style>
  <w:style w:type="character" w:customStyle="1" w:styleId="a9">
    <w:name w:val="Текст примечания Знак"/>
    <w:basedOn w:val="a0"/>
    <w:uiPriority w:val="99"/>
    <w:semiHidden/>
    <w:qFormat/>
    <w:rsid w:val="00ED3028"/>
    <w:rPr>
      <w:sz w:val="20"/>
      <w:szCs w:val="20"/>
    </w:rPr>
  </w:style>
  <w:style w:type="character" w:customStyle="1" w:styleId="aa">
    <w:name w:val="Тема примечания Знак"/>
    <w:basedOn w:val="a9"/>
    <w:uiPriority w:val="99"/>
    <w:semiHidden/>
    <w:qFormat/>
    <w:rsid w:val="00ED3028"/>
    <w:rPr>
      <w:b/>
      <w:bCs/>
      <w:sz w:val="20"/>
      <w:szCs w:val="20"/>
    </w:rPr>
  </w:style>
  <w:style w:type="character" w:customStyle="1" w:styleId="ab">
    <w:name w:val="Текст выноски Знак"/>
    <w:basedOn w:val="a0"/>
    <w:uiPriority w:val="99"/>
    <w:semiHidden/>
    <w:qFormat/>
    <w:rsid w:val="00ED3028"/>
    <w:rPr>
      <w:rFonts w:ascii="Tahoma" w:hAnsi="Tahoma" w:cs="Tahoma"/>
      <w:sz w:val="16"/>
      <w:szCs w:val="16"/>
    </w:rPr>
  </w:style>
  <w:style w:type="character" w:customStyle="1" w:styleId="ac">
    <w:name w:val="Текст сноски Знак"/>
    <w:basedOn w:val="a0"/>
    <w:uiPriority w:val="99"/>
    <w:semiHidden/>
    <w:qFormat/>
    <w:rsid w:val="00AD34CF"/>
    <w:rPr>
      <w:sz w:val="20"/>
      <w:szCs w:val="20"/>
    </w:rPr>
  </w:style>
  <w:style w:type="character" w:customStyle="1" w:styleId="ad">
    <w:name w:val="Привязка сноски"/>
    <w:rsid w:val="00D6674F"/>
    <w:rPr>
      <w:vertAlign w:val="superscript"/>
    </w:rPr>
  </w:style>
  <w:style w:type="character" w:customStyle="1" w:styleId="FootnoteCharacters">
    <w:name w:val="Footnote Characters"/>
    <w:basedOn w:val="a0"/>
    <w:uiPriority w:val="99"/>
    <w:semiHidden/>
    <w:unhideWhenUsed/>
    <w:qFormat/>
    <w:rsid w:val="00AD34CF"/>
    <w:rPr>
      <w:vertAlign w:val="superscript"/>
    </w:rPr>
  </w:style>
  <w:style w:type="character" w:customStyle="1" w:styleId="ae">
    <w:name w:val="Перечень Знак"/>
    <w:qFormat/>
    <w:rsid w:val="009D7051"/>
    <w:rPr>
      <w:rFonts w:ascii="Times New Roman" w:eastAsia="Calibri" w:hAnsi="Times New Roman" w:cs="Times New Roman"/>
      <w:sz w:val="28"/>
      <w:u w:val="none" w:color="000000"/>
      <w:lang w:eastAsia="ru-RU"/>
    </w:rPr>
  </w:style>
  <w:style w:type="character" w:customStyle="1" w:styleId="WW8Num14z1">
    <w:name w:val="WW8Num14z1"/>
    <w:qFormat/>
    <w:rsid w:val="00DA6411"/>
  </w:style>
  <w:style w:type="character" w:customStyle="1" w:styleId="af">
    <w:name w:val="Привязка концевой сноски"/>
    <w:rsid w:val="00D6674F"/>
    <w:rPr>
      <w:vertAlign w:val="superscript"/>
    </w:rPr>
  </w:style>
  <w:style w:type="character" w:customStyle="1" w:styleId="af0">
    <w:name w:val="Символ концевой сноски"/>
    <w:qFormat/>
    <w:rsid w:val="00D6674F"/>
  </w:style>
  <w:style w:type="paragraph" w:styleId="af1">
    <w:name w:val="Title"/>
    <w:basedOn w:val="a"/>
    <w:next w:val="af2"/>
    <w:qFormat/>
    <w:rsid w:val="00D6674F"/>
    <w:pPr>
      <w:keepNext/>
      <w:spacing w:before="240" w:after="120"/>
    </w:pPr>
    <w:rPr>
      <w:rFonts w:ascii="Liberation Sans" w:eastAsia="Microsoft YaHei" w:hAnsi="Liberation Sans" w:cs="Arial"/>
      <w:sz w:val="28"/>
      <w:szCs w:val="28"/>
    </w:rPr>
  </w:style>
  <w:style w:type="paragraph" w:styleId="af2">
    <w:name w:val="Body Text"/>
    <w:basedOn w:val="a"/>
    <w:uiPriority w:val="1"/>
    <w:qFormat/>
    <w:rsid w:val="002B1CE2"/>
    <w:pPr>
      <w:widowControl w:val="0"/>
      <w:spacing w:after="0" w:line="240" w:lineRule="auto"/>
    </w:pPr>
    <w:rPr>
      <w:rFonts w:ascii="Times New Roman" w:eastAsia="Times New Roman" w:hAnsi="Times New Roman" w:cs="Times New Roman"/>
      <w:sz w:val="24"/>
      <w:szCs w:val="24"/>
    </w:rPr>
  </w:style>
  <w:style w:type="paragraph" w:styleId="af3">
    <w:name w:val="List"/>
    <w:basedOn w:val="af2"/>
    <w:rsid w:val="00D6674F"/>
    <w:rPr>
      <w:rFonts w:cs="Arial"/>
    </w:rPr>
  </w:style>
  <w:style w:type="paragraph" w:styleId="af4">
    <w:name w:val="caption"/>
    <w:basedOn w:val="a"/>
    <w:qFormat/>
    <w:rsid w:val="00D6674F"/>
    <w:pPr>
      <w:suppressLineNumbers/>
      <w:spacing w:before="120" w:after="120"/>
    </w:pPr>
    <w:rPr>
      <w:rFonts w:cs="Arial"/>
      <w:i/>
      <w:iCs/>
      <w:sz w:val="24"/>
      <w:szCs w:val="24"/>
    </w:rPr>
  </w:style>
  <w:style w:type="paragraph" w:styleId="af5">
    <w:name w:val="index heading"/>
    <w:basedOn w:val="a"/>
    <w:qFormat/>
    <w:rsid w:val="00D6674F"/>
    <w:pPr>
      <w:suppressLineNumbers/>
    </w:pPr>
    <w:rPr>
      <w:rFonts w:cs="Arial"/>
    </w:rPr>
  </w:style>
  <w:style w:type="paragraph" w:styleId="af6">
    <w:name w:val="List Paragraph"/>
    <w:basedOn w:val="a"/>
    <w:uiPriority w:val="34"/>
    <w:qFormat/>
    <w:rsid w:val="003D04A6"/>
    <w:pPr>
      <w:ind w:left="720"/>
      <w:contextualSpacing/>
    </w:pPr>
  </w:style>
  <w:style w:type="paragraph" w:customStyle="1" w:styleId="TableParagraph">
    <w:name w:val="Table Paragraph"/>
    <w:basedOn w:val="a"/>
    <w:uiPriority w:val="1"/>
    <w:qFormat/>
    <w:rsid w:val="002B1CE2"/>
    <w:pPr>
      <w:widowControl w:val="0"/>
      <w:spacing w:after="0" w:line="240" w:lineRule="auto"/>
    </w:pPr>
    <w:rPr>
      <w:rFonts w:ascii="Times New Roman" w:eastAsia="Times New Roman" w:hAnsi="Times New Roman" w:cs="Times New Roman"/>
    </w:rPr>
  </w:style>
  <w:style w:type="paragraph" w:customStyle="1" w:styleId="31">
    <w:name w:val="Заголовок 31"/>
    <w:basedOn w:val="a"/>
    <w:uiPriority w:val="1"/>
    <w:qFormat/>
    <w:rsid w:val="007E4892"/>
    <w:pPr>
      <w:widowControl w:val="0"/>
      <w:spacing w:after="0" w:line="240" w:lineRule="auto"/>
      <w:ind w:left="941"/>
      <w:outlineLvl w:val="3"/>
    </w:pPr>
    <w:rPr>
      <w:rFonts w:ascii="Times New Roman" w:eastAsia="Times New Roman" w:hAnsi="Times New Roman" w:cs="Times New Roman"/>
      <w:b/>
      <w:bCs/>
      <w:sz w:val="24"/>
      <w:szCs w:val="24"/>
    </w:rPr>
  </w:style>
  <w:style w:type="paragraph" w:styleId="af7">
    <w:name w:val="No Spacing"/>
    <w:link w:val="af8"/>
    <w:uiPriority w:val="1"/>
    <w:qFormat/>
    <w:rsid w:val="00C11FD3"/>
    <w:rPr>
      <w:sz w:val="22"/>
    </w:rPr>
  </w:style>
  <w:style w:type="paragraph" w:customStyle="1" w:styleId="ConsPlusNormal">
    <w:name w:val="ConsPlusNormal"/>
    <w:qFormat/>
    <w:rsid w:val="00EB52C8"/>
    <w:pPr>
      <w:widowControl w:val="0"/>
    </w:pPr>
    <w:rPr>
      <w:rFonts w:ascii="Arial" w:eastAsiaTheme="minorEastAsia" w:hAnsi="Arial" w:cs="Arial"/>
      <w:szCs w:val="20"/>
      <w:lang w:eastAsia="ru-RU"/>
    </w:rPr>
  </w:style>
  <w:style w:type="paragraph" w:customStyle="1" w:styleId="af9">
    <w:name w:val="Верхний и нижний колонтитулы"/>
    <w:basedOn w:val="a"/>
    <w:qFormat/>
    <w:rsid w:val="00D6674F"/>
  </w:style>
  <w:style w:type="paragraph" w:styleId="afa">
    <w:name w:val="header"/>
    <w:basedOn w:val="a"/>
    <w:uiPriority w:val="99"/>
    <w:unhideWhenUsed/>
    <w:rsid w:val="00F4658F"/>
    <w:pPr>
      <w:tabs>
        <w:tab w:val="center" w:pos="4677"/>
        <w:tab w:val="right" w:pos="9355"/>
      </w:tabs>
      <w:spacing w:after="0" w:line="240" w:lineRule="auto"/>
    </w:pPr>
  </w:style>
  <w:style w:type="paragraph" w:styleId="afb">
    <w:name w:val="footer"/>
    <w:basedOn w:val="a"/>
    <w:unhideWhenUsed/>
    <w:rsid w:val="00F4658F"/>
    <w:pPr>
      <w:tabs>
        <w:tab w:val="center" w:pos="4677"/>
        <w:tab w:val="right" w:pos="9355"/>
      </w:tabs>
      <w:spacing w:after="0" w:line="240" w:lineRule="auto"/>
    </w:pPr>
  </w:style>
  <w:style w:type="paragraph" w:styleId="afc">
    <w:name w:val="Normal (Web)"/>
    <w:basedOn w:val="a"/>
    <w:uiPriority w:val="99"/>
    <w:unhideWhenUsed/>
    <w:qFormat/>
    <w:rsid w:val="00EC2368"/>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CD24BC"/>
    <w:pPr>
      <w:suppressAutoHyphens/>
    </w:pPr>
    <w:rPr>
      <w:rFonts w:ascii="Courier New" w:hAnsi="Courier New" w:cs="Courier New"/>
      <w:szCs w:val="20"/>
      <w:lang w:eastAsia="zh-CN"/>
    </w:rPr>
  </w:style>
  <w:style w:type="paragraph" w:customStyle="1" w:styleId="Default">
    <w:name w:val="Default"/>
    <w:qFormat/>
    <w:rsid w:val="00BC00C5"/>
    <w:rPr>
      <w:rFonts w:ascii="Times New Roman" w:eastAsia="Calibri" w:hAnsi="Times New Roman" w:cs="Times New Roman"/>
      <w:color w:val="000000"/>
      <w:sz w:val="24"/>
      <w:szCs w:val="24"/>
    </w:rPr>
  </w:style>
  <w:style w:type="paragraph" w:customStyle="1" w:styleId="21">
    <w:name w:val="Основной текст (2)1"/>
    <w:basedOn w:val="a"/>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paragraph" w:styleId="afd">
    <w:name w:val="annotation text"/>
    <w:basedOn w:val="a"/>
    <w:uiPriority w:val="99"/>
    <w:semiHidden/>
    <w:unhideWhenUsed/>
    <w:qFormat/>
    <w:rsid w:val="00ED3028"/>
    <w:pPr>
      <w:spacing w:line="240" w:lineRule="auto"/>
    </w:pPr>
    <w:rPr>
      <w:sz w:val="20"/>
      <w:szCs w:val="20"/>
    </w:rPr>
  </w:style>
  <w:style w:type="paragraph" w:styleId="afe">
    <w:name w:val="annotation subject"/>
    <w:basedOn w:val="afd"/>
    <w:next w:val="afd"/>
    <w:uiPriority w:val="99"/>
    <w:semiHidden/>
    <w:unhideWhenUsed/>
    <w:qFormat/>
    <w:rsid w:val="00ED3028"/>
    <w:rPr>
      <w:b/>
      <w:bCs/>
    </w:rPr>
  </w:style>
  <w:style w:type="paragraph" w:styleId="aff">
    <w:name w:val="Balloon Text"/>
    <w:basedOn w:val="a"/>
    <w:uiPriority w:val="99"/>
    <w:semiHidden/>
    <w:unhideWhenUsed/>
    <w:qFormat/>
    <w:rsid w:val="00ED3028"/>
    <w:pPr>
      <w:spacing w:after="0" w:line="240" w:lineRule="auto"/>
    </w:pPr>
    <w:rPr>
      <w:rFonts w:ascii="Tahoma" w:hAnsi="Tahoma" w:cs="Tahoma"/>
      <w:sz w:val="16"/>
      <w:szCs w:val="16"/>
    </w:rPr>
  </w:style>
  <w:style w:type="paragraph" w:styleId="aff0">
    <w:name w:val="footnote text"/>
    <w:basedOn w:val="a"/>
    <w:uiPriority w:val="99"/>
    <w:semiHidden/>
    <w:unhideWhenUsed/>
    <w:rsid w:val="00AD34CF"/>
    <w:pPr>
      <w:spacing w:after="0" w:line="240" w:lineRule="auto"/>
    </w:pPr>
    <w:rPr>
      <w:sz w:val="20"/>
      <w:szCs w:val="20"/>
    </w:rPr>
  </w:style>
  <w:style w:type="paragraph" w:customStyle="1" w:styleId="aff1">
    <w:name w:val="Перечень"/>
    <w:basedOn w:val="a"/>
    <w:next w:val="a"/>
    <w:qFormat/>
    <w:rsid w:val="009D7051"/>
    <w:pPr>
      <w:suppressAutoHyphens/>
      <w:spacing w:after="0" w:line="360" w:lineRule="auto"/>
      <w:ind w:firstLine="284"/>
      <w:jc w:val="both"/>
    </w:pPr>
    <w:rPr>
      <w:rFonts w:ascii="Times New Roman" w:eastAsia="Calibri" w:hAnsi="Times New Roman" w:cs="Times New Roman"/>
      <w:sz w:val="28"/>
      <w:u w:color="000000"/>
      <w:lang w:eastAsia="ru-RU"/>
    </w:rPr>
  </w:style>
  <w:style w:type="table" w:customStyle="1" w:styleId="TableNormal">
    <w:name w:val="Table Normal"/>
    <w:uiPriority w:val="2"/>
    <w:semiHidden/>
    <w:unhideWhenUsed/>
    <w:qFormat/>
    <w:rsid w:val="002B1CE2"/>
    <w:rPr>
      <w:lang w:val="en-US"/>
    </w:rPr>
    <w:tblPr>
      <w:tblInd w:w="0" w:type="dxa"/>
      <w:tblCellMar>
        <w:top w:w="0" w:type="dxa"/>
        <w:left w:w="0" w:type="dxa"/>
        <w:bottom w:w="0" w:type="dxa"/>
        <w:right w:w="0" w:type="dxa"/>
      </w:tblCellMar>
    </w:tblPr>
  </w:style>
  <w:style w:type="table" w:styleId="aff2">
    <w:name w:val="Table Grid"/>
    <w:basedOn w:val="a1"/>
    <w:rsid w:val="000A6C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rsid w:val="007A71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D101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rsid w:val="00D101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rsid w:val="00AB57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126AC3"/>
    <w:rPr>
      <w:rFonts w:asciiTheme="majorHAnsi" w:eastAsiaTheme="majorEastAsia" w:hAnsiTheme="majorHAnsi" w:cstheme="majorBidi"/>
      <w:color w:val="2F5496" w:themeColor="accent1" w:themeShade="BF"/>
      <w:sz w:val="32"/>
      <w:szCs w:val="32"/>
    </w:rPr>
  </w:style>
  <w:style w:type="character" w:styleId="aff3">
    <w:name w:val="Strong"/>
    <w:basedOn w:val="a0"/>
    <w:uiPriority w:val="22"/>
    <w:qFormat/>
    <w:rsid w:val="00126AC3"/>
    <w:rPr>
      <w:b/>
      <w:bCs/>
    </w:rPr>
  </w:style>
  <w:style w:type="character" w:customStyle="1" w:styleId="af8">
    <w:name w:val="Без интервала Знак"/>
    <w:link w:val="af7"/>
    <w:uiPriority w:val="1"/>
    <w:locked/>
    <w:rsid w:val="00FB2FD7"/>
    <w:rPr>
      <w:sz w:val="22"/>
    </w:rPr>
  </w:style>
  <w:style w:type="table" w:customStyle="1" w:styleId="TableNormal1">
    <w:name w:val="Table Normal1"/>
    <w:uiPriority w:val="2"/>
    <w:semiHidden/>
    <w:qFormat/>
    <w:rsid w:val="00FB2FD7"/>
    <w:rPr>
      <w:sz w:val="22"/>
      <w:lang w:val="en-US"/>
    </w:rPr>
    <w:tblPr>
      <w:tblCellMar>
        <w:top w:w="0" w:type="dxa"/>
        <w:left w:w="0" w:type="dxa"/>
        <w:bottom w:w="0" w:type="dxa"/>
        <w:right w:w="0" w:type="dxa"/>
      </w:tblCellMar>
    </w:tblPr>
  </w:style>
  <w:style w:type="table" w:customStyle="1" w:styleId="TableNormal2">
    <w:name w:val="Table Normal2"/>
    <w:uiPriority w:val="2"/>
    <w:semiHidden/>
    <w:qFormat/>
    <w:rsid w:val="00DB6145"/>
    <w:rPr>
      <w:sz w:val="22"/>
      <w:lang w:val="en-US"/>
    </w:rPr>
    <w:tblPr>
      <w:tblCellMar>
        <w:top w:w="0" w:type="dxa"/>
        <w:left w:w="0" w:type="dxa"/>
        <w:bottom w:w="0" w:type="dxa"/>
        <w:right w:w="0" w:type="dxa"/>
      </w:tblCellMar>
    </w:tblPr>
  </w:style>
  <w:style w:type="table" w:customStyle="1" w:styleId="6">
    <w:name w:val="Сетка таблицы6"/>
    <w:basedOn w:val="a1"/>
    <w:next w:val="aff2"/>
    <w:uiPriority w:val="39"/>
    <w:rsid w:val="00973B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ff2"/>
    <w:uiPriority w:val="39"/>
    <w:rsid w:val="003A1540"/>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e1e7e0f6f1efe8f1eae0">
    <w:name w:val="Аc0бe1зe7аe0цf6 сf1пefиe8сf1кeaаe0"/>
    <w:basedOn w:val="a"/>
    <w:uiPriority w:val="99"/>
    <w:rsid w:val="00FA74FC"/>
    <w:pPr>
      <w:autoSpaceDE w:val="0"/>
      <w:autoSpaceDN w:val="0"/>
      <w:adjustRightInd w:val="0"/>
      <w:spacing w:after="200" w:line="276" w:lineRule="auto"/>
      <w:ind w:left="720"/>
      <w:contextualSpacing/>
    </w:pPr>
    <w:rPr>
      <w:rFonts w:ascii="Calibri" w:eastAsia="Times New Roman" w:hAnsi="Liberation Serif" w:cs="Calibri"/>
      <w:color w:val="000000"/>
      <w:lang w:eastAsia="zh-CN"/>
    </w:rPr>
  </w:style>
</w:styles>
</file>

<file path=word/webSettings.xml><?xml version="1.0" encoding="utf-8"?>
<w:webSettings xmlns:r="http://schemas.openxmlformats.org/officeDocument/2006/relationships" xmlns:w="http://schemas.openxmlformats.org/wordprocessingml/2006/main">
  <w:divs>
    <w:div w:id="661004112">
      <w:bodyDiv w:val="1"/>
      <w:marLeft w:val="0"/>
      <w:marRight w:val="0"/>
      <w:marTop w:val="0"/>
      <w:marBottom w:val="0"/>
      <w:divBdr>
        <w:top w:val="none" w:sz="0" w:space="0" w:color="auto"/>
        <w:left w:val="none" w:sz="0" w:space="0" w:color="auto"/>
        <w:bottom w:val="none" w:sz="0" w:space="0" w:color="auto"/>
        <w:right w:val="none" w:sz="0" w:space="0" w:color="auto"/>
      </w:divBdr>
    </w:div>
    <w:div w:id="972909519">
      <w:bodyDiv w:val="1"/>
      <w:marLeft w:val="0"/>
      <w:marRight w:val="0"/>
      <w:marTop w:val="0"/>
      <w:marBottom w:val="0"/>
      <w:divBdr>
        <w:top w:val="none" w:sz="0" w:space="0" w:color="auto"/>
        <w:left w:val="none" w:sz="0" w:space="0" w:color="auto"/>
        <w:bottom w:val="none" w:sz="0" w:space="0" w:color="auto"/>
        <w:right w:val="none" w:sz="0" w:space="0" w:color="auto"/>
      </w:divBdr>
    </w:div>
    <w:div w:id="1346782685">
      <w:bodyDiv w:val="1"/>
      <w:marLeft w:val="0"/>
      <w:marRight w:val="0"/>
      <w:marTop w:val="0"/>
      <w:marBottom w:val="0"/>
      <w:divBdr>
        <w:top w:val="none" w:sz="0" w:space="0" w:color="auto"/>
        <w:left w:val="none" w:sz="0" w:space="0" w:color="auto"/>
        <w:bottom w:val="none" w:sz="0" w:space="0" w:color="auto"/>
        <w:right w:val="none" w:sz="0" w:space="0" w:color="auto"/>
      </w:divBdr>
    </w:div>
    <w:div w:id="1909460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74EBA-0724-4A15-998B-604D761F9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12552</Words>
  <Characters>71553</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Пинтер Галина Ивановна</dc:creator>
  <cp:lastModifiedBy>user</cp:lastModifiedBy>
  <cp:revision>3</cp:revision>
  <cp:lastPrinted>2022-04-27T13:11:00Z</cp:lastPrinted>
  <dcterms:created xsi:type="dcterms:W3CDTF">2026-05-20T13:16:00Z</dcterms:created>
  <dcterms:modified xsi:type="dcterms:W3CDTF">2026-05-21T09:14:00Z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